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265E" w14:textId="77777777" w:rsidR="00261998" w:rsidRPr="00261998" w:rsidRDefault="00261998" w:rsidP="00261998">
      <w:pPr>
        <w:spacing w:after="840"/>
        <w:rPr>
          <w:szCs w:val="20"/>
          <w:lang w:eastAsia="pl-PL"/>
        </w:rPr>
      </w:pPr>
      <w:bookmarkStart w:id="0" w:name="_Toc53578004"/>
      <w:bookmarkStart w:id="1" w:name="_Toc53577686"/>
      <w:r w:rsidRPr="00261998">
        <w:rPr>
          <w:szCs w:val="20"/>
          <w:lang w:eastAsia="pl-PL"/>
        </w:rPr>
        <w:t>Załącznik nr 1 do Regulaminu wyboru projektów</w:t>
      </w:r>
      <w:r w:rsidRPr="00261998">
        <w:rPr>
          <w:lang w:eastAsia="pl-PL"/>
        </w:rPr>
        <w:t xml:space="preserve"> </w:t>
      </w:r>
      <w:bookmarkEnd w:id="0"/>
      <w:bookmarkEnd w:id="1"/>
    </w:p>
    <w:p w14:paraId="0A5C146E" w14:textId="37521B06" w:rsidR="00BF1156" w:rsidRDefault="00BF1156" w:rsidP="00BF1156">
      <w:pPr>
        <w:spacing w:before="120" w:after="4320"/>
        <w:jc w:val="right"/>
      </w:pPr>
      <w:r>
        <w:t>Załącznik do uchwały nr 1</w:t>
      </w:r>
      <w:r w:rsidR="005F6300">
        <w:t>2</w:t>
      </w:r>
      <w:r>
        <w:t xml:space="preserve">/II/23 </w:t>
      </w:r>
      <w:r>
        <w:br/>
        <w:t>Komitetu Monitorującego program regionalny</w:t>
      </w:r>
      <w:r>
        <w:br/>
        <w:t xml:space="preserve">Fundusze Europejskie dla Pomorza 2021-2027 </w:t>
      </w:r>
      <w:r>
        <w:br/>
        <w:t>z dnia 20 czerwca 2023 r.</w:t>
      </w:r>
      <w:r>
        <w:br/>
      </w:r>
    </w:p>
    <w:p w14:paraId="589C5A6C" w14:textId="2BC863B1" w:rsidR="00226654" w:rsidRPr="00226654" w:rsidRDefault="0089058A" w:rsidP="00AA638C">
      <w:pPr>
        <w:pStyle w:val="Nagwek1"/>
      </w:pPr>
      <w:r>
        <w:t>Kryteria</w:t>
      </w:r>
      <w:r w:rsidR="002B69A9">
        <w:t xml:space="preserve"> wyboru projektów </w:t>
      </w:r>
      <w:r>
        <w:br/>
        <w:t>dla Działani</w:t>
      </w:r>
      <w:r w:rsidR="00C55A6C">
        <w:t>a 5.</w:t>
      </w:r>
      <w:r w:rsidR="00461D4D">
        <w:t>8</w:t>
      </w:r>
      <w:r w:rsidR="00BD24B8">
        <w:t>.</w:t>
      </w:r>
      <w:r w:rsidR="00C55A6C">
        <w:t xml:space="preserve"> </w:t>
      </w:r>
      <w:r w:rsidR="00461D4D">
        <w:t>Edukacja ogólna i zawodowa</w:t>
      </w:r>
      <w:r w:rsidR="00AA638C">
        <w:t xml:space="preserve"> </w:t>
      </w:r>
      <w:r w:rsidR="00AA638C">
        <w:br/>
      </w:r>
      <w:r w:rsidR="004F01B3">
        <w:t xml:space="preserve">w ramach programu regionalnego </w:t>
      </w:r>
      <w:r w:rsidR="00AA638C">
        <w:br/>
      </w:r>
      <w:r w:rsidR="004F01B3">
        <w:t>Fundusze Europejskie dla Pomorza 2021-2027</w:t>
      </w:r>
      <w:r w:rsidR="005839B8">
        <w:t xml:space="preserve"> </w:t>
      </w:r>
      <w:r w:rsidR="00AA638C">
        <w:br/>
      </w:r>
      <w:r w:rsidR="004F01B3">
        <w:t xml:space="preserve">w zakresie projektów </w:t>
      </w:r>
      <w:r w:rsidR="00BD24B8">
        <w:t xml:space="preserve">dotyczących </w:t>
      </w:r>
      <w:r w:rsidR="00461D4D">
        <w:t xml:space="preserve">edukacji </w:t>
      </w:r>
      <w:r w:rsidR="005F6300">
        <w:t>ogóln</w:t>
      </w:r>
      <w:r w:rsidR="009B6688">
        <w:t>ej</w:t>
      </w:r>
    </w:p>
    <w:p w14:paraId="42BB21C5" w14:textId="6689CEB0" w:rsidR="00226654" w:rsidRPr="00502657" w:rsidRDefault="002B69A9" w:rsidP="00EB1D2C">
      <w:pPr>
        <w:rPr>
          <w:sz w:val="28"/>
          <w:szCs w:val="28"/>
        </w:rPr>
      </w:pPr>
      <w:r w:rsidRPr="00502657">
        <w:rPr>
          <w:sz w:val="28"/>
          <w:szCs w:val="28"/>
        </w:rPr>
        <w:t>(</w:t>
      </w:r>
      <w:r w:rsidR="0089058A" w:rsidRPr="00502657">
        <w:rPr>
          <w:sz w:val="28"/>
          <w:szCs w:val="28"/>
        </w:rPr>
        <w:t>konkurencyjny sposób wyboru</w:t>
      </w:r>
      <w:r w:rsidRPr="00502657">
        <w:rPr>
          <w:sz w:val="28"/>
          <w:szCs w:val="28"/>
        </w:rPr>
        <w:t>)</w:t>
      </w:r>
    </w:p>
    <w:p w14:paraId="5A3FDC24" w14:textId="757F8524" w:rsidR="002B69A9" w:rsidRPr="00AF233B" w:rsidRDefault="002B69A9" w:rsidP="006B074A">
      <w:pPr>
        <w:spacing w:before="5520"/>
      </w:pPr>
      <w:r w:rsidRPr="00AF233B"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AA638C" w:rsidRDefault="002B69A9" w:rsidP="00AA638C">
          <w:pPr>
            <w:pStyle w:val="Nagwekspisutreci"/>
            <w:rPr>
              <w:rFonts w:cstheme="minorHAnsi"/>
              <w:b/>
              <w:sz w:val="24"/>
            </w:rPr>
          </w:pPr>
          <w:r w:rsidRPr="00AA638C">
            <w:rPr>
              <w:rFonts w:cstheme="minorHAnsi"/>
              <w:b/>
              <w:sz w:val="24"/>
            </w:rPr>
            <w:t>Spis treści</w:t>
          </w:r>
        </w:p>
        <w:p w14:paraId="0F969CCF" w14:textId="2B2E1394" w:rsidR="00CE3E01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\h \z \u \t "Nagłówek 2;1;Nagłówek 3;2;Nagłówek 4;3" </w:instrText>
          </w:r>
          <w:r>
            <w:fldChar w:fldCharType="separate"/>
          </w:r>
          <w:hyperlink w:anchor="_Toc136334211" w:history="1">
            <w:r w:rsidR="00CE3E01" w:rsidRPr="00EE7F84">
              <w:rPr>
                <w:rStyle w:val="Hipercze"/>
                <w:noProof/>
              </w:rPr>
              <w:t>Wprowadzenie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_Toc136334211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200A7AC8" w14:textId="7E740957" w:rsidR="00CE3E01" w:rsidRDefault="006B230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2" w:history="1">
            <w:r w:rsidR="00CE3E01" w:rsidRPr="00EE7F84">
              <w:rPr>
                <w:rStyle w:val="Hipercze"/>
                <w:noProof/>
              </w:rPr>
              <w:t>Wykaz skrótów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_Toc136334212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4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4D150C5E" w14:textId="7A9D799E" w:rsidR="00CE3E01" w:rsidRDefault="006B230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3" w:history="1">
            <w:r w:rsidR="00CE3E01" w:rsidRPr="00EE7F84">
              <w:rPr>
                <w:rStyle w:val="Hipercze"/>
                <w:noProof/>
              </w:rPr>
              <w:t>1. Kryteria formalne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_Toc136334213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5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B885774" w14:textId="366033AA" w:rsidR="00CE3E01" w:rsidRDefault="006B230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4" w:history="1">
            <w:r w:rsidR="00CE3E01" w:rsidRPr="00EE7F84">
              <w:rPr>
                <w:rStyle w:val="Hipercze"/>
                <w:noProof/>
              </w:rPr>
              <w:t>1.1. Kryteria administracyjne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_Toc136334214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5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788FC6CB" w14:textId="6A7D292D" w:rsidR="00CE3E01" w:rsidRDefault="006B230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5" w:history="1">
            <w:r w:rsidR="00CE3E01" w:rsidRPr="00EE7F84">
              <w:rPr>
                <w:rStyle w:val="Hipercze"/>
                <w:noProof/>
              </w:rPr>
              <w:t>1.2. Kryteria zgodności z FEP 2021-2027 i dokumentami programowymi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_Toc136334215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ECA48CA" w14:textId="79401313" w:rsidR="00CE3E01" w:rsidRDefault="006B230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6" w:history="1">
            <w:r w:rsidR="00CE3E01" w:rsidRPr="00EE7F84">
              <w:rPr>
                <w:rStyle w:val="Hipercze"/>
                <w:noProof/>
              </w:rPr>
              <w:t>1.2.1. Kryteria zgodności z FEP 2021-2027 i dokumentami programowymi – podstawowe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_Toc136334216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71574EB6" w14:textId="7628571B" w:rsidR="00CE3E01" w:rsidRDefault="006B230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7" w:history="1">
            <w:r w:rsidR="00CE3E01" w:rsidRPr="00EE7F84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_Toc136334217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7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D739A72" w14:textId="6C22301C" w:rsidR="00CE3E01" w:rsidRDefault="006B230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8" w:history="1">
            <w:r w:rsidR="00CE3E01" w:rsidRPr="00EE7F84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_Toc136334218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8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6F8EAD9" w14:textId="72A0A819" w:rsidR="00CE3E01" w:rsidRDefault="006B230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19" w:history="1">
            <w:r w:rsidR="00CE3E01" w:rsidRPr="00EE7F84">
              <w:rPr>
                <w:rStyle w:val="Hipercze"/>
                <w:noProof/>
              </w:rPr>
              <w:t>2. Kryteria merytoryczne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_Toc136334219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10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66563BBB" w14:textId="5FFB158B" w:rsidR="00CE3E01" w:rsidRDefault="006B230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0" w:history="1">
            <w:r w:rsidR="00CE3E01" w:rsidRPr="00EE7F84">
              <w:rPr>
                <w:rStyle w:val="Hipercze"/>
                <w:noProof/>
              </w:rPr>
              <w:t>2.1. Kryteria wykonalności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_Toc136334220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10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53E57EB" w14:textId="5C1084F0" w:rsidR="00CE3E01" w:rsidRDefault="006B230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1" w:history="1">
            <w:r w:rsidR="00CE3E01" w:rsidRPr="00EE7F84">
              <w:rPr>
                <w:rStyle w:val="Hipercze"/>
                <w:noProof/>
              </w:rPr>
              <w:t>2.1.1. Kryteria wykonalności rzeczowej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_Toc136334221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10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3BF83D4" w14:textId="34352CF2" w:rsidR="00CE3E01" w:rsidRDefault="006B230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2" w:history="1">
            <w:r w:rsidR="00CE3E01" w:rsidRPr="00EE7F84">
              <w:rPr>
                <w:rStyle w:val="Hipercze"/>
                <w:noProof/>
              </w:rPr>
              <w:t>2.1.2. Kryteria wykonalności instytucjonalnej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_Toc136334222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11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5310AFF" w14:textId="56CA9DF8" w:rsidR="00CE3E01" w:rsidRDefault="006B230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3" w:history="1">
            <w:r w:rsidR="00CE3E01" w:rsidRPr="00EE7F84">
              <w:rPr>
                <w:rStyle w:val="Hipercze"/>
                <w:noProof/>
              </w:rPr>
              <w:t>2.1.3. Kryteria wykonalności finansowej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_Toc136334223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12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57FAE35" w14:textId="4AC590B7" w:rsidR="00CE3E01" w:rsidRDefault="006B230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4" w:history="1">
            <w:r w:rsidR="00CE3E01" w:rsidRPr="00EE7F84">
              <w:rPr>
                <w:rStyle w:val="Hipercze"/>
                <w:noProof/>
              </w:rPr>
              <w:t>2.2. Kryteria zgodności z zasadami horyzontalnymi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_Toc136334224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7E4AEB5C" w14:textId="73531C0B" w:rsidR="00CE3E01" w:rsidRDefault="006B230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5" w:history="1">
            <w:r w:rsidR="00CE3E01" w:rsidRPr="00EE7F84">
              <w:rPr>
                <w:rStyle w:val="Hipercze"/>
                <w:noProof/>
              </w:rPr>
              <w:t>2.3. Kryteria strategiczne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_Toc136334225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1B342CE6" w14:textId="68C0F738" w:rsidR="00CE3E01" w:rsidRDefault="006B230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6" w:history="1">
            <w:r w:rsidR="00CE3E01" w:rsidRPr="00EE7F84">
              <w:rPr>
                <w:rStyle w:val="Hipercze"/>
                <w:noProof/>
              </w:rPr>
              <w:t>2.3.1. Obszar A: Zgodność z logiką interwencji Programu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_Toc136334226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16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BAB2C6D" w14:textId="1B9986AF" w:rsidR="00CE3E01" w:rsidRDefault="006B230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7" w:history="1">
            <w:r w:rsidR="00CE3E01" w:rsidRPr="00EE7F84">
              <w:rPr>
                <w:rStyle w:val="Hipercze"/>
                <w:noProof/>
              </w:rPr>
              <w:t>2.3.2. Obszar B: Oddziaływanie projektu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_Toc136334227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19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30D42645" w14:textId="3E18250A" w:rsidR="00CE3E01" w:rsidRDefault="006B230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8" w:history="1">
            <w:r w:rsidR="00CE3E01" w:rsidRPr="00EE7F84">
              <w:rPr>
                <w:rStyle w:val="Hipercze"/>
                <w:noProof/>
              </w:rPr>
              <w:t>2.3.3. Obszar C: Wartość dodana projektu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_Toc136334228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23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55CCE248" w14:textId="4033113B" w:rsidR="00CE3E01" w:rsidRDefault="006B230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229" w:history="1">
            <w:r w:rsidR="00CE3E01" w:rsidRPr="00EE7F84">
              <w:rPr>
                <w:rStyle w:val="Hipercze"/>
                <w:noProof/>
              </w:rPr>
              <w:t>2.3.4. Obszar D: Specyficzne ukierunkowanie projektu</w:t>
            </w:r>
            <w:r w:rsidR="00CE3E01">
              <w:rPr>
                <w:noProof/>
                <w:webHidden/>
              </w:rPr>
              <w:tab/>
            </w:r>
            <w:r w:rsidR="00CE3E01">
              <w:rPr>
                <w:noProof/>
                <w:webHidden/>
              </w:rPr>
              <w:fldChar w:fldCharType="begin"/>
            </w:r>
            <w:r w:rsidR="00CE3E01">
              <w:rPr>
                <w:noProof/>
                <w:webHidden/>
              </w:rPr>
              <w:instrText xml:space="preserve"> PAGEREF _Toc136334229 \h </w:instrText>
            </w:r>
            <w:r w:rsidR="00CE3E01">
              <w:rPr>
                <w:noProof/>
                <w:webHidden/>
              </w:rPr>
            </w:r>
            <w:r w:rsidR="00CE3E01">
              <w:rPr>
                <w:noProof/>
                <w:webHidden/>
              </w:rPr>
              <w:fldChar w:fldCharType="separate"/>
            </w:r>
            <w:r w:rsidR="00984F48">
              <w:rPr>
                <w:noProof/>
                <w:webHidden/>
              </w:rPr>
              <w:t>23</w:t>
            </w:r>
            <w:r w:rsidR="00CE3E01">
              <w:rPr>
                <w:noProof/>
                <w:webHidden/>
              </w:rPr>
              <w:fldChar w:fldCharType="end"/>
            </w:r>
          </w:hyperlink>
        </w:p>
        <w:p w14:paraId="5EC50EF3" w14:textId="636E0A86" w:rsidR="002B69A9" w:rsidRDefault="002B69A9" w:rsidP="00EB1D2C">
          <w:r>
            <w:fldChar w:fldCharType="end"/>
          </w:r>
        </w:p>
      </w:sdtContent>
    </w:sdt>
    <w:p w14:paraId="7367C07B" w14:textId="77777777" w:rsidR="007046CF" w:rsidRDefault="007046CF" w:rsidP="00EB1D2C">
      <w:pPr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406D2EB1" w14:textId="2671B634" w:rsidR="007046CF" w:rsidRDefault="007046CF" w:rsidP="00EB1D2C">
      <w:pPr>
        <w:pStyle w:val="Nagwek2"/>
        <w:spacing w:after="120"/>
      </w:pPr>
      <w:bookmarkStart w:id="2" w:name="_Toc136334211"/>
      <w:r>
        <w:lastRenderedPageBreak/>
        <w:t>Wprowadzenie</w:t>
      </w:r>
      <w:bookmarkEnd w:id="2"/>
    </w:p>
    <w:p w14:paraId="794084CB" w14:textId="08CE8BD0" w:rsidR="008E3C54" w:rsidRPr="00667AB2" w:rsidRDefault="007046CF" w:rsidP="00EB1D2C">
      <w:r w:rsidRPr="00191450">
        <w:t xml:space="preserve">Niniejszy dokument zawiera zestaw kryteriów wyboru projektów dla </w:t>
      </w:r>
      <w:r w:rsidRPr="00191450">
        <w:rPr>
          <w:b/>
        </w:rPr>
        <w:t>Działania</w:t>
      </w:r>
      <w:r w:rsidR="00C55A6C" w:rsidRPr="00191450">
        <w:rPr>
          <w:b/>
        </w:rPr>
        <w:t xml:space="preserve"> 5.</w:t>
      </w:r>
      <w:r w:rsidR="00AB7BFC">
        <w:rPr>
          <w:b/>
        </w:rPr>
        <w:t>8</w:t>
      </w:r>
      <w:r w:rsidR="00BD24B8">
        <w:rPr>
          <w:b/>
        </w:rPr>
        <w:t>.</w:t>
      </w:r>
      <w:r w:rsidR="0059369B" w:rsidRPr="00191450">
        <w:rPr>
          <w:b/>
        </w:rPr>
        <w:t xml:space="preserve"> </w:t>
      </w:r>
      <w:r w:rsidR="00AB7BFC" w:rsidRPr="00AB7BFC">
        <w:rPr>
          <w:b/>
        </w:rPr>
        <w:t>Edukacja ogólna i zawodowa</w:t>
      </w:r>
      <w:r w:rsidR="00191450">
        <w:rPr>
          <w:b/>
        </w:rPr>
        <w:t xml:space="preserve"> </w:t>
      </w:r>
      <w:r w:rsidR="00E57E0C" w:rsidRPr="00E57E0C">
        <w:t>w zakresie</w:t>
      </w:r>
      <w:r w:rsidR="00FA44B5" w:rsidRPr="00E21920">
        <w:rPr>
          <w:rFonts w:eastAsia="Times New Roman" w:cs="Calibri"/>
          <w:lang w:eastAsia="pl-PL"/>
        </w:rPr>
        <w:t xml:space="preserve"> </w:t>
      </w:r>
      <w:r w:rsidR="005F6300">
        <w:rPr>
          <w:rFonts w:eastAsia="Times New Roman" w:cs="Calibri"/>
          <w:lang w:eastAsia="pl-PL"/>
        </w:rPr>
        <w:t>kształtowania kompetencji kluczowych uczniów (w tym uczniów z doświadczeniem migracji)</w:t>
      </w:r>
      <w:r w:rsidR="00FA44B5" w:rsidRPr="00667AB2">
        <w:t>.</w:t>
      </w:r>
    </w:p>
    <w:p w14:paraId="011FFE0D" w14:textId="23A8B621" w:rsidR="00F23951" w:rsidRPr="00667AB2" w:rsidRDefault="007046CF" w:rsidP="00F23951">
      <w:pPr>
        <w:rPr>
          <w:rFonts w:cstheme="minorHAnsi"/>
        </w:rPr>
      </w:pPr>
      <w:r w:rsidRPr="00667AB2">
        <w:t xml:space="preserve">Zgodnie z </w:t>
      </w:r>
      <w:r w:rsidR="008E3C54" w:rsidRPr="00667AB2">
        <w:t>opisem Działani</w:t>
      </w:r>
      <w:r w:rsidR="00191450" w:rsidRPr="00667AB2">
        <w:t>a 5.</w:t>
      </w:r>
      <w:r w:rsidR="00AB7BFC" w:rsidRPr="00667AB2">
        <w:t>8</w:t>
      </w:r>
      <w:r w:rsidR="00BD24B8" w:rsidRPr="00667AB2">
        <w:t>.</w:t>
      </w:r>
      <w:r w:rsidR="00191450" w:rsidRPr="00667AB2">
        <w:t xml:space="preserve"> </w:t>
      </w:r>
      <w:r w:rsidR="00AB7BFC" w:rsidRPr="00667AB2">
        <w:t>Edukacja ogólna i zawodowa</w:t>
      </w:r>
      <w:r w:rsidR="00191450" w:rsidRPr="00667AB2">
        <w:t xml:space="preserve"> </w:t>
      </w:r>
      <w:r w:rsidR="00B806C5" w:rsidRPr="00667AB2">
        <w:t>zamieszczonym w Szczegółowym Opisie Priorytetów FEP 2021-2027</w:t>
      </w:r>
      <w:r w:rsidR="00B806C5" w:rsidRPr="00667AB2">
        <w:rPr>
          <w:rStyle w:val="Odwoanieprzypisudolnego"/>
        </w:rPr>
        <w:footnoteReference w:id="1"/>
      </w:r>
      <w:r w:rsidR="00B806C5" w:rsidRPr="00667AB2">
        <w:t xml:space="preserve"> w ramach Działania </w:t>
      </w:r>
      <w:r w:rsidR="00FA44B5" w:rsidRPr="00667AB2">
        <w:t>realizowane</w:t>
      </w:r>
      <w:r w:rsidR="00B806C5" w:rsidRPr="00667AB2">
        <w:t xml:space="preserve"> będą projekty</w:t>
      </w:r>
      <w:r w:rsidR="00B806C5" w:rsidRPr="00667AB2">
        <w:rPr>
          <w:rFonts w:ascii="Arial" w:hAnsi="Arial" w:cs="Arial"/>
          <w:sz w:val="24"/>
          <w:szCs w:val="24"/>
        </w:rPr>
        <w:t xml:space="preserve"> </w:t>
      </w:r>
      <w:r w:rsidR="00C943A7" w:rsidRPr="00667AB2">
        <w:rPr>
          <w:rFonts w:cstheme="minorHAnsi"/>
        </w:rPr>
        <w:t xml:space="preserve">oferujące </w:t>
      </w:r>
      <w:r w:rsidR="005F6300">
        <w:t>wsparcie szkół, ich uczniów i nauczycieli, w zakresie kształtowania kompetencji kluczowych, w oparciu o diagnozę potrzeb oraz ukierunkowane na podniesienie jakości edukacji.</w:t>
      </w:r>
    </w:p>
    <w:p w14:paraId="0C5680D0" w14:textId="5B8EA941" w:rsidR="008E3C54" w:rsidRPr="00191450" w:rsidRDefault="008E3C54" w:rsidP="00EB1D2C">
      <w:r w:rsidRPr="00191450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191450" w:rsidRPr="00191450">
        <w:t>5.</w:t>
      </w:r>
      <w:r w:rsidR="00AB7BFC">
        <w:t>8</w:t>
      </w:r>
      <w:r w:rsidR="00BD24B8">
        <w:t>.</w:t>
      </w:r>
      <w:r w:rsidR="00191450" w:rsidRPr="00191450">
        <w:t xml:space="preserve"> </w:t>
      </w:r>
      <w:r w:rsidR="00AB7BFC">
        <w:t>Edukacja ogólna i zawodowa</w:t>
      </w:r>
      <w:r w:rsidR="000678F4" w:rsidRPr="00191450">
        <w:t xml:space="preserve"> </w:t>
      </w:r>
      <w:r w:rsidR="00E20E92">
        <w:t xml:space="preserve">w zakresie edukacji </w:t>
      </w:r>
      <w:r w:rsidR="005F6300">
        <w:t>ogóln</w:t>
      </w:r>
      <w:r w:rsidR="00E20E92">
        <w:t xml:space="preserve">ej </w:t>
      </w:r>
      <w:r w:rsidRPr="00191450">
        <w:t>następować będzie w sposób</w:t>
      </w:r>
      <w:r w:rsidR="000678F4" w:rsidRPr="00191450">
        <w:t xml:space="preserve"> </w:t>
      </w:r>
      <w:r w:rsidR="00B806C5" w:rsidRPr="00191450">
        <w:t>konkurencyjny.</w:t>
      </w:r>
    </w:p>
    <w:p w14:paraId="36164778" w14:textId="64028CCB" w:rsidR="008E3C54" w:rsidRPr="008E3C54" w:rsidRDefault="007046CF" w:rsidP="009E5AB7">
      <w:bookmarkStart w:id="3" w:name="_Hlk131498716"/>
      <w:r w:rsidRPr="00191450">
        <w:t>Kryteria wyboru projektów zostały sformułowane w oparciu o</w:t>
      </w:r>
      <w:r w:rsidR="001E0D10" w:rsidRPr="00191450">
        <w:t xml:space="preserve"> </w:t>
      </w:r>
      <w:r w:rsidRPr="00191450">
        <w:t>„Metodyk</w:t>
      </w:r>
      <w:r w:rsidR="009E5AB7">
        <w:t>ę</w:t>
      </w:r>
      <w:r w:rsidRPr="00191450">
        <w:t xml:space="preserve"> wyboru projektów </w:t>
      </w:r>
      <w:r w:rsidR="00780742" w:rsidRPr="00191450">
        <w:br/>
      </w:r>
      <w:r w:rsidRPr="00191450">
        <w:t>w ramach programu regionalnego Fundusze Europejskie dla Pomorza 2021-2027 (dla projektów dotacyjnych z wyłączeniem projektów zintegrowanych oraz objętych instrumentem RLKS)”</w:t>
      </w:r>
      <w:r w:rsidR="009E5AB7">
        <w:t>,</w:t>
      </w:r>
      <w:r w:rsidR="008E3C54" w:rsidRPr="00191450">
        <w:t xml:space="preserve"> </w:t>
      </w:r>
      <w:r w:rsidR="007841AF" w:rsidRPr="007841AF">
        <w:t>przyjęt</w:t>
      </w:r>
      <w:r w:rsidR="009E5AB7">
        <w:t>ą</w:t>
      </w:r>
      <w:r w:rsidR="007841AF" w:rsidRPr="007841AF">
        <w:t xml:space="preserve"> uchwałą nr </w:t>
      </w:r>
      <w:r w:rsidR="009E5AB7">
        <w:t>Uchwały Nr 2/I/23 Komitetu Monitorującego program regionalny Fundusze Europejskie dla Pomorza 2021-2027 z dnia 29 marca 2023 r.</w:t>
      </w:r>
    </w:p>
    <w:bookmarkEnd w:id="3"/>
    <w:p w14:paraId="690E5A6C" w14:textId="77777777" w:rsidR="00EB1D2C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63ED2FB" w14:textId="0466711F" w:rsidR="002B69A9" w:rsidRDefault="002B69A9" w:rsidP="00EB1D2C">
      <w:pPr>
        <w:pStyle w:val="Nagwek2"/>
        <w:spacing w:after="120"/>
      </w:pPr>
      <w:bookmarkStart w:id="4" w:name="_Toc136334212"/>
      <w:r>
        <w:lastRenderedPageBreak/>
        <w:t>Wykaz skrótów</w:t>
      </w:r>
      <w:bookmarkEnd w:id="4"/>
    </w:p>
    <w:p w14:paraId="12B32BE8" w14:textId="77777777" w:rsidR="00D02CB1" w:rsidRPr="00A0736D" w:rsidRDefault="00D02CB1" w:rsidP="00EB1D2C">
      <w:pPr>
        <w:rPr>
          <w:b/>
        </w:rPr>
      </w:pPr>
      <w:r w:rsidRPr="00A0736D">
        <w:rPr>
          <w:b/>
        </w:rPr>
        <w:t>DNSH</w:t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t>zasada „nie czyń poważnych szkód”</w:t>
      </w:r>
    </w:p>
    <w:p w14:paraId="2B4C8B9A" w14:textId="77777777" w:rsidR="00D02CB1" w:rsidRPr="00A0736D" w:rsidRDefault="00D02CB1" w:rsidP="00EB1D2C">
      <w:r w:rsidRPr="00A0736D">
        <w:rPr>
          <w:b/>
        </w:rPr>
        <w:t>FEP 2021-2027</w:t>
      </w:r>
      <w:r w:rsidRPr="00A0736D">
        <w:rPr>
          <w:b/>
        </w:rPr>
        <w:tab/>
      </w:r>
      <w:r w:rsidRPr="00A0736D">
        <w:tab/>
        <w:t>program regionalny Fundusze Europejskie dla Pomorza 2021-2027</w:t>
      </w:r>
    </w:p>
    <w:p w14:paraId="329458EE" w14:textId="4F814B78" w:rsidR="00D02CB1" w:rsidRPr="00046539" w:rsidRDefault="003D1CB1" w:rsidP="003D1CB1">
      <w:pPr>
        <w:ind w:left="2124" w:hanging="2124"/>
      </w:pPr>
      <w:r>
        <w:rPr>
          <w:b/>
        </w:rPr>
        <w:t>IZ FEP</w:t>
      </w:r>
      <w:r w:rsidR="00D02CB1" w:rsidRPr="00A0736D">
        <w:rPr>
          <w:b/>
        </w:rPr>
        <w:tab/>
      </w:r>
      <w:r w:rsidR="00D02CB1" w:rsidRPr="00A0736D">
        <w:t xml:space="preserve">Instytucja </w:t>
      </w:r>
      <w:r w:rsidR="00440E9A">
        <w:t>Zarządz</w:t>
      </w:r>
      <w:r w:rsidR="00801186">
        <w:t>a</w:t>
      </w:r>
      <w:r w:rsidR="00440E9A">
        <w:t>jąca</w:t>
      </w:r>
      <w:r>
        <w:t xml:space="preserve"> </w:t>
      </w:r>
      <w:r w:rsidRPr="00046539">
        <w:t>programem regionalnym Fundusze Europejskie dla Pomorza 2021-2027</w:t>
      </w:r>
    </w:p>
    <w:p w14:paraId="2E3923DF" w14:textId="56F3F47B" w:rsidR="005B40D1" w:rsidRPr="00046539" w:rsidRDefault="005B40D1" w:rsidP="005B40D1">
      <w:pPr>
        <w:ind w:left="2124" w:hanging="2124"/>
      </w:pPr>
      <w:proofErr w:type="spellStart"/>
      <w:r w:rsidRPr="00046539">
        <w:rPr>
          <w:b/>
        </w:rPr>
        <w:t>MFiPR</w:t>
      </w:r>
      <w:proofErr w:type="spellEnd"/>
      <w:r w:rsidRPr="00046539">
        <w:rPr>
          <w:b/>
        </w:rPr>
        <w:tab/>
      </w:r>
      <w:r w:rsidRPr="00046539">
        <w:t>Ministerstwo Funduszy i Polityki Regionalnej</w:t>
      </w:r>
    </w:p>
    <w:p w14:paraId="15856FDF" w14:textId="6F042FF2" w:rsidR="002E3DC7" w:rsidRDefault="002E3DC7" w:rsidP="002E3DC7">
      <w:pPr>
        <w:rPr>
          <w:rFonts w:eastAsiaTheme="minorHAnsi" w:cs="Arial"/>
        </w:rPr>
      </w:pPr>
      <w:r w:rsidRPr="001505A2">
        <w:rPr>
          <w:rFonts w:eastAsiaTheme="minorHAnsi" w:cs="Arial"/>
          <w:b/>
        </w:rPr>
        <w:t>PO WER</w:t>
      </w:r>
      <w:r>
        <w:rPr>
          <w:rFonts w:eastAsiaTheme="minorHAnsi" w:cs="Arial"/>
          <w:b/>
        </w:rPr>
        <w:tab/>
      </w:r>
      <w:r>
        <w:rPr>
          <w:rFonts w:eastAsiaTheme="minorHAnsi" w:cs="Arial"/>
          <w:b/>
        </w:rPr>
        <w:tab/>
      </w:r>
      <w:r w:rsidRPr="001505A2">
        <w:rPr>
          <w:rFonts w:eastAsiaTheme="minorHAnsi" w:cs="Arial"/>
        </w:rPr>
        <w:t>Program Operacyjny Wiedza Edukacja Rozwój</w:t>
      </w:r>
    </w:p>
    <w:p w14:paraId="3FF2D280" w14:textId="77777777" w:rsidR="00D615AC" w:rsidRPr="00FE21C8" w:rsidRDefault="00D615AC" w:rsidP="00D615AC">
      <w:pPr>
        <w:rPr>
          <w:b/>
        </w:rPr>
      </w:pPr>
      <w:r w:rsidRPr="00FE21C8">
        <w:rPr>
          <w:b/>
        </w:rPr>
        <w:t>RPS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E21C8">
        <w:t>Regionalny Program Strategiczny</w:t>
      </w:r>
    </w:p>
    <w:p w14:paraId="3B216EB7" w14:textId="77777777" w:rsidR="002E3DC7" w:rsidRDefault="002E3DC7" w:rsidP="002E3DC7">
      <w:r w:rsidRPr="00126635">
        <w:rPr>
          <w:b/>
        </w:rPr>
        <w:t>SZOP</w:t>
      </w:r>
      <w:r>
        <w:tab/>
      </w:r>
      <w:r>
        <w:tab/>
      </w:r>
      <w:r>
        <w:tab/>
      </w:r>
      <w:r w:rsidRPr="00226F56">
        <w:t>Szczegółowy Opis Priorytetów</w:t>
      </w:r>
      <w:r>
        <w:t xml:space="preserve"> FEP 2021-2027</w:t>
      </w:r>
    </w:p>
    <w:p w14:paraId="7E6EB187" w14:textId="7CE28BBA" w:rsidR="00B806C5" w:rsidRDefault="00B806C5" w:rsidP="00EB1D2C">
      <w:r w:rsidRPr="00B806C5">
        <w:rPr>
          <w:b/>
        </w:rPr>
        <w:t>UE</w:t>
      </w:r>
      <w:r>
        <w:tab/>
      </w:r>
      <w:r>
        <w:tab/>
      </w:r>
      <w:r>
        <w:tab/>
        <w:t>Unia Europejska</w:t>
      </w:r>
    </w:p>
    <w:p w14:paraId="1A17491F" w14:textId="5FBE6AAB" w:rsidR="001505A2" w:rsidRPr="001505A2" w:rsidRDefault="001505A2" w:rsidP="00EB1D2C">
      <w:pPr>
        <w:rPr>
          <w:b/>
        </w:rPr>
      </w:pPr>
      <w:r w:rsidRPr="001505A2">
        <w:rPr>
          <w:b/>
        </w:rPr>
        <w:t>ZPE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05A2">
        <w:t>Zintegrowana Platforma Edukacyjna</w:t>
      </w:r>
    </w:p>
    <w:p w14:paraId="7361AC74" w14:textId="77777777" w:rsidR="002B69A9" w:rsidRPr="009B3489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9B3489">
        <w:rPr>
          <w:b/>
        </w:rPr>
        <w:br w:type="page"/>
      </w:r>
    </w:p>
    <w:p w14:paraId="34A226EF" w14:textId="77777777" w:rsidR="004D49BF" w:rsidRDefault="004D49BF" w:rsidP="00EB1D2C">
      <w:pPr>
        <w:sectPr w:rsidR="004D49BF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Default="0062480C" w:rsidP="00EB1D2C">
      <w:pPr>
        <w:pStyle w:val="Nagwek2"/>
        <w:spacing w:after="120"/>
      </w:pPr>
      <w:bookmarkStart w:id="5" w:name="_Toc123117839"/>
      <w:bookmarkStart w:id="6" w:name="_Toc136334213"/>
      <w:r>
        <w:lastRenderedPageBreak/>
        <w:t>1. Kryteria formalne</w:t>
      </w:r>
      <w:bookmarkEnd w:id="5"/>
      <w:bookmarkEnd w:id="6"/>
    </w:p>
    <w:p w14:paraId="4B8DD6B6" w14:textId="42C8CB22" w:rsidR="0062480C" w:rsidRDefault="0062480C" w:rsidP="00035CE9">
      <w:pPr>
        <w:pStyle w:val="Nagwek3"/>
      </w:pPr>
      <w:bookmarkStart w:id="7" w:name="_Toc123117840"/>
      <w:bookmarkStart w:id="8" w:name="_Toc136334214"/>
      <w:r>
        <w:t>1.1. Kryteria administracyjne</w:t>
      </w:r>
      <w:bookmarkEnd w:id="7"/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64028E73" w14:textId="23D63908" w:rsidTr="00126635">
        <w:tc>
          <w:tcPr>
            <w:tcW w:w="566" w:type="dxa"/>
          </w:tcPr>
          <w:p w14:paraId="1CB84DC6" w14:textId="5C309BFD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081849" w:rsidRDefault="00D02CB1" w:rsidP="00EB1D2C">
            <w:r w:rsidRPr="00F62151">
              <w:t xml:space="preserve">Poprawność złożenia wniosku </w:t>
            </w:r>
            <w:r w:rsidRPr="00F62151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 xml:space="preserve">poprawność złożenia wniosku o dofinansowanie, tj. czy złożony wniosek </w:t>
            </w:r>
            <w:r>
              <w:br/>
            </w:r>
            <w:r w:rsidRPr="00F62151"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 xml:space="preserve">jeśli projekt spełnił powyższy warunek. </w:t>
            </w:r>
            <w:r>
              <w:br/>
            </w:r>
            <w:r w:rsidRPr="00F62151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66C6644B" w14:textId="64EAEEC0" w:rsidR="00D02CB1" w:rsidRPr="007F1477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</w:tc>
      </w:tr>
      <w:tr w:rsidR="00D02CB1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081849" w:rsidRDefault="00D02CB1" w:rsidP="00EB1D2C">
            <w:r w:rsidRPr="00F62151">
              <w:t xml:space="preserve">Kompletność wniosku </w:t>
            </w:r>
            <w:r>
              <w:br/>
            </w:r>
            <w:r w:rsidRPr="00F62151"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>kompletność złożenia wniosku o dofinansowanie, tj.:</w:t>
            </w:r>
          </w:p>
          <w:p w14:paraId="41541D33" w14:textId="22C8E1B6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w złożonym wniosku o dofinansowanie wypełnione zostały wszystkie wymagane pola w sposób umożliwiający ocenę?</w:t>
            </w:r>
          </w:p>
          <w:p w14:paraId="52F0FD53" w14:textId="679992AD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do formularza wniosku o dofinansowanie załączono wszystkie wymagane załączniki wskazane w regulaminie wyboru projektów?</w:t>
            </w:r>
          </w:p>
          <w:p w14:paraId="7FC1A672" w14:textId="4B40CD87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43A17FFD" w14:textId="32BC6203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  <w:p w14:paraId="0A6531C5" w14:textId="38142D4F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>
        <w:br w:type="page"/>
      </w:r>
    </w:p>
    <w:p w14:paraId="3E6F39F2" w14:textId="7A5F17F6" w:rsidR="0062480C" w:rsidRDefault="0062480C" w:rsidP="00035CE9">
      <w:pPr>
        <w:pStyle w:val="Nagwek3"/>
      </w:pPr>
      <w:bookmarkStart w:id="9" w:name="_Toc123117841"/>
      <w:bookmarkStart w:id="10" w:name="_Toc136334215"/>
      <w:r>
        <w:lastRenderedPageBreak/>
        <w:t xml:space="preserve">1.2. Kryteria zgodności </w:t>
      </w:r>
      <w:r w:rsidRPr="00226F56">
        <w:t xml:space="preserve">z </w:t>
      </w:r>
      <w:r w:rsidRPr="008E213A">
        <w:t>FEP 2021-2027</w:t>
      </w:r>
      <w:r>
        <w:t xml:space="preserve"> i dokumentami programowymi</w:t>
      </w:r>
      <w:bookmarkEnd w:id="9"/>
      <w:bookmarkEnd w:id="10"/>
    </w:p>
    <w:p w14:paraId="4C0EC797" w14:textId="6DE0D86A" w:rsidR="0062480C" w:rsidRPr="00B311F4" w:rsidRDefault="0062480C" w:rsidP="00035CE9">
      <w:pPr>
        <w:pStyle w:val="Nagwek4"/>
        <w:spacing w:before="120"/>
      </w:pPr>
      <w:bookmarkStart w:id="11" w:name="_Toc123117842"/>
      <w:bookmarkStart w:id="12" w:name="_Toc136334216"/>
      <w:r w:rsidRPr="00B311F4">
        <w:t xml:space="preserve">1.2.1. Kryteria zgodności z FEP </w:t>
      </w:r>
      <w:r>
        <w:t xml:space="preserve">2021-2027 </w:t>
      </w:r>
      <w:r w:rsidRPr="00B311F4">
        <w:t xml:space="preserve">i dokumentami programowymi </w:t>
      </w:r>
      <w:r>
        <w:t>–</w:t>
      </w:r>
      <w:r w:rsidRPr="00B311F4">
        <w:t xml:space="preserve"> podstawowe</w:t>
      </w:r>
      <w:bookmarkEnd w:id="11"/>
      <w:bookmarkEnd w:id="12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550965" w:rsidRDefault="00DF056F" w:rsidP="00EB1D2C">
            <w:pPr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27141DC8" w14:textId="77777777" w:rsidTr="00126635">
        <w:tc>
          <w:tcPr>
            <w:tcW w:w="567" w:type="dxa"/>
          </w:tcPr>
          <w:p w14:paraId="75751902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480943" w:rsidRDefault="00D02CB1" w:rsidP="00EB1D2C">
            <w:pPr>
              <w:rPr>
                <w:rFonts w:asciiTheme="minorHAnsi" w:hAnsiTheme="minorHAnsi" w:cstheme="minorHAnsi"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80943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31F4E541" w:rsidR="00D02CB1" w:rsidRPr="00211A9D" w:rsidRDefault="00C838D9" w:rsidP="008228F4">
            <w:pPr>
              <w:numPr>
                <w:ilvl w:val="0"/>
                <w:numId w:val="10"/>
              </w:numPr>
              <w:ind w:left="457"/>
            </w:pPr>
            <w:r w:rsidRPr="00C838D9">
              <w:t xml:space="preserve">czy wnioskodawca/partner (partnerzy) zaangażowany w realizację projektu (jeśli występuje/występują) wpisuje się w szczegółowe typy beneficjentów określone dla Działania </w:t>
            </w:r>
            <w:r w:rsidR="00E57E0C">
              <w:t>5.</w:t>
            </w:r>
            <w:r w:rsidR="00C943A7">
              <w:t>8</w:t>
            </w:r>
            <w:r w:rsidR="00C142B2">
              <w:t>.</w:t>
            </w:r>
            <w:r w:rsidR="00E57E0C">
              <w:t xml:space="preserve"> </w:t>
            </w:r>
            <w:r w:rsidR="008C3CBD">
              <w:t>Edukacja ogólna i zawodowa</w:t>
            </w:r>
            <w:r w:rsidRPr="00C838D9">
              <w:t xml:space="preserve"> w SZOP</w:t>
            </w:r>
            <w:r>
              <w:rPr>
                <w:rStyle w:val="Odwoanieprzypisudolnego"/>
              </w:rPr>
              <w:footnoteReference w:id="2"/>
            </w:r>
            <w:r w:rsidRPr="00C838D9">
              <w:t xml:space="preserve">  i wskazane w regulaminie wyboru projektów</w:t>
            </w:r>
            <w:r w:rsidR="00D02CB1" w:rsidRPr="00211A9D">
              <w:t xml:space="preserve">? </w:t>
            </w:r>
          </w:p>
          <w:p w14:paraId="38B2A02B" w14:textId="25F6A4D3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>
              <w:t>art</w:t>
            </w:r>
            <w:r w:rsidRPr="00211A9D">
              <w:t>. 9 ust. 3 rozporządzenia ogólnego</w:t>
            </w:r>
            <w:r>
              <w:rPr>
                <w:rStyle w:val="Odwoanieprzypisudolnego"/>
              </w:rPr>
              <w:footnoteReference w:id="3"/>
            </w:r>
            <w:r w:rsidRPr="00211A9D">
              <w:t>?</w:t>
            </w:r>
          </w:p>
          <w:p w14:paraId="37B7756D" w14:textId="20C265C2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w przypadku projektu, którego realizacja rozpoczęła się przed dniem złożenia wniosku o dofinansowanie: czy w tym okresie wnioskodawca realizował projekt zgodnie </w:t>
            </w:r>
            <w:r>
              <w:br/>
            </w:r>
            <w:r w:rsidRPr="00211A9D">
              <w:t xml:space="preserve">z prawem, zgodnie z </w:t>
            </w:r>
            <w:r w:rsidR="00C8678B">
              <w:t>art</w:t>
            </w:r>
            <w:r w:rsidRPr="00211A9D">
              <w:t xml:space="preserve">. 73 ust. 2 lit. </w:t>
            </w:r>
            <w:r w:rsidR="00C8678B">
              <w:t>f</w:t>
            </w:r>
            <w:r w:rsidRPr="00211A9D">
              <w:t xml:space="preserve"> rozporządzenia ogólnego?</w:t>
            </w:r>
          </w:p>
          <w:p w14:paraId="1420AE57" w14:textId="5CC6966C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projekt nie został ukończony, zgodnie z </w:t>
            </w:r>
            <w:r w:rsidR="00961B64">
              <w:t>art</w:t>
            </w:r>
            <w:r w:rsidRPr="00211A9D">
              <w:t>. 63 ust. 6 rozporządzenia ogólnego?</w:t>
            </w:r>
          </w:p>
          <w:p w14:paraId="44CD0DFB" w14:textId="77777777" w:rsidR="00D02CB1" w:rsidRPr="00480943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4146E0C8" w:rsidR="007473FC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E35D08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C3182A">
              <w:rPr>
                <w:rFonts w:asciiTheme="minorHAnsi" w:hAnsiTheme="minorHAnsi" w:cstheme="minorHAnsi"/>
                <w:b/>
              </w:rPr>
              <w:t xml:space="preserve"> i </w:t>
            </w:r>
            <w:r w:rsidR="00C3182A" w:rsidRPr="00FB7CD7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C3182A" w:rsidRPr="00FB7CD7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C3182A" w:rsidRPr="00FB7CD7">
              <w:rPr>
                <w:rStyle w:val="Odwoanieprzypisudolnego"/>
                <w:b/>
              </w:rPr>
              <w:footnoteReference w:id="4"/>
            </w:r>
            <w:r w:rsidRPr="00E35D08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63671DE5" w:rsidR="003207F2" w:rsidRPr="00B311F4" w:rsidRDefault="00D02CB1" w:rsidP="00693217">
            <w:r w:rsidRPr="00480943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>
              <w:rPr>
                <w:rFonts w:asciiTheme="minorHAnsi" w:hAnsiTheme="minorHAnsi" w:cstheme="minorHAnsi"/>
                <w:b/>
              </w:rPr>
              <w:t>c</w:t>
            </w:r>
            <w:r w:rsidRPr="00480943">
              <w:rPr>
                <w:rFonts w:asciiTheme="minorHAnsi" w:hAnsiTheme="minorHAnsi" w:cstheme="minorHAnsi"/>
                <w:b/>
              </w:rPr>
              <w:t>-d dokonywana jest na podstawie oświadczenia wnioskodawcy/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80943">
              <w:rPr>
                <w:rFonts w:asciiTheme="minorHAnsi" w:hAnsiTheme="minorHAnsi" w:cstheme="minorHAnsi"/>
                <w:b/>
              </w:rPr>
              <w:t>partnera.</w:t>
            </w:r>
          </w:p>
        </w:tc>
        <w:tc>
          <w:tcPr>
            <w:tcW w:w="2268" w:type="dxa"/>
          </w:tcPr>
          <w:p w14:paraId="264A3EDC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91B136D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  <w:tr w:rsidR="00D02CB1" w14:paraId="1D588C72" w14:textId="77777777" w:rsidTr="00126635">
        <w:tc>
          <w:tcPr>
            <w:tcW w:w="567" w:type="dxa"/>
          </w:tcPr>
          <w:p w14:paraId="3B903AC3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187C9462" w:rsidR="00D02CB1" w:rsidRPr="004A6FC6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A6FC6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A6FC6">
              <w:rPr>
                <w:rFonts w:asciiTheme="minorHAnsi" w:hAnsiTheme="minorHAnsi" w:cstheme="minorHAnsi"/>
              </w:rPr>
              <w:t xml:space="preserve">zgodność zakresu projektu z celami i logiką wsparcia określonymi dla Działania </w:t>
            </w:r>
            <w:r w:rsidR="007A143B" w:rsidRPr="004A6FC6">
              <w:rPr>
                <w:rFonts w:asciiTheme="minorHAnsi" w:hAnsiTheme="minorHAnsi" w:cstheme="minorHAnsi"/>
              </w:rPr>
              <w:t>5.</w:t>
            </w:r>
            <w:r w:rsidR="00BE0370">
              <w:rPr>
                <w:rFonts w:asciiTheme="minorHAnsi" w:hAnsiTheme="minorHAnsi" w:cstheme="minorHAnsi"/>
              </w:rPr>
              <w:t>8.</w:t>
            </w:r>
            <w:r w:rsidR="007A143B" w:rsidRPr="004A6FC6">
              <w:rPr>
                <w:rFonts w:asciiTheme="minorHAnsi" w:hAnsiTheme="minorHAnsi" w:cstheme="minorHAnsi"/>
              </w:rPr>
              <w:t xml:space="preserve"> </w:t>
            </w:r>
            <w:r w:rsidR="00BE0370">
              <w:rPr>
                <w:rFonts w:asciiTheme="minorHAnsi" w:hAnsiTheme="minorHAnsi" w:cstheme="minorHAnsi"/>
              </w:rPr>
              <w:t>Edukacja ogólna i zawodowa</w:t>
            </w:r>
            <w:r w:rsidR="007A143B" w:rsidRPr="004A6FC6">
              <w:rPr>
                <w:rFonts w:asciiTheme="minorHAnsi" w:hAnsiTheme="minorHAnsi" w:cstheme="minorHAnsi"/>
              </w:rPr>
              <w:t xml:space="preserve"> </w:t>
            </w:r>
            <w:r w:rsidRPr="004A6FC6">
              <w:rPr>
                <w:rFonts w:asciiTheme="minorHAnsi" w:hAnsiTheme="minorHAnsi" w:cstheme="minorHAnsi"/>
              </w:rPr>
              <w:t>oraz danego naboru, tj.:</w:t>
            </w:r>
          </w:p>
          <w:p w14:paraId="2FC5488F" w14:textId="77DF0AB4" w:rsidR="007841AF" w:rsidRPr="004A6FC6" w:rsidRDefault="002D76DA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typ projektu wskazany przez wnioskodawcę jest zgodny z regulaminem wyboru projektów?</w:t>
            </w:r>
          </w:p>
          <w:p w14:paraId="11FCE27D" w14:textId="2D8986B7" w:rsidR="00CA7323" w:rsidRDefault="007841AF" w:rsidP="00CA7323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4DBD2860" w14:textId="5FFF4041" w:rsidR="00693217" w:rsidRPr="009B6EE4" w:rsidRDefault="007841AF" w:rsidP="00EB1D2C">
            <w:pPr>
              <w:numPr>
                <w:ilvl w:val="0"/>
                <w:numId w:val="11"/>
              </w:numPr>
              <w:ind w:left="456"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</w:t>
            </w:r>
            <w:r w:rsidR="00D02CB1" w:rsidRPr="004A6FC6">
              <w:rPr>
                <w:rFonts w:asciiTheme="minorHAnsi" w:hAnsiTheme="minorHAnsi" w:cstheme="minorHAnsi"/>
              </w:rPr>
              <w:t xml:space="preserve">zy obszar realizacji projektu jest zgodny z obszarem geograficznym wskazanym </w:t>
            </w:r>
            <w:r w:rsidR="00127B24" w:rsidRPr="004A6FC6">
              <w:rPr>
                <w:rFonts w:asciiTheme="minorHAnsi" w:hAnsiTheme="minorHAnsi" w:cstheme="minorHAnsi"/>
              </w:rPr>
              <w:br/>
            </w:r>
            <w:r w:rsidR="00D02CB1" w:rsidRPr="004A6FC6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="00D02CB1" w:rsidRPr="004A6FC6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="00CA7323">
              <w:rPr>
                <w:rFonts w:asciiTheme="minorHAnsi" w:hAnsiTheme="minorHAnsi" w:cstheme="minorHAnsi"/>
              </w:rPr>
              <w:t>?</w:t>
            </w:r>
          </w:p>
          <w:p w14:paraId="0F3F33E5" w14:textId="05F2C6B1" w:rsidR="00D02CB1" w:rsidRPr="004A6FC6" w:rsidRDefault="00D02CB1" w:rsidP="00EB1D2C">
            <w:r w:rsidRPr="004A6FC6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A6FC6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3F6E1718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Default="0062480C" w:rsidP="00035CE9">
      <w:pPr>
        <w:pStyle w:val="Nagwek4"/>
        <w:spacing w:before="120"/>
      </w:pPr>
      <w:bookmarkStart w:id="13" w:name="_Toc123117843"/>
      <w:bookmarkStart w:id="14" w:name="_Toc136334217"/>
      <w:r>
        <w:t>1.2.2. Kryteria zgodności z FEP 2021-2027 i dokumentami programowymi – specyficzne</w:t>
      </w:r>
      <w:bookmarkEnd w:id="13"/>
      <w:bookmarkEnd w:id="14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B2078F" w:rsidRPr="00550965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230C262A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1BC23E4C" w:rsidR="00B2078F" w:rsidRPr="00550965" w:rsidRDefault="00B2078F" w:rsidP="00B2078F">
            <w:pPr>
              <w:jc w:val="center"/>
              <w:rPr>
                <w:b/>
              </w:rPr>
            </w:pPr>
            <w:bookmarkStart w:id="15" w:name="_Hlk116990692"/>
            <w:r w:rsidRPr="00A7229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B8326A9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4F577D1B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Znaczenie kryterium</w:t>
            </w:r>
          </w:p>
        </w:tc>
      </w:tr>
      <w:tr w:rsidR="00B2078F" w:rsidRPr="007F1477" w14:paraId="769E677A" w14:textId="77777777" w:rsidTr="00126635">
        <w:tc>
          <w:tcPr>
            <w:tcW w:w="567" w:type="dxa"/>
          </w:tcPr>
          <w:p w14:paraId="2DBF211C" w14:textId="77777777" w:rsidR="00B2078F" w:rsidRDefault="00B2078F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865F3E2" w14:textId="1732D423" w:rsidR="00B2078F" w:rsidRPr="00CF7A4B" w:rsidRDefault="00B2078F" w:rsidP="00B2078F">
            <w:pPr>
              <w:rPr>
                <w:rFonts w:asciiTheme="minorHAnsi" w:hAnsiTheme="minorHAnsi" w:cstheme="minorHAnsi"/>
                <w:szCs w:val="24"/>
              </w:rPr>
            </w:pPr>
            <w:r w:rsidRPr="00A7229A">
              <w:rPr>
                <w:rFonts w:asciiTheme="minorHAnsi" w:hAnsiTheme="minorHAnsi" w:cstheme="minorHAnsi"/>
                <w:szCs w:val="24"/>
              </w:rPr>
              <w:t>Zgodność ze szczegółowymi uwarunkowaniami określonymi dla Działania</w:t>
            </w:r>
          </w:p>
        </w:tc>
        <w:tc>
          <w:tcPr>
            <w:tcW w:w="8363" w:type="dxa"/>
          </w:tcPr>
          <w:p w14:paraId="58013989" w14:textId="77777777" w:rsidR="00B2078F" w:rsidRPr="00587336" w:rsidRDefault="00B2078F" w:rsidP="00B2078F">
            <w:pPr>
              <w:rPr>
                <w:rFonts w:cstheme="minorHAnsi"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Ocenie podlega </w:t>
            </w:r>
            <w:r w:rsidRPr="00A7229A">
              <w:rPr>
                <w:rFonts w:asciiTheme="minorHAnsi" w:hAnsiTheme="minorHAnsi" w:cstheme="minorHAnsi"/>
                <w:szCs w:val="24"/>
              </w:rPr>
              <w:t xml:space="preserve">zgodność projektu ze szczegółowymi uwarunkowaniami określonymi </w:t>
            </w:r>
            <w:r w:rsidRPr="00A7229A">
              <w:rPr>
                <w:rFonts w:asciiTheme="minorHAnsi" w:hAnsiTheme="minorHAnsi" w:cstheme="minorHAnsi"/>
                <w:szCs w:val="24"/>
              </w:rPr>
              <w:br/>
              <w:t xml:space="preserve">w opisie celu </w:t>
            </w:r>
            <w:r w:rsidRPr="00587336">
              <w:rPr>
                <w:rFonts w:asciiTheme="minorHAnsi" w:hAnsiTheme="minorHAnsi" w:cstheme="minorHAnsi"/>
                <w:szCs w:val="24"/>
              </w:rPr>
              <w:t>szczegółowego (f) w FEP 2021-2027 oraz w opisie Działania 5.8. w SZOP</w:t>
            </w:r>
            <w:r w:rsidRPr="00587336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6"/>
            </w:r>
            <w:r w:rsidRPr="00587336">
              <w:rPr>
                <w:rFonts w:asciiTheme="minorHAnsi" w:hAnsiTheme="minorHAnsi" w:cstheme="minorHAnsi"/>
                <w:szCs w:val="24"/>
              </w:rPr>
              <w:t xml:space="preserve">, tj.: </w:t>
            </w:r>
            <w:r w:rsidRPr="00587336">
              <w:rPr>
                <w:rFonts w:cstheme="minorHAnsi"/>
                <w:szCs w:val="24"/>
              </w:rPr>
              <w:t>czy w ramach projektu założono realizację wskaźnika rezultatu bezpośredniego Liczba przedstawicieli kadry szkół i placówek systemu oświaty, którzy uzyskali kwalifikacje po opuszczeniu programu na poziomie co najmniej 76% wartości wskaźnika produktu Liczba przedstawicieli kadry szkół i placówek systemu oświaty objętych wsparciem</w:t>
            </w:r>
            <w:r>
              <w:rPr>
                <w:rFonts w:cstheme="minorHAnsi"/>
                <w:szCs w:val="24"/>
              </w:rPr>
              <w:t xml:space="preserve"> (jeśli dotyczy)</w:t>
            </w:r>
            <w:r w:rsidRPr="00587336">
              <w:rPr>
                <w:rFonts w:cstheme="minorHAnsi"/>
                <w:szCs w:val="24"/>
              </w:rPr>
              <w:t>?</w:t>
            </w:r>
          </w:p>
          <w:p w14:paraId="1A49EE3C" w14:textId="42091B7B" w:rsidR="00B2078F" w:rsidRPr="006549EE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16" w:name="_GoBack"/>
            <w:bookmarkEnd w:id="16"/>
            <w:r w:rsidRPr="00A7229A">
              <w:rPr>
                <w:rFonts w:asciiTheme="minorHAnsi" w:eastAsiaTheme="minorHAnsi" w:hAnsiTheme="minorHAnsi" w:cstheme="minorHAnsi"/>
                <w:b/>
                <w:szCs w:val="24"/>
              </w:rPr>
              <w:lastRenderedPageBreak/>
              <w:t>Kryterium uważa się za spełnione,</w:t>
            </w: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0" w:type="dxa"/>
          </w:tcPr>
          <w:p w14:paraId="2234F6C9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4EC4420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1453211" w14:textId="56FE7EED" w:rsidR="00B2078F" w:rsidRPr="00480943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B2078F" w:rsidRPr="007F1477" w14:paraId="7E50A90B" w14:textId="77777777" w:rsidTr="00126635">
        <w:tc>
          <w:tcPr>
            <w:tcW w:w="567" w:type="dxa"/>
          </w:tcPr>
          <w:p w14:paraId="32845EF9" w14:textId="77777777" w:rsidR="00B2078F" w:rsidRDefault="00B2078F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B3C54B8" w14:textId="27C8565B" w:rsidR="00B2078F" w:rsidRPr="00A7229A" w:rsidRDefault="00B2078F" w:rsidP="00B2078F">
            <w:pPr>
              <w:rPr>
                <w:rFonts w:asciiTheme="minorHAnsi" w:hAnsiTheme="minorHAnsi" w:cstheme="minorHAnsi"/>
                <w:szCs w:val="24"/>
              </w:rPr>
            </w:pPr>
            <w:r w:rsidRPr="00F85FED"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70946E78" w14:textId="21230DB4" w:rsidR="00B2078F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Ocenie podlega:</w:t>
            </w:r>
          </w:p>
          <w:p w14:paraId="58D18449" w14:textId="2C0E5309" w:rsidR="00B2078F" w:rsidRDefault="00B2078F" w:rsidP="005B40D1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 w:rsidRPr="00B2078F">
              <w:rPr>
                <w:rFonts w:asciiTheme="minorHAnsi" w:hAnsiTheme="minorHAnsi" w:cstheme="minorHAnsi"/>
                <w:szCs w:val="24"/>
              </w:rPr>
              <w:t>czy projekt został przygotowany w oparciu o diagnozę</w:t>
            </w:r>
            <w:r w:rsidR="0051381E">
              <w:rPr>
                <w:rFonts w:asciiTheme="minorHAnsi" w:hAnsiTheme="minorHAnsi" w:cstheme="minorHAnsi"/>
                <w:szCs w:val="24"/>
              </w:rPr>
              <w:t xml:space="preserve"> potrzeb</w:t>
            </w:r>
            <w:r w:rsidRPr="00B2078F">
              <w:rPr>
                <w:rFonts w:asciiTheme="minorHAnsi" w:hAnsiTheme="minorHAnsi" w:cstheme="minorHAnsi"/>
                <w:szCs w:val="24"/>
              </w:rPr>
              <w:t>?</w:t>
            </w:r>
          </w:p>
          <w:p w14:paraId="3C945490" w14:textId="6040A2FE" w:rsidR="005F6300" w:rsidRPr="005F6300" w:rsidRDefault="005F6300" w:rsidP="005B40D1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>
              <w:t>czy okres realizacji projektu obejmuje minimum jeden rok szkolny?</w:t>
            </w:r>
          </w:p>
          <w:p w14:paraId="5603646B" w14:textId="77777777" w:rsidR="005F6300" w:rsidRPr="005F6300" w:rsidRDefault="005F6300" w:rsidP="005B40D1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>
              <w:t xml:space="preserve">czy wsparcie nie obejmuje szkół i placówek systemu oświaty organów prowadzących, które uczestniczą w projektach grantowych realizowanych przez SWP w ramach przedsięwzięcia strategicznego „Regionalne wsparcie szkół i placówek oświatowych”? </w:t>
            </w:r>
          </w:p>
          <w:p w14:paraId="2AB9D93E" w14:textId="150E05DB" w:rsidR="005F6300" w:rsidRPr="00B2078F" w:rsidRDefault="005F6300" w:rsidP="005F6300">
            <w:pPr>
              <w:pStyle w:val="Akapitzlist"/>
              <w:rPr>
                <w:rFonts w:asciiTheme="minorHAnsi" w:hAnsiTheme="minorHAnsi" w:cstheme="minorHAnsi"/>
                <w:szCs w:val="24"/>
              </w:rPr>
            </w:pPr>
            <w:r>
              <w:t>Lista szkół i placówek systemu oświaty oraz ich organów prowadzących uczestniczących w projektach grantowych wskazana zostanie w regulaminie wyboru projektów.</w:t>
            </w:r>
          </w:p>
          <w:p w14:paraId="13C76FA0" w14:textId="77777777" w:rsidR="0012158A" w:rsidRPr="0012158A" w:rsidRDefault="006E2A1D" w:rsidP="005B40D1">
            <w:pPr>
              <w:pStyle w:val="Akapitzlist"/>
              <w:numPr>
                <w:ilvl w:val="0"/>
                <w:numId w:val="24"/>
              </w:numPr>
            </w:pPr>
            <w:r w:rsidRPr="006E2A1D">
              <w:rPr>
                <w:rFonts w:asciiTheme="minorHAnsi" w:hAnsiTheme="minorHAnsi" w:cstheme="minorHAnsi"/>
                <w:szCs w:val="24"/>
                <w:lang w:eastAsia="pl-PL"/>
              </w:rPr>
              <w:t>czy w ramach projektu zostanie zapewniony dostęp do doradztwa zawodowego oraz jednocześnie</w:t>
            </w:r>
            <w:r w:rsidR="005F1915">
              <w:rPr>
                <w:rFonts w:asciiTheme="minorHAnsi" w:hAnsiTheme="minorHAnsi" w:cstheme="minorHAnsi"/>
                <w:szCs w:val="24"/>
                <w:lang w:eastAsia="pl-PL"/>
              </w:rPr>
              <w:t xml:space="preserve"> czy</w:t>
            </w:r>
            <w:r w:rsidRPr="006E2A1D">
              <w:rPr>
                <w:rFonts w:asciiTheme="minorHAnsi" w:hAnsiTheme="minorHAnsi" w:cstheme="minorHAnsi"/>
                <w:szCs w:val="24"/>
                <w:lang w:eastAsia="pl-PL"/>
              </w:rPr>
              <w:t xml:space="preserve"> jest ono wolne od stereotypów płciowych w wyborze ścieżek edukacyjnych i zawodowych, a także wspiera przełamywanie tych stereotypów?</w:t>
            </w:r>
          </w:p>
          <w:p w14:paraId="748ADDA6" w14:textId="01F295B1" w:rsidR="00B2078F" w:rsidRPr="00A7229A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A6FC6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A6FC6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80" w:type="dxa"/>
          </w:tcPr>
          <w:p w14:paraId="4BCDF0F9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36A26829" w14:textId="778B6DF0" w:rsidR="00B2078F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3B058CCB" w14:textId="5EF72448" w:rsidR="00AA5E8E" w:rsidRPr="00A7229A" w:rsidRDefault="00AA5E8E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  <w:p w14:paraId="0E661C19" w14:textId="28E93CDA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15300D3" w14:textId="2B748FC3" w:rsidR="0062480C" w:rsidRPr="000B23CA" w:rsidRDefault="0062480C" w:rsidP="00035CE9">
      <w:pPr>
        <w:pStyle w:val="Nagwek4"/>
        <w:spacing w:before="120"/>
      </w:pPr>
      <w:bookmarkStart w:id="17" w:name="_Toc123117844"/>
      <w:bookmarkStart w:id="18" w:name="_Toc136334218"/>
      <w:bookmarkEnd w:id="15"/>
      <w:r>
        <w:t>1.2.3. Kryteria zgodności z FEP 2021-2027 i dokumentami programowymi – uzupełniające</w:t>
      </w:r>
      <w:bookmarkEnd w:id="17"/>
      <w:bookmarkEnd w:id="18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550965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E1BE8" w:rsidRPr="007F1477" w14:paraId="0D7459F3" w14:textId="77777777" w:rsidTr="00126635">
        <w:tc>
          <w:tcPr>
            <w:tcW w:w="567" w:type="dxa"/>
          </w:tcPr>
          <w:p w14:paraId="4677F3AA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w art. 39 ust. 1-4 ustawy wdrożeniowej</w:t>
            </w:r>
            <w:r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480943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51B35039" w:rsidR="00BE1BE8" w:rsidRPr="000B23CA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Ocena dokonywana jest na podstawie oświadczenia wnioskodawcy/partnera.</w:t>
            </w:r>
          </w:p>
        </w:tc>
        <w:tc>
          <w:tcPr>
            <w:tcW w:w="2288" w:type="dxa"/>
          </w:tcPr>
          <w:p w14:paraId="0FEB87E5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59C922C6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52CC83B5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7F1477" w14:paraId="201A0C33" w14:textId="77777777" w:rsidTr="00126635">
        <w:tc>
          <w:tcPr>
            <w:tcW w:w="567" w:type="dxa"/>
          </w:tcPr>
          <w:p w14:paraId="0EC5A918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51C53971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ze szczegółowymi uwarunkowaniami określonymi dla Działania </w:t>
            </w:r>
            <w:r w:rsidR="005E72C1">
              <w:rPr>
                <w:rFonts w:asciiTheme="minorHAnsi" w:hAnsiTheme="minorHAnsi" w:cstheme="minorHAnsi"/>
                <w:szCs w:val="24"/>
              </w:rPr>
              <w:t>5.</w:t>
            </w:r>
            <w:r w:rsidR="00B71F7F">
              <w:rPr>
                <w:rFonts w:asciiTheme="minorHAnsi" w:hAnsiTheme="minorHAnsi" w:cstheme="minorHAnsi"/>
                <w:szCs w:val="24"/>
              </w:rPr>
              <w:t>8</w:t>
            </w:r>
            <w:r w:rsidR="002E2DFF">
              <w:rPr>
                <w:rFonts w:asciiTheme="minorHAnsi" w:hAnsiTheme="minorHAnsi" w:cstheme="minorHAnsi"/>
                <w:szCs w:val="24"/>
              </w:rPr>
              <w:t>.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71F7F">
              <w:rPr>
                <w:rFonts w:asciiTheme="minorHAnsi" w:hAnsiTheme="minorHAnsi" w:cstheme="minorHAnsi"/>
                <w:szCs w:val="24"/>
              </w:rPr>
              <w:t>Edukacja ogólna i zawodowa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w SZOP</w:t>
            </w:r>
            <w:r w:rsidRPr="00480943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8"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550965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67197A8A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</w:tbl>
    <w:p w14:paraId="119505B5" w14:textId="3306CA13" w:rsidR="0062480C" w:rsidRPr="00A92EF5" w:rsidRDefault="00780742" w:rsidP="00CE3E01">
      <w:pPr>
        <w:pStyle w:val="Nagwek2"/>
      </w:pPr>
      <w:bookmarkStart w:id="20" w:name="_Toc123117845"/>
      <w:r>
        <w:br w:type="page"/>
      </w:r>
      <w:bookmarkStart w:id="21" w:name="_Toc136334219"/>
      <w:r w:rsidR="002F54F7" w:rsidRPr="00A92EF5">
        <w:lastRenderedPageBreak/>
        <w:t>2</w:t>
      </w:r>
      <w:r w:rsidR="0062480C" w:rsidRPr="00A92EF5">
        <w:t>. Kryteria merytoryczne</w:t>
      </w:r>
      <w:bookmarkEnd w:id="20"/>
      <w:bookmarkEnd w:id="21"/>
    </w:p>
    <w:p w14:paraId="1D08A3B5" w14:textId="1A52E126" w:rsidR="0062480C" w:rsidRDefault="00226F56" w:rsidP="00035CE9">
      <w:pPr>
        <w:pStyle w:val="Nagwek3"/>
      </w:pPr>
      <w:bookmarkStart w:id="22" w:name="_Toc123117846"/>
      <w:bookmarkStart w:id="23" w:name="_Toc136334220"/>
      <w:r>
        <w:t>2.1</w:t>
      </w:r>
      <w:r w:rsidR="0062480C">
        <w:t>. Kryteria wykonalności</w:t>
      </w:r>
      <w:bookmarkEnd w:id="22"/>
      <w:bookmarkEnd w:id="23"/>
      <w:r w:rsidR="0062480C">
        <w:t xml:space="preserve"> </w:t>
      </w:r>
    </w:p>
    <w:p w14:paraId="6F7D1E02" w14:textId="4B59D3D0" w:rsidR="0062480C" w:rsidRDefault="00226F56" w:rsidP="00035CE9">
      <w:pPr>
        <w:pStyle w:val="Nagwek4"/>
        <w:spacing w:before="120"/>
      </w:pPr>
      <w:bookmarkStart w:id="24" w:name="_Toc123117847"/>
      <w:bookmarkStart w:id="25" w:name="_Toc136334221"/>
      <w:r>
        <w:t>2</w:t>
      </w:r>
      <w:r w:rsidR="0062480C">
        <w:t>.</w:t>
      </w:r>
      <w:r>
        <w:t>1</w:t>
      </w:r>
      <w:r w:rsidR="0062480C">
        <w:t>.1. Kryteria wykonalności rzeczowej</w:t>
      </w:r>
      <w:bookmarkEnd w:id="24"/>
      <w:bookmarkEnd w:id="25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550965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1D3F21" w:rsidRPr="007F1477" w14:paraId="5D8BDB4E" w14:textId="77777777" w:rsidTr="00126635">
        <w:tc>
          <w:tcPr>
            <w:tcW w:w="562" w:type="dxa"/>
          </w:tcPr>
          <w:p w14:paraId="17AC5A89" w14:textId="77777777" w:rsidR="001D3F21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081849" w:rsidRDefault="001D3F21" w:rsidP="00EB1D2C">
            <w:r w:rsidRPr="006B2FAB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B2FAB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</w:t>
            </w:r>
            <w:r w:rsidRPr="00491B40">
              <w:rPr>
                <w:rFonts w:asciiTheme="minorHAnsi" w:hAnsiTheme="minorHAnsi" w:cstheme="minorHAnsi"/>
                <w:szCs w:val="24"/>
                <w:lang w:eastAsia="pl-PL"/>
              </w:rPr>
              <w:t>dla zaplanowanego rodzaju wsparcia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350C2A14" w14:textId="77777777" w:rsidR="005B40D1" w:rsidRPr="00046539" w:rsidRDefault="005B40D1" w:rsidP="005B40D1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046539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2EB7151D" w14:textId="77777777" w:rsidR="005B40D1" w:rsidRPr="00046539" w:rsidRDefault="005B40D1" w:rsidP="005B40D1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046539">
              <w:t xml:space="preserve">Wytycznymi </w:t>
            </w:r>
            <w:bookmarkStart w:id="26" w:name="_Hlk136259390"/>
            <w:proofErr w:type="spellStart"/>
            <w:r w:rsidRPr="00046539">
              <w:t>MFiPR</w:t>
            </w:r>
            <w:bookmarkEnd w:id="26"/>
            <w:proofErr w:type="spellEnd"/>
            <w:r w:rsidRPr="00046539">
              <w:t xml:space="preserve"> na lata 2021-2027</w:t>
            </w:r>
            <w:r w:rsidRPr="00046539">
              <w:rPr>
                <w:vertAlign w:val="superscript"/>
              </w:rPr>
              <w:footnoteReference w:id="9"/>
            </w:r>
            <w:r w:rsidRPr="00046539">
              <w:t>,</w:t>
            </w:r>
          </w:p>
          <w:p w14:paraId="40B1B6D4" w14:textId="77777777" w:rsidR="005B40D1" w:rsidRPr="00046539" w:rsidRDefault="005B40D1" w:rsidP="005B40D1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046539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736DAD" w:rsidRDefault="001D3F21" w:rsidP="00EB1D2C"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7F1477" w:rsidRDefault="001D3F21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Default="00226F56" w:rsidP="00035CE9">
      <w:pPr>
        <w:pStyle w:val="Nagwek4"/>
        <w:spacing w:before="120"/>
      </w:pPr>
      <w:bookmarkStart w:id="27" w:name="_Toc123117848"/>
      <w:bookmarkStart w:id="28" w:name="_Toc136334222"/>
      <w:r>
        <w:lastRenderedPageBreak/>
        <w:t>2</w:t>
      </w:r>
      <w:r w:rsidR="0062480C">
        <w:t>.</w:t>
      </w:r>
      <w:r>
        <w:t>1</w:t>
      </w:r>
      <w:r w:rsidR="0062480C">
        <w:t>.2. Kryteria wykonalności instytucjonalnej</w:t>
      </w:r>
      <w:bookmarkEnd w:id="27"/>
      <w:bookmarkEnd w:id="28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550965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9A02B7" w:rsidRPr="007F1477" w14:paraId="61C6C9F7" w14:textId="77777777" w:rsidTr="005E72C1">
        <w:tc>
          <w:tcPr>
            <w:tcW w:w="567" w:type="dxa"/>
          </w:tcPr>
          <w:p w14:paraId="5B12FB8D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  <w:shd w:val="clear" w:color="auto" w:fill="auto"/>
          </w:tcPr>
          <w:p w14:paraId="6DDD719C" w14:textId="68B541AE" w:rsidR="009A02B7" w:rsidRPr="00C15DEC" w:rsidRDefault="009A02B7" w:rsidP="00EB1D2C">
            <w:pPr>
              <w:ind w:left="-42"/>
            </w:pPr>
            <w:r w:rsidRPr="005E72C1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77777777" w:rsidR="00886F3B" w:rsidRPr="00886F3B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886F3B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7777777" w:rsidR="00886F3B" w:rsidRPr="00886F3B" w:rsidRDefault="00886F3B" w:rsidP="005B40D1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77777777" w:rsidR="009E7AC3" w:rsidRPr="005E72C1" w:rsidRDefault="00886F3B" w:rsidP="005B40D1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 planowane </w:t>
            </w:r>
            <w:r w:rsidR="005722B9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średnio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roczne wydatki ujęte w budżecie projektu są równe lub mniejsze w odniesieniu do </w:t>
            </w:r>
            <w:r w:rsidR="00786957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obrotów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wnioskodawcy (lub łącznie wnioskodawcy i partnerów) za ostatni zamknięty rok obrotowy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?</w:t>
            </w:r>
          </w:p>
          <w:p w14:paraId="1F71E2FB" w14:textId="73856D98" w:rsidR="009E7AC3" w:rsidRPr="005E72C1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  <w:p w14:paraId="3BAFD442" w14:textId="42DAE7DF" w:rsidR="00886F3B" w:rsidRDefault="00886F3B" w:rsidP="005B40D1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51</w:t>
            </w:r>
            <w:r w:rsidRPr="00A96CAF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średnio</w:t>
            </w:r>
            <w:r w:rsidRPr="00A96CAF">
              <w:rPr>
                <w:rFonts w:asciiTheme="minorHAnsi" w:hAnsiTheme="minorHAnsi" w:cstheme="minorHAnsi"/>
                <w:lang w:eastAsia="pl-PL"/>
              </w:rPr>
              <w:t>rocznych</w:t>
            </w:r>
            <w:r w:rsidRPr="00886F3B">
              <w:rPr>
                <w:rFonts w:asciiTheme="minorHAnsi" w:hAnsiTheme="minorHAnsi" w:cstheme="minorHAnsi"/>
                <w:lang w:eastAsia="pl-PL"/>
              </w:rPr>
              <w:t xml:space="preserve"> wydatków ujętych w budżecie projektu</w:t>
            </w:r>
            <w:r w:rsidR="009E7AC3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4CF48191" w14:textId="77777777" w:rsidR="006E6EC1" w:rsidRPr="006E6EC1" w:rsidRDefault="006E6EC1" w:rsidP="006E6EC1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E6EC1">
              <w:rPr>
                <w:rFonts w:asciiTheme="minorHAnsi" w:hAnsiTheme="minorHAnsi" w:cstheme="minorHAnsi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1D387780" w:rsidR="009A02B7" w:rsidRPr="00886F3B" w:rsidRDefault="009A02B7" w:rsidP="005B40D1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5A518BCC" w:rsidR="009A02B7" w:rsidRPr="00886F3B" w:rsidRDefault="009A02B7" w:rsidP="00EB1D2C">
            <w:pPr>
              <w:rPr>
                <w:b/>
              </w:rPr>
            </w:pPr>
            <w:r w:rsidRPr="00886F3B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886F3B">
              <w:rPr>
                <w:rFonts w:asciiTheme="minorHAnsi" w:hAnsiTheme="minorHAnsi" w:cstheme="minorHAnsi"/>
              </w:rPr>
              <w:t xml:space="preserve">jeśli projekt spełnił </w:t>
            </w:r>
            <w:r w:rsidR="002E2DFF" w:rsidRPr="002E2DFF">
              <w:rPr>
                <w:rFonts w:asciiTheme="minorHAnsi" w:hAnsiTheme="minorHAnsi" w:cstheme="minorHAnsi"/>
              </w:rPr>
              <w:t>wszystkie powyższe warunki</w:t>
            </w:r>
            <w:r w:rsidR="006E6EC1">
              <w:rPr>
                <w:rFonts w:asciiTheme="minorHAnsi" w:hAnsiTheme="minorHAnsi" w:cstheme="minorHAnsi"/>
              </w:rPr>
              <w:t xml:space="preserve"> (jeśli dotyczą)</w:t>
            </w:r>
            <w:r w:rsidR="002E2DFF" w:rsidRPr="002E2D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1CD634D6" w:rsidR="009A02B7" w:rsidRPr="007F1477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7F1477" w14:paraId="256BE6FA" w14:textId="77777777" w:rsidTr="00126635">
        <w:tc>
          <w:tcPr>
            <w:tcW w:w="567" w:type="dxa"/>
          </w:tcPr>
          <w:p w14:paraId="1CB714E1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Default="009A02B7" w:rsidP="00EB1D2C">
            <w:pPr>
              <w:ind w:left="-42"/>
            </w:pPr>
            <w:r w:rsidRPr="006B2FAB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B2FAB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tj.:</w:t>
            </w:r>
          </w:p>
          <w:p w14:paraId="184F8996" w14:textId="77777777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31AA8E63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sposoby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narzędzia monitoringu umożliwią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kontrolę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ocen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realizacji harmonogramu, budżetu i wskaźników projektu?</w:t>
            </w:r>
          </w:p>
          <w:p w14:paraId="00BE1E00" w14:textId="3456103E" w:rsidR="009A02B7" w:rsidRDefault="009A02B7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CE66EA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Default="00226F56" w:rsidP="00035CE9">
      <w:pPr>
        <w:pStyle w:val="Nagwek4"/>
        <w:spacing w:before="120"/>
      </w:pPr>
      <w:bookmarkStart w:id="29" w:name="_Toc123117849"/>
      <w:bookmarkStart w:id="30" w:name="_Toc136334223"/>
      <w:r>
        <w:lastRenderedPageBreak/>
        <w:t>2</w:t>
      </w:r>
      <w:r w:rsidR="0062480C">
        <w:t>.</w:t>
      </w:r>
      <w:r>
        <w:t>1</w:t>
      </w:r>
      <w:r w:rsidR="0062480C">
        <w:t>.3. Kryteria wykonalności finansowej</w:t>
      </w:r>
      <w:bookmarkEnd w:id="29"/>
      <w:bookmarkEnd w:id="30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550965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550965" w:rsidRDefault="00BA5402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8E213A" w:rsidRDefault="00BA5402" w:rsidP="00EB1D2C">
            <w:pPr>
              <w:ind w:left="360"/>
              <w:jc w:val="center"/>
              <w:rPr>
                <w:b/>
              </w:rPr>
            </w:pPr>
            <w:r w:rsidRPr="008E213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6666C" w:rsidRPr="007F1477" w14:paraId="7A0267C8" w14:textId="77777777" w:rsidTr="00126635">
        <w:tc>
          <w:tcPr>
            <w:tcW w:w="567" w:type="dxa"/>
          </w:tcPr>
          <w:p w14:paraId="6ABBB1F3" w14:textId="77777777" w:rsidR="00B6666C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081849" w:rsidRDefault="00B6666C" w:rsidP="00EB1D2C">
            <w:r w:rsidRPr="006B2FAB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B2FAB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D6813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5976C366" w14:textId="3C330788" w:rsidR="00D73BFD" w:rsidRPr="00D73BFD" w:rsidRDefault="00B6666C" w:rsidP="00A7131B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D73BFD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D73BFD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0"/>
            </w: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0CB4C054" w14:textId="3A9E6485" w:rsidR="00D73BFD" w:rsidRPr="00D73BFD" w:rsidRDefault="00D73BFD" w:rsidP="00D73BFD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658D882" w:rsidR="00B6666C" w:rsidRPr="00D73BFD" w:rsidRDefault="00B6666C" w:rsidP="00A7131B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D73BF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D73BFD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6585D715" w:rsidR="00B6666C" w:rsidRPr="00D73BF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73BFD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5A993FDB" w14:textId="4A9270C1" w:rsidR="00D73BFD" w:rsidRPr="00D73BFD" w:rsidRDefault="00D0735A" w:rsidP="00D73BFD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t>czy wysokość wydatków jest zgodna z taryfikatorem towarów i usług?</w:t>
            </w:r>
          </w:p>
          <w:p w14:paraId="77DDE358" w14:textId="77777777" w:rsidR="00B6666C" w:rsidRPr="006B2FAB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minimis.</w:t>
            </w:r>
          </w:p>
          <w:p w14:paraId="1667A081" w14:textId="3AD13CFA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1"/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DA73F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2"/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mi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mi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3"/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315370E" w14:textId="73643E2F" w:rsidR="00B6666C" w:rsidRPr="007F1477" w:rsidRDefault="00B6666C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7F1477" w:rsidRDefault="00B6666C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Default="00226F56" w:rsidP="00780742">
      <w:pPr>
        <w:pStyle w:val="Nagwek3"/>
      </w:pPr>
      <w:bookmarkStart w:id="32" w:name="_Toc123117850"/>
      <w:bookmarkStart w:id="33" w:name="_Toc136334224"/>
      <w:r>
        <w:t>2.2</w:t>
      </w:r>
      <w:r w:rsidR="0062480C">
        <w:t>. Kryteria zgodności z zasadami horyzontalnymi</w:t>
      </w:r>
      <w:bookmarkEnd w:id="32"/>
      <w:bookmarkEnd w:id="33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8D6770" w14:paraId="2365B97F" w14:textId="77777777" w:rsidTr="00C55A6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Znaczenie kryterium</w:t>
            </w:r>
          </w:p>
        </w:tc>
      </w:tr>
      <w:tr w:rsidR="008D6770" w:rsidRPr="008D6770" w14:paraId="63761E4D" w14:textId="77777777" w:rsidTr="00C55A6C">
        <w:tc>
          <w:tcPr>
            <w:tcW w:w="562" w:type="dxa"/>
          </w:tcPr>
          <w:p w14:paraId="1089EFF1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68B687A3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z </w:t>
            </w:r>
            <w:r w:rsidR="00DB0B56">
              <w:rPr>
                <w:rFonts w:asciiTheme="minorHAnsi" w:hAnsiTheme="minorHAnsi" w:cstheme="minorHAnsi"/>
                <w:szCs w:val="24"/>
              </w:rPr>
              <w:t>r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ozporządzeniem </w:t>
            </w:r>
            <w:r w:rsidR="00DB0B56">
              <w:rPr>
                <w:rFonts w:asciiTheme="minorHAnsi" w:hAnsiTheme="minorHAnsi" w:cstheme="minorHAnsi"/>
                <w:szCs w:val="24"/>
              </w:rPr>
              <w:t>ogólnym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4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8D677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8D677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B71F7F">
                <w:rPr>
                  <w:u w:val="single"/>
                </w:rPr>
                <w:t>stronie internetowej Programu Dostępność Plus</w:t>
              </w:r>
            </w:hyperlink>
            <w:r w:rsidRPr="00B71F7F">
              <w:rPr>
                <w:vertAlign w:val="superscript"/>
              </w:rPr>
              <w:footnoteReference w:id="16"/>
            </w:r>
            <w:r w:rsidRPr="00B71F7F">
              <w:t>?</w:t>
            </w:r>
          </w:p>
          <w:p w14:paraId="55E0A858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8D67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A3175C0" w14:textId="77777777" w:rsidTr="00C55A6C">
        <w:tc>
          <w:tcPr>
            <w:tcW w:w="562" w:type="dxa"/>
          </w:tcPr>
          <w:p w14:paraId="4575622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5" w:name="_Hlk128569119"/>
          </w:p>
        </w:tc>
        <w:tc>
          <w:tcPr>
            <w:tcW w:w="2835" w:type="dxa"/>
          </w:tcPr>
          <w:p w14:paraId="4343B834" w14:textId="77777777" w:rsidR="008D6770" w:rsidRPr="008D6770" w:rsidRDefault="008D6770" w:rsidP="008D6770">
            <w:pPr>
              <w:ind w:left="-42"/>
            </w:pPr>
            <w:r w:rsidRPr="008D67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Kartą Praw Podstawowych Unii Europejskiej</w:t>
            </w:r>
            <w:r w:rsidRPr="008D6770">
              <w:rPr>
                <w:vertAlign w:val="superscript"/>
              </w:rPr>
              <w:footnoteReference w:id="17"/>
            </w:r>
            <w:r w:rsidRPr="008D6770">
              <w:t>, tj.:</w:t>
            </w:r>
          </w:p>
          <w:p w14:paraId="1973FE90" w14:textId="77777777" w:rsidR="008D6770" w:rsidRPr="008D6770" w:rsidRDefault="008D6770" w:rsidP="005B40D1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8D67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8D6770" w:rsidRDefault="008D6770" w:rsidP="005B40D1">
            <w:pPr>
              <w:numPr>
                <w:ilvl w:val="0"/>
                <w:numId w:val="22"/>
              </w:numPr>
              <w:ind w:left="360"/>
              <w:contextualSpacing/>
            </w:pPr>
            <w:r w:rsidRPr="008D67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413CF37A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5A556C88" w14:textId="2DE1D511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C6042D5" w14:textId="77777777" w:rsidTr="00C55A6C">
        <w:tc>
          <w:tcPr>
            <w:tcW w:w="562" w:type="dxa"/>
          </w:tcPr>
          <w:p w14:paraId="767F0024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8D6770" w:rsidRDefault="008D6770" w:rsidP="008D6770">
            <w:pPr>
              <w:ind w:left="-42"/>
            </w:pPr>
            <w:r w:rsidRPr="008D67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Konwencją o Prawach Osób Niepełnosprawnych, sporządzoną w Nowym Jorku dnia 13 grudnia 2006 r.</w:t>
            </w:r>
            <w:r w:rsidRPr="008D6770">
              <w:rPr>
                <w:vertAlign w:val="superscript"/>
              </w:rPr>
              <w:footnoteReference w:id="18"/>
            </w:r>
            <w:r w:rsidRPr="008D6770">
              <w:t>, tj.:</w:t>
            </w:r>
          </w:p>
          <w:p w14:paraId="54830E9F" w14:textId="77777777" w:rsidR="008D6770" w:rsidRPr="008D6770" w:rsidRDefault="008D6770" w:rsidP="005B40D1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8D67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8D6770" w:rsidRDefault="008D6770" w:rsidP="005B40D1">
            <w:pPr>
              <w:numPr>
                <w:ilvl w:val="0"/>
                <w:numId w:val="23"/>
              </w:numPr>
              <w:ind w:left="360"/>
              <w:contextualSpacing/>
            </w:pPr>
            <w:r w:rsidRPr="008D677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17B52BDC" w14:textId="60F97D0D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35"/>
      <w:tr w:rsidR="008D6770" w:rsidRPr="008D6770" w14:paraId="55078B67" w14:textId="77777777" w:rsidTr="00C55A6C">
        <w:tc>
          <w:tcPr>
            <w:tcW w:w="562" w:type="dxa"/>
          </w:tcPr>
          <w:p w14:paraId="33F0A9C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8D67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9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8D67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7E7C2049" w14:textId="77777777" w:rsidTr="00C55A6C">
        <w:tc>
          <w:tcPr>
            <w:tcW w:w="562" w:type="dxa"/>
          </w:tcPr>
          <w:p w14:paraId="1D7BE03D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2EC54B49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9A721F">
              <w:rPr>
                <w:rFonts w:asciiTheme="minorHAnsi" w:hAnsiTheme="minorHAnsi" w:cstheme="minorHAnsi"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745445BC" w:rsid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, czy projekt jest zgodny z koncepcją zrównoważonego rozwoju, tj. 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w zakresie zastosowanych rozwiązań proekologicznych (takich jak np.: oszczędności energii i wody, powtórnego wykorzystania zasobów,</w:t>
            </w:r>
            <w:r w:rsidR="0061575D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  <w:r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postępu społecznego i wzrostu gospodarczego, a także</w:t>
            </w:r>
            <w:r w:rsidR="0061575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 zasadą „nie czyń poważnych szkód” (ang. do no significant harm – DNSH) ukierunkowaną na zmianę postaw i upowszechnianie ekologicznych praktyk?</w:t>
            </w:r>
          </w:p>
          <w:p w14:paraId="36EB5DA7" w14:textId="603000F0" w:rsidR="0061575D" w:rsidRPr="0061575D" w:rsidRDefault="0061575D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75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75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75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0"/>
            </w:r>
            <w:r w:rsidRPr="0061575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21DD5A78" w14:textId="77777777" w:rsidR="008D6770" w:rsidRPr="008D6770" w:rsidRDefault="008D6770" w:rsidP="008D6770"/>
    <w:p w14:paraId="379075E5" w14:textId="35E9BFB7" w:rsidR="00AC4EB8" w:rsidRDefault="00AC4EB8" w:rsidP="00035CE9">
      <w:pPr>
        <w:pStyle w:val="Nagwek3"/>
      </w:pPr>
      <w:bookmarkStart w:id="36" w:name="_Toc136334225"/>
      <w:r>
        <w:t>2.3. Kryteria strategiczne</w:t>
      </w:r>
      <w:bookmarkEnd w:id="36"/>
    </w:p>
    <w:p w14:paraId="1E47C02E" w14:textId="29C32F5D" w:rsidR="005D445B" w:rsidRDefault="00C3204D" w:rsidP="00035CE9">
      <w:pPr>
        <w:pStyle w:val="Nagwek4"/>
        <w:spacing w:before="120"/>
      </w:pPr>
      <w:bookmarkStart w:id="37" w:name="_Toc136334226"/>
      <w:r w:rsidRPr="00C3204D">
        <w:t xml:space="preserve">2.3.1. </w:t>
      </w:r>
      <w:r w:rsidR="00AD13AF">
        <w:t xml:space="preserve">Obszar A: </w:t>
      </w:r>
      <w:r w:rsidRPr="00C3204D">
        <w:t>Zgodność z logiką interwencji Programu</w:t>
      </w:r>
      <w:bookmarkEnd w:id="37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E01081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E01081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5F392655" w14:textId="77777777" w:rsidR="002F09D1" w:rsidRPr="00046539" w:rsidRDefault="002F09D1" w:rsidP="002F09D1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, w jakim założenia i zakres przedmiotowy projektu stanowią odpowiedź na zidentyfikowane w FEP 2021-2027 wyzwania w obszarze edukacji oraz wpisują się w zakres i ukierunkowanie celu szczegółowego (f) w FEP 2021-2027 i Działania 5.8. w SZOP</w:t>
            </w:r>
            <w:r w:rsidRPr="00046539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1"/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2E807C52" w14:textId="77777777" w:rsidR="002F09D1" w:rsidRPr="00046539" w:rsidRDefault="002F09D1" w:rsidP="002F09D1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edukacji oraz częściowo wpisują się w zakres i ukierunkowanie celu szczegółowego (f) w FEP 2021-2027 i Działania 5.8. w SZOP</w:t>
            </w:r>
            <w:r w:rsidRPr="00046539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122E2FC8" w:rsidR="00231E14" w:rsidRPr="00E01081" w:rsidRDefault="002F09D1" w:rsidP="002F09D1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46539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w obszarze edukacji oraz w całości wpisują się w zakres i ukierunkowanie celu szczegółowego (f) w FEP 2021-2027 i Działania 5.8. w SZOP</w:t>
            </w:r>
            <w:r w:rsidRPr="00046539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046539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34CAD5FB" w:rsidR="00231E14" w:rsidRPr="008F1EE4" w:rsidRDefault="00231E14" w:rsidP="008F1E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38" w:name="OLE_LINK1"/>
            <w:bookmarkStart w:id="39" w:name="OLE_LINK2"/>
            <w:r w:rsidRPr="008F1EE4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2</w:t>
            </w:r>
            <w:r w:rsidR="00DB0B56">
              <w:rPr>
                <w:rFonts w:asciiTheme="minorHAnsi" w:hAnsiTheme="minorHAnsi" w:cstheme="minorHAnsi"/>
                <w:b/>
                <w:szCs w:val="24"/>
              </w:rPr>
              <w:t>,5</w:t>
            </w:r>
          </w:p>
          <w:p w14:paraId="1CC7EBD4" w14:textId="143C5623" w:rsidR="00C3204D" w:rsidRPr="00E01081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1EE4">
              <w:rPr>
                <w:rFonts w:asciiTheme="minorHAnsi" w:hAnsiTheme="minorHAnsi" w:cstheme="minorHAnsi"/>
                <w:b/>
                <w:szCs w:val="24"/>
              </w:rPr>
              <w:t>Maksymalna liczba punktów:</w:t>
            </w:r>
            <w:bookmarkEnd w:id="38"/>
            <w:bookmarkEnd w:id="39"/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B0B56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C3204D" w:rsidRPr="00E01081" w14:paraId="2E349CD9" w14:textId="77777777" w:rsidTr="00126635">
        <w:tc>
          <w:tcPr>
            <w:tcW w:w="562" w:type="dxa"/>
          </w:tcPr>
          <w:p w14:paraId="1E7EC10E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5D28C4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E01081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projekcie, tj.:</w:t>
            </w:r>
          </w:p>
          <w:p w14:paraId="67066474" w14:textId="1B35E24A" w:rsidR="005D28C4" w:rsidRPr="005D28C4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2AFE33A1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46445E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5D28C4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73F61DC7" w14:textId="61C4A803" w:rsidR="00E1433C" w:rsidRPr="009B6EE4" w:rsidRDefault="005D28C4" w:rsidP="009B6EE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1482AB66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551E7AEC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46445E" w:rsidRPr="0046445E">
              <w:rPr>
                <w:rFonts w:asciiTheme="minorHAnsi" w:hAnsiTheme="minorHAnsi" w:cstheme="minorBidi"/>
                <w:color w:val="000000"/>
                <w:lang w:eastAsia="pl-PL"/>
              </w:rPr>
              <w:t xml:space="preserve">większość wskazanych w projekcie problemów grupy docelowej nie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</w:t>
            </w:r>
            <w:r w:rsidR="0046445E">
              <w:rPr>
                <w:rFonts w:asciiTheme="minorHAnsi" w:hAnsiTheme="minorHAnsi" w:cstheme="minorBidi"/>
                <w:color w:val="000000"/>
                <w:lang w:eastAsia="pl-PL"/>
              </w:rPr>
              <w:t>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A24F1F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004BE3E" w14:textId="34A5CE74" w:rsidR="0088443B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88443B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23629D0A" w:rsidR="0088443B" w:rsidRP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88443B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2FFBDDA0" w:rsid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46445E"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179C3263" w14:textId="396B6BAF" w:rsidR="00A82EA5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>
              <w:rPr>
                <w:rFonts w:asciiTheme="minorHAnsi" w:hAnsiTheme="minorHAnsi" w:cstheme="minorBidi"/>
                <w:b/>
                <w:color w:val="000000"/>
                <w:lang w:eastAsia="pl-PL"/>
              </w:rPr>
              <w:t xml:space="preserve">1 </w:t>
            </w: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a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>dekwatne do specyfiki grupy docelowej.</w:t>
            </w:r>
          </w:p>
          <w:p w14:paraId="52DDCE35" w14:textId="7C12A8EE" w:rsidR="00A82EA5" w:rsidRPr="005D28C4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5D28C4" w:rsidRDefault="005D28C4" w:rsidP="005B40D1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5D28C4" w:rsidRDefault="005D28C4" w:rsidP="005B40D1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1F3704" w:rsidRDefault="001F3704" w:rsidP="005B40D1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1F3704" w:rsidRDefault="001F3704" w:rsidP="005B40D1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04001A2E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1F3704" w:rsidRDefault="001F3704" w:rsidP="005B40D1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lastRenderedPageBreak/>
              <w:t>są weryfikowalne poprzez określenie daty i źródła ich pochodzenia,</w:t>
            </w:r>
          </w:p>
          <w:p w14:paraId="79BC5DD8" w14:textId="4D730A98" w:rsidR="00C3204D" w:rsidRPr="009B6EE4" w:rsidRDefault="001F3704" w:rsidP="005B40D1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</w:tc>
        <w:tc>
          <w:tcPr>
            <w:tcW w:w="2191" w:type="dxa"/>
          </w:tcPr>
          <w:p w14:paraId="4DD0C099" w14:textId="7279B3D4" w:rsidR="00A82EA5" w:rsidRPr="00A82EA5" w:rsidRDefault="00A82EA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lastRenderedPageBreak/>
              <w:t>Waga:</w:t>
            </w:r>
            <w:r w:rsidR="00E075C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075CD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  <w:p w14:paraId="5C797E47" w14:textId="1404957D" w:rsidR="00A82EA5" w:rsidRPr="00401DC4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t>Maksymalna liczba punktów</w:t>
            </w:r>
            <w:r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  <w:r w:rsidR="001F3704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29919F20" w:rsidR="00C3204D" w:rsidRPr="00E01081" w:rsidRDefault="0092222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1</w:t>
            </w:r>
          </w:p>
        </w:tc>
      </w:tr>
    </w:tbl>
    <w:p w14:paraId="11E40D71" w14:textId="08A32033" w:rsidR="00404378" w:rsidRPr="00404378" w:rsidRDefault="00404378" w:rsidP="00035CE9">
      <w:pPr>
        <w:pStyle w:val="Nagwek4"/>
        <w:spacing w:before="120"/>
      </w:pPr>
      <w:bookmarkStart w:id="40" w:name="_Toc136334227"/>
      <w:r w:rsidRPr="00404378">
        <w:lastRenderedPageBreak/>
        <w:t xml:space="preserve">2.3.2. </w:t>
      </w:r>
      <w:r w:rsidR="00AD13AF">
        <w:t xml:space="preserve">Obszar B: </w:t>
      </w:r>
      <w:r w:rsidRPr="00404378">
        <w:t>Oddziaływanie projektu</w:t>
      </w:r>
      <w:bookmarkEnd w:id="40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404378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1" w:name="_Hlk125546804"/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404378" w14:paraId="449434F4" w14:textId="77777777" w:rsidTr="00126635">
        <w:tc>
          <w:tcPr>
            <w:tcW w:w="562" w:type="dxa"/>
          </w:tcPr>
          <w:p w14:paraId="2E78A563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404378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404378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143E84D6" w14:textId="77777777" w:rsidR="00333283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4D7ECAFF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115AC836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7777777" w:rsidR="003045A4" w:rsidRPr="003045A4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2E0D79D3" w14:textId="6E3DB5D1" w:rsidR="003471BB" w:rsidRPr="003471BB" w:rsidRDefault="003471BB" w:rsidP="003471BB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zaplanowane zadania </w:t>
            </w:r>
            <w:r w:rsidR="0046445E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nie pozwolą na realizację wsparcia o odpowiedniej jakości merytorycznej, z uwzględnieniem podmiotu odpowiedzialnego za realizację zadań (w tym zakresu zadań i roli partnerów – jeśli dotyczy), okresu realizacji </w:t>
            </w:r>
            <w:r w:rsidRPr="003471BB">
              <w:rPr>
                <w:rFonts w:asciiTheme="minorHAnsi" w:hAnsiTheme="minorHAnsi" w:cstheme="minorHAnsi"/>
                <w:lang w:eastAsia="pl-PL"/>
              </w:rPr>
              <w:lastRenderedPageBreak/>
              <w:t>zadań oraz identyfikacji ryzyka i sposobów jego ograniczania, w tym dotyczącego procesu rekrutacji uczestników do projektu.</w:t>
            </w:r>
          </w:p>
          <w:p w14:paraId="56074FD2" w14:textId="77777777" w:rsidR="003471BB" w:rsidRPr="003471BB" w:rsidRDefault="003471BB" w:rsidP="003471BB">
            <w:pPr>
              <w:rPr>
                <w:rFonts w:asciiTheme="minorHAnsi" w:hAnsiTheme="minorHAnsi" w:cstheme="minorHAnsi"/>
                <w:lang w:eastAsia="pl-PL"/>
              </w:rPr>
            </w:pPr>
            <w:r w:rsidRPr="003471BB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 (w tym zakresu zadań i roli partnerów – jeśli dotyczy), okresu realizacji zadań oraz identyfikacji ryzyka i sposobów jego ograniczania, w tym dotyczącego procesu rekrutacji uczestników do projektu.</w:t>
            </w:r>
          </w:p>
          <w:p w14:paraId="3207D359" w14:textId="69C127F2" w:rsidR="003045A4" w:rsidRPr="00404378" w:rsidRDefault="003471BB" w:rsidP="00DB0B56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471BB">
              <w:rPr>
                <w:rFonts w:asciiTheme="minorHAnsi" w:hAnsiTheme="minorHAnsi" w:cstheme="minorHAnsi"/>
                <w:b/>
                <w:bCs/>
                <w:lang w:eastAsia="pl-PL"/>
              </w:rPr>
              <w:t>3 pkt –</w:t>
            </w:r>
            <w:r w:rsidRPr="003471BB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 (w tym zakresu zadań i roli partnerów – jeśli dotyczy), </w:t>
            </w:r>
            <w:r w:rsidR="003045A4" w:rsidRPr="003471BB">
              <w:rPr>
                <w:rFonts w:asciiTheme="minorHAnsi" w:hAnsiTheme="minorHAnsi" w:cstheme="minorHAnsi"/>
                <w:lang w:eastAsia="pl-PL"/>
              </w:rPr>
              <w:t xml:space="preserve">okresu realizacji 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>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Waga:</w:t>
            </w:r>
            <w:r w:rsidR="003045A4" w:rsidRPr="006950BE">
              <w:rPr>
                <w:rFonts w:asciiTheme="minorHAnsi" w:hAnsiTheme="minorHAnsi" w:cstheme="minorBidi"/>
                <w:b/>
              </w:rPr>
              <w:t xml:space="preserve"> </w:t>
            </w:r>
            <w:r w:rsidR="003045A4"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2CC8859F" w14:textId="43F24661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="00355129"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9D7649" w:rsidRPr="006950BE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52925DAC" w:rsidR="00404378" w:rsidRPr="00404378" w:rsidRDefault="0057551E" w:rsidP="002C44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3</w:t>
            </w:r>
          </w:p>
        </w:tc>
      </w:tr>
      <w:tr w:rsidR="00404378" w:rsidRPr="00404378" w14:paraId="365AC761" w14:textId="77777777" w:rsidTr="00126635">
        <w:tc>
          <w:tcPr>
            <w:tcW w:w="562" w:type="dxa"/>
          </w:tcPr>
          <w:p w14:paraId="04C04365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470CE9">
              <w:rPr>
                <w:lang w:eastAsia="pl-PL"/>
              </w:rPr>
              <w:t>, tj</w:t>
            </w:r>
            <w:r w:rsidRPr="00470CE9">
              <w:rPr>
                <w:lang w:eastAsia="pl-PL"/>
              </w:rPr>
              <w:t>.</w:t>
            </w:r>
            <w:r w:rsidR="002110BC" w:rsidRPr="00470CE9">
              <w:rPr>
                <w:lang w:eastAsia="pl-PL"/>
              </w:rPr>
              <w:t>:</w:t>
            </w:r>
          </w:p>
          <w:p w14:paraId="1E2847A0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470CE9" w:rsidRDefault="00355129" w:rsidP="005B40D1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470CE9" w:rsidRDefault="002110BC" w:rsidP="00355129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1D62D4F9" w14:textId="77777777" w:rsidR="00355129" w:rsidRPr="00470CE9" w:rsidRDefault="00355129" w:rsidP="005B40D1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 xml:space="preserve">wykazano co najmniej jeden przykład powiązań między projektami/ przedsięwzięciami, zrealizowanymi, będącymi  w trakcie realizacji lub które uzyskały decyzję </w:t>
            </w:r>
            <w:r w:rsidRPr="00470CE9">
              <w:rPr>
                <w:lang w:eastAsia="pl-PL"/>
              </w:rPr>
              <w:lastRenderedPageBreak/>
              <w:t>o przyznaniu dofinansowania (niezależnie od źródła finansowania), spełniającymi następujący warunek:</w:t>
            </w:r>
          </w:p>
          <w:p w14:paraId="1A4D2D36" w14:textId="77777777" w:rsidR="002110BC" w:rsidRPr="00470CE9" w:rsidRDefault="00355129" w:rsidP="005B40D1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470CE9" w:rsidRDefault="002110BC" w:rsidP="002110BC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04468B67" w14:textId="49D9095F" w:rsidR="00404378" w:rsidRPr="009B6EE4" w:rsidRDefault="002110BC" w:rsidP="005B40D1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53D082AD" w14:textId="1202C88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2147860" w14:textId="68EC826C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404378" w14:paraId="1F0C16FC" w14:textId="77777777" w:rsidTr="00F3091C">
        <w:tc>
          <w:tcPr>
            <w:tcW w:w="562" w:type="dxa"/>
          </w:tcPr>
          <w:p w14:paraId="530D6B5D" w14:textId="1D6AEE6E" w:rsidR="00A102F3" w:rsidRPr="00404378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A102F3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A102F3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zadania merytoryczne, </w:t>
            </w:r>
          </w:p>
          <w:p w14:paraId="236262E0" w14:textId="58C57F87" w:rsidR="00A102F3" w:rsidRPr="009B6EE4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  <w:p w14:paraId="0DEAAF99" w14:textId="2E9BA053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wykazano projektu/ przedsięwzięcia realizowanego w formie:</w:t>
            </w:r>
          </w:p>
          <w:p w14:paraId="7F5F46F0" w14:textId="77777777" w:rsidR="00A102F3" w:rsidRPr="00470CE9" w:rsidRDefault="00A102F3" w:rsidP="005B40D1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470CE9" w:rsidRDefault="00A102F3" w:rsidP="00935451">
            <w:pPr>
              <w:pStyle w:val="Akapitzlist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7647F71B" w14:textId="77777777" w:rsidR="004105FC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2F2EA7B9" w14:textId="70542FC2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4105FC" w:rsidRPr="00470CE9">
              <w:rPr>
                <w:lang w:eastAsia="pl-PL"/>
              </w:rPr>
              <w:t>.</w:t>
            </w:r>
          </w:p>
          <w:p w14:paraId="108AD213" w14:textId="49348573" w:rsidR="00A102F3" w:rsidRPr="00470CE9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  <w:r w:rsidR="00A102F3" w:rsidRPr="00470CE9">
              <w:rPr>
                <w:b/>
                <w:bCs/>
                <w:lang w:eastAsia="pl-PL"/>
              </w:rPr>
              <w:t xml:space="preserve"> pkt – </w:t>
            </w:r>
            <w:r w:rsidR="00A102F3" w:rsidRPr="00470CE9">
              <w:rPr>
                <w:lang w:eastAsia="pl-PL"/>
              </w:rPr>
              <w:t>wykazano co najmniej jeden projekt/ przedsięwzięcie realizowane w formie:</w:t>
            </w:r>
          </w:p>
          <w:p w14:paraId="38A9DF38" w14:textId="77777777" w:rsidR="00A102F3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lastRenderedPageBreak/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projektów albo innego rodzaju przedsięwzięć realizowanych </w:t>
            </w:r>
            <w:r w:rsidRPr="00470CE9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którego zakres jest zgodny z obecnym projektem pod kątem </w:t>
            </w:r>
            <w:r w:rsidR="00646E93" w:rsidRPr="00470CE9">
              <w:rPr>
                <w:lang w:eastAsia="pl-PL"/>
              </w:rPr>
              <w:t xml:space="preserve">wszystkich </w:t>
            </w:r>
            <w:r w:rsidRPr="00470CE9">
              <w:rPr>
                <w:lang w:eastAsia="pl-PL"/>
              </w:rPr>
              <w:t>następujących obszarów:</w:t>
            </w:r>
          </w:p>
          <w:p w14:paraId="6193CF0E" w14:textId="1FF37EB4" w:rsidR="00646E93" w:rsidRPr="00470CE9" w:rsidRDefault="00646E93" w:rsidP="005B40D1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641A2B6B" w14:textId="3D894450" w:rsidR="00A102F3" w:rsidRPr="00470CE9" w:rsidRDefault="00A102F3" w:rsidP="005B40D1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646E93" w:rsidRPr="00470CE9">
              <w:rPr>
                <w:lang w:eastAsia="pl-PL"/>
              </w:rPr>
              <w:t>.</w:t>
            </w:r>
          </w:p>
          <w:p w14:paraId="42177FC4" w14:textId="77777777" w:rsidR="00A102F3" w:rsidRPr="00470CE9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projekt/ przedsięwzięcie realizowane w formie:</w:t>
            </w:r>
          </w:p>
          <w:p w14:paraId="1A8D59F2" w14:textId="77777777" w:rsidR="00A102F3" w:rsidRPr="00470CE9" w:rsidRDefault="00A102F3" w:rsidP="005B40D1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470CE9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01177C4B" w14:textId="77777777" w:rsidR="004105FC" w:rsidRPr="00470CE9" w:rsidRDefault="00A102F3" w:rsidP="005B40D1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470CE9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470CE9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470CE9" w:rsidRDefault="00A102F3" w:rsidP="005B40D1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311CEDCF" w14:textId="77777777" w:rsidR="00A102F3" w:rsidRPr="00470CE9" w:rsidRDefault="00A102F3" w:rsidP="005B40D1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merytoryczne,</w:t>
            </w:r>
          </w:p>
          <w:p w14:paraId="62E9F504" w14:textId="3DDBF0FF" w:rsidR="00A102F3" w:rsidRPr="00935451" w:rsidRDefault="00A102F3" w:rsidP="005B40D1">
            <w:pPr>
              <w:pStyle w:val="Akapitzlist"/>
              <w:numPr>
                <w:ilvl w:val="0"/>
                <w:numId w:val="16"/>
              </w:numPr>
              <w:ind w:left="1452"/>
              <w:rPr>
                <w:b/>
                <w:color w:val="FF0000"/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54208186" w:rsidR="00A102F3" w:rsidRPr="002C447D" w:rsidRDefault="0057551E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2</w:t>
            </w:r>
          </w:p>
        </w:tc>
      </w:tr>
    </w:tbl>
    <w:p w14:paraId="539F992C" w14:textId="031E6AB8" w:rsidR="00404378" w:rsidRDefault="005C5272" w:rsidP="00AB4C04">
      <w:pPr>
        <w:pStyle w:val="Nagwek4"/>
        <w:spacing w:before="120"/>
      </w:pPr>
      <w:bookmarkStart w:id="42" w:name="_Toc136334228"/>
      <w:bookmarkEnd w:id="41"/>
      <w:r>
        <w:lastRenderedPageBreak/>
        <w:t xml:space="preserve">2.3.3. </w:t>
      </w:r>
      <w:r w:rsidR="00AD13AF">
        <w:t xml:space="preserve">Obszar C: </w:t>
      </w:r>
      <w:r w:rsidR="00404378" w:rsidRPr="00404378">
        <w:t>Wartość dodana projektu</w:t>
      </w:r>
      <w:bookmarkEnd w:id="42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404378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0E8CFD15" w:rsidR="000008AB" w:rsidRPr="00404378" w:rsidRDefault="006950BE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E0009" w:rsidRPr="00404378" w14:paraId="63622666" w14:textId="77777777" w:rsidTr="00B806C5">
        <w:tc>
          <w:tcPr>
            <w:tcW w:w="562" w:type="dxa"/>
          </w:tcPr>
          <w:p w14:paraId="7F08EBBD" w14:textId="499310CE" w:rsidR="000E0009" w:rsidRPr="00404378" w:rsidRDefault="00F6113A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6950BE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835" w:type="dxa"/>
          </w:tcPr>
          <w:p w14:paraId="1448B1B7" w14:textId="242AC4A5" w:rsidR="000E0009" w:rsidRPr="00404378" w:rsidRDefault="008E00B0" w:rsidP="001213EB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t>Lokalizacja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F4E53" w14:textId="77777777" w:rsidR="008E00B0" w:rsidRDefault="0027299E" w:rsidP="008E00B0">
            <w:r w:rsidRPr="005F5F7C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="008E00B0">
              <w:t>lokalizacja projektu w zakresie, w jakim projekt jest realizowany na obszarach gmin wiejskich i miejsko-wiejskich (na podstawie przedstawionego w ramach regulaminu wyboru wykazu gmin wiejskich i miejsko-wiejskich).</w:t>
            </w:r>
          </w:p>
          <w:p w14:paraId="32167A4E" w14:textId="0D017472" w:rsidR="0027299E" w:rsidRPr="009B6EE4" w:rsidRDefault="0027299E" w:rsidP="008E00B0">
            <w:r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</w:t>
            </w:r>
            <w:r w:rsidR="008E00B0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projekt nie jest realizowany wyłącznie na obszarach gmin wiejskich i miejsko-wiejskich</w:t>
            </w:r>
            <w:r w:rsidRPr="009E19B4">
              <w:t>.</w:t>
            </w:r>
          </w:p>
          <w:p w14:paraId="43D67D4A" w14:textId="594D1A3F" w:rsidR="009E19B4" w:rsidRPr="00D7085A" w:rsidRDefault="00A7131B" w:rsidP="008E00B0"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27299E" w:rsidRPr="00C73A3B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</w:t>
            </w:r>
            <w:r w:rsidR="0027299E" w:rsidRPr="008D276F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</w:t>
            </w:r>
            <w:r w:rsidR="009E19B4" w:rsidRPr="009E19B4">
              <w:t xml:space="preserve">realizowany </w:t>
            </w:r>
            <w:r w:rsidR="008E00B0">
              <w:t xml:space="preserve">jest wyłącznie </w:t>
            </w:r>
            <w:r w:rsidR="008E00B0">
              <w:rPr>
                <w:rFonts w:asciiTheme="minorHAnsi" w:hAnsiTheme="minorHAnsi" w:cstheme="minorHAnsi"/>
                <w:szCs w:val="24"/>
                <w:lang w:eastAsia="pl-PL"/>
              </w:rPr>
              <w:t>na obszarach gmin wiejskich i miejsko-wiejskich</w:t>
            </w:r>
            <w:r w:rsidR="008E00B0" w:rsidRPr="009E19B4">
              <w:t>.</w:t>
            </w:r>
          </w:p>
        </w:tc>
        <w:tc>
          <w:tcPr>
            <w:tcW w:w="2183" w:type="dxa"/>
          </w:tcPr>
          <w:p w14:paraId="1BDE8723" w14:textId="7C2BDF25" w:rsidR="0027299E" w:rsidRPr="006E6EC1" w:rsidRDefault="0027299E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Waga</w:t>
            </w:r>
            <w:r w:rsidRPr="006E6EC1">
              <w:rPr>
                <w:rFonts w:asciiTheme="minorHAnsi" w:hAnsiTheme="minorHAnsi" w:cstheme="minorBidi"/>
                <w:b/>
              </w:rPr>
              <w:t xml:space="preserve">: </w:t>
            </w:r>
            <w:r w:rsidR="00A7131B">
              <w:rPr>
                <w:rFonts w:asciiTheme="minorHAnsi" w:hAnsiTheme="minorHAnsi" w:cstheme="minorBidi"/>
                <w:b/>
              </w:rPr>
              <w:t>5</w:t>
            </w:r>
          </w:p>
          <w:p w14:paraId="42F30163" w14:textId="77777777" w:rsidR="0027299E" w:rsidRPr="006E6EC1" w:rsidRDefault="0027299E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E6EC1">
              <w:rPr>
                <w:rFonts w:asciiTheme="minorHAnsi" w:hAnsiTheme="minorHAnsi" w:cstheme="minorBidi"/>
                <w:b/>
              </w:rPr>
              <w:t>Maksymalna liczba punktów: 5</w:t>
            </w:r>
          </w:p>
          <w:p w14:paraId="1691687C" w14:textId="77777777" w:rsidR="000E0009" w:rsidRPr="00404378" w:rsidRDefault="000E0009" w:rsidP="000E000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C00B8" w:rsidRPr="00404378" w14:paraId="2D6EEC36" w14:textId="77777777" w:rsidTr="00B806C5">
        <w:tc>
          <w:tcPr>
            <w:tcW w:w="562" w:type="dxa"/>
          </w:tcPr>
          <w:p w14:paraId="04AB4241" w14:textId="4D8AC9D0" w:rsidR="000C00B8" w:rsidRDefault="000C00B8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 </w:t>
            </w:r>
          </w:p>
        </w:tc>
        <w:tc>
          <w:tcPr>
            <w:tcW w:w="2835" w:type="dxa"/>
          </w:tcPr>
          <w:p w14:paraId="391959C8" w14:textId="1E316976" w:rsidR="000C00B8" w:rsidRPr="004476A1" w:rsidRDefault="008E00B0" w:rsidP="0027299E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Ukierunkowanie wsparcia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4E842" w14:textId="506FF795" w:rsidR="000C00B8" w:rsidRDefault="000C00B8" w:rsidP="000C00B8">
            <w:pPr>
              <w:rPr>
                <w:lang w:eastAsia="pl-PL"/>
              </w:rPr>
            </w:pPr>
            <w:r w:rsidRPr="005F5F7C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="008E00B0">
              <w:t>stopień, w jakim projekt obejmuje szkoły o wynikach egzaminów zewnętrznych poniżej średniej wojewódzkiej (na podstawie przedstawionego w ramach regulaminu wyboru wykazu szkół o wynikach egzaminów zewnętrznych poniżej średniej wojewódzkiej).</w:t>
            </w:r>
          </w:p>
          <w:p w14:paraId="0520F591" w14:textId="77777777" w:rsidR="008E00B0" w:rsidRDefault="000C00B8" w:rsidP="0027299E">
            <w:r>
              <w:rPr>
                <w:lang w:eastAsia="pl-PL"/>
              </w:rPr>
              <w:t xml:space="preserve"> </w:t>
            </w:r>
            <w:r w:rsidRPr="008E00B0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</w:t>
            </w:r>
            <w:r w:rsidR="008E00B0" w:rsidRPr="008E00B0">
              <w:rPr>
                <w:b/>
              </w:rPr>
              <w:t>pkt</w:t>
            </w:r>
            <w:r w:rsidR="008E00B0">
              <w:t xml:space="preserve"> - projekt nie obejmuje wsparciem szkół o wynikach egzaminów zewnętrznych poniżej średniej wojewódzkiej. </w:t>
            </w:r>
          </w:p>
          <w:p w14:paraId="3A39B660" w14:textId="77777777" w:rsidR="008E00B0" w:rsidRDefault="008E00B0" w:rsidP="0027299E">
            <w:r w:rsidRPr="008E00B0">
              <w:rPr>
                <w:b/>
              </w:rPr>
              <w:t>1 pkt</w:t>
            </w:r>
            <w:r>
              <w:t xml:space="preserve"> - co najmniej połowa szkół objętych wsparciem w projekcie to szkoły o wynikach egzaminów zewnętrznych poniżej średniej wojewódzkiej. </w:t>
            </w:r>
          </w:p>
          <w:p w14:paraId="1C9620E7" w14:textId="5C7972E6" w:rsidR="008E00B0" w:rsidRPr="00500C16" w:rsidRDefault="008E00B0" w:rsidP="0027299E">
            <w:r w:rsidRPr="008E00B0">
              <w:rPr>
                <w:b/>
              </w:rPr>
              <w:t>2 pkt</w:t>
            </w:r>
            <w:r>
              <w:t xml:space="preserve"> - projekt obejmuje wsparciem wyłącznie szkoły o wynikach egzaminów zewnętrznych poniżej średniej wojewódzkiej. </w:t>
            </w:r>
          </w:p>
        </w:tc>
        <w:tc>
          <w:tcPr>
            <w:tcW w:w="2183" w:type="dxa"/>
          </w:tcPr>
          <w:p w14:paraId="601962BE" w14:textId="3EE3916F" w:rsidR="00500C16" w:rsidRPr="00500C16" w:rsidRDefault="00500C16" w:rsidP="00500C16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500C16">
              <w:rPr>
                <w:rFonts w:asciiTheme="minorHAnsi" w:hAnsiTheme="minorHAnsi" w:cstheme="minorBidi"/>
                <w:b/>
              </w:rPr>
              <w:t xml:space="preserve">Waga: </w:t>
            </w:r>
            <w:r w:rsidR="008E00B0">
              <w:rPr>
                <w:rFonts w:asciiTheme="minorHAnsi" w:hAnsiTheme="minorHAnsi" w:cstheme="minorBidi"/>
                <w:b/>
              </w:rPr>
              <w:t>2,5</w:t>
            </w:r>
          </w:p>
          <w:p w14:paraId="46791030" w14:textId="48EDEF56" w:rsidR="000C00B8" w:rsidRPr="006950BE" w:rsidRDefault="00500C16" w:rsidP="00500C16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500C16">
              <w:rPr>
                <w:rFonts w:asciiTheme="minorHAnsi" w:hAnsiTheme="minorHAnsi" w:cstheme="minorBidi"/>
                <w:b/>
              </w:rPr>
              <w:t>Maksymalna liczba punktów: 5</w:t>
            </w:r>
          </w:p>
        </w:tc>
      </w:tr>
      <w:tr w:rsidR="00431723" w:rsidRPr="00404378" w14:paraId="4CF7A5AE" w14:textId="77777777" w:rsidTr="00B806C5">
        <w:tc>
          <w:tcPr>
            <w:tcW w:w="562" w:type="dxa"/>
          </w:tcPr>
          <w:p w14:paraId="3DAB02E8" w14:textId="4C3E60A1" w:rsidR="00431723" w:rsidRDefault="00AF3862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649B49E2" w14:textId="55BC3470" w:rsidR="00431723" w:rsidRDefault="00AF3862" w:rsidP="0027299E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t>Działania projektowe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8A3FC" w14:textId="77777777" w:rsidR="00AF3862" w:rsidRDefault="00AF3862" w:rsidP="00AF3862">
            <w:pPr>
              <w:tabs>
                <w:tab w:val="left" w:pos="926"/>
              </w:tabs>
            </w:pPr>
            <w:r w:rsidRPr="00AF3862">
              <w:rPr>
                <w:b/>
              </w:rPr>
              <w:t>Ocenie podlega zakres zintegrowanych działań</w:t>
            </w:r>
            <w:r>
              <w:t xml:space="preserve"> skierowanych do uczniów i nauczycieli – w zakresie wynikającym z diagnozy potrzeb. </w:t>
            </w:r>
          </w:p>
          <w:p w14:paraId="43D24F55" w14:textId="77777777" w:rsidR="00AF3862" w:rsidRDefault="00AF3862" w:rsidP="00AF3862">
            <w:pPr>
              <w:tabs>
                <w:tab w:val="left" w:pos="926"/>
              </w:tabs>
            </w:pPr>
            <w:r w:rsidRPr="00AF3862">
              <w:rPr>
                <w:b/>
              </w:rPr>
              <w:t>0 pkt</w:t>
            </w:r>
            <w:r>
              <w:t xml:space="preserve"> – projekt nie obejmuje zintegrowanych działań skierowanych do uczniów i nauczycieli – w zakresie wynikającym z diagnozy potrzeb. </w:t>
            </w:r>
          </w:p>
          <w:p w14:paraId="346E4782" w14:textId="0587BFB6" w:rsidR="00431723" w:rsidRPr="005F5F7C" w:rsidRDefault="00AF3862" w:rsidP="00AF3862">
            <w:pPr>
              <w:tabs>
                <w:tab w:val="left" w:pos="926"/>
              </w:tabs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AF3862">
              <w:rPr>
                <w:b/>
              </w:rPr>
              <w:t>1 pkt</w:t>
            </w:r>
            <w:r>
              <w:t xml:space="preserve"> – projekt obejmuje zintegrowane działania skierowane do uczniów i nauczycieli – w zakresie wynikającym z diagnozy potrzeb.</w:t>
            </w:r>
          </w:p>
        </w:tc>
        <w:tc>
          <w:tcPr>
            <w:tcW w:w="2183" w:type="dxa"/>
          </w:tcPr>
          <w:p w14:paraId="3820C50A" w14:textId="60B6DF59" w:rsidR="00AF3862" w:rsidRPr="00500C16" w:rsidRDefault="00AF3862" w:rsidP="00AF3862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500C16">
              <w:rPr>
                <w:rFonts w:asciiTheme="minorHAnsi" w:hAnsiTheme="minorHAnsi" w:cstheme="minorBidi"/>
                <w:b/>
              </w:rPr>
              <w:t xml:space="preserve">Waga: </w:t>
            </w:r>
            <w:r>
              <w:rPr>
                <w:rFonts w:asciiTheme="minorHAnsi" w:hAnsiTheme="minorHAnsi" w:cstheme="minorBidi"/>
                <w:b/>
              </w:rPr>
              <w:t>5</w:t>
            </w:r>
          </w:p>
          <w:p w14:paraId="05BA08FE" w14:textId="5C33D0EB" w:rsidR="00431723" w:rsidRPr="00500C16" w:rsidRDefault="00AF3862" w:rsidP="00AF3862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500C16">
              <w:rPr>
                <w:rFonts w:asciiTheme="minorHAnsi" w:hAnsiTheme="minorHAnsi" w:cstheme="minorBidi"/>
                <w:b/>
              </w:rPr>
              <w:t>Maksymalna liczba punktów: 5</w:t>
            </w:r>
          </w:p>
        </w:tc>
      </w:tr>
      <w:tr w:rsidR="00AF3862" w:rsidRPr="00404378" w14:paraId="7A1C6042" w14:textId="77777777" w:rsidTr="00B806C5">
        <w:tc>
          <w:tcPr>
            <w:tcW w:w="562" w:type="dxa"/>
          </w:tcPr>
          <w:p w14:paraId="608E1D73" w14:textId="7E8639CC" w:rsidR="00AF3862" w:rsidRDefault="00AF3862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14:paraId="470CA8CE" w14:textId="7F0DC4B4" w:rsidR="00AF3862" w:rsidRDefault="00AF3862" w:rsidP="0027299E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t>Formuła partnerstwa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44192" w14:textId="77777777" w:rsidR="00AF3862" w:rsidRDefault="00AF3862" w:rsidP="00AF3862">
            <w:pPr>
              <w:tabs>
                <w:tab w:val="left" w:pos="4774"/>
              </w:tabs>
            </w:pPr>
            <w:r w:rsidRPr="00AF3862">
              <w:rPr>
                <w:b/>
              </w:rPr>
              <w:t>Ocenie podlega</w:t>
            </w:r>
            <w:r>
              <w:t xml:space="preserve"> zastosowanie formuły partnerstwa, tj.: </w:t>
            </w:r>
          </w:p>
          <w:p w14:paraId="2C1E267B" w14:textId="77777777" w:rsidR="00AF3862" w:rsidRDefault="00AF3862" w:rsidP="00AF3862">
            <w:pPr>
              <w:tabs>
                <w:tab w:val="left" w:pos="4774"/>
              </w:tabs>
            </w:pPr>
            <w:r w:rsidRPr="00AF3862">
              <w:rPr>
                <w:b/>
              </w:rPr>
              <w:t>0 pkt</w:t>
            </w:r>
            <w:r>
              <w:t xml:space="preserve"> – projekt nie jest realizowany w partnerstwie albo partnerstwie organu prowadzącego z co najmniej jednym z następujących podmiotów: instytucje kultury, organizacje pozarządowe, szkoły wyższe, pracodawcy lub ich organizacje. </w:t>
            </w:r>
          </w:p>
          <w:p w14:paraId="4BB4D37B" w14:textId="2B2456AE" w:rsidR="00AF3862" w:rsidRPr="005F5F7C" w:rsidRDefault="00AF3862" w:rsidP="00AF3862">
            <w:pPr>
              <w:tabs>
                <w:tab w:val="left" w:pos="4774"/>
              </w:tabs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AF3862">
              <w:rPr>
                <w:b/>
              </w:rPr>
              <w:t>1 pkt</w:t>
            </w:r>
            <w:r>
              <w:t xml:space="preserve"> – projekt jest realizowany w partnerstwie organu prowadzącego z co najmniej jednym z następujących podmiotów: instytucje kultury, organizacje pozarządowe, szkoły wyższe, pracodawcy lub ich organizacje.</w:t>
            </w:r>
          </w:p>
        </w:tc>
        <w:tc>
          <w:tcPr>
            <w:tcW w:w="2183" w:type="dxa"/>
          </w:tcPr>
          <w:p w14:paraId="4AE2C1BB" w14:textId="52AD550A" w:rsidR="00AF3862" w:rsidRPr="00500C16" w:rsidRDefault="00AF3862" w:rsidP="00AF3862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500C16">
              <w:rPr>
                <w:rFonts w:asciiTheme="minorHAnsi" w:hAnsiTheme="minorHAnsi" w:cstheme="minorBidi"/>
                <w:b/>
              </w:rPr>
              <w:t xml:space="preserve">Waga: </w:t>
            </w:r>
            <w:r>
              <w:rPr>
                <w:rFonts w:asciiTheme="minorHAnsi" w:hAnsiTheme="minorHAnsi" w:cstheme="minorBidi"/>
                <w:b/>
              </w:rPr>
              <w:t>5</w:t>
            </w:r>
          </w:p>
          <w:p w14:paraId="7321FE0E" w14:textId="782EEE29" w:rsidR="00AF3862" w:rsidRPr="00500C16" w:rsidRDefault="00AF3862" w:rsidP="00AF3862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500C16">
              <w:rPr>
                <w:rFonts w:asciiTheme="minorHAnsi" w:hAnsiTheme="minorHAnsi" w:cstheme="minorBidi"/>
                <w:b/>
              </w:rPr>
              <w:t>Maksymalna liczba punktów: 5</w:t>
            </w:r>
          </w:p>
        </w:tc>
      </w:tr>
      <w:tr w:rsidR="00431723" w:rsidRPr="00404378" w14:paraId="69BB7F11" w14:textId="77777777" w:rsidTr="00B806C5">
        <w:tc>
          <w:tcPr>
            <w:tcW w:w="562" w:type="dxa"/>
          </w:tcPr>
          <w:p w14:paraId="14EBCA56" w14:textId="66250FD9" w:rsidR="00431723" w:rsidRDefault="00AF3862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835" w:type="dxa"/>
          </w:tcPr>
          <w:p w14:paraId="34BE017C" w14:textId="0076842B" w:rsidR="00431723" w:rsidRDefault="00AF3862" w:rsidP="0027299E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t>Grupa docelowa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9D2AB" w14:textId="77777777" w:rsidR="00AF3862" w:rsidRDefault="00AF3862" w:rsidP="000C00B8">
            <w:r w:rsidRPr="00AF3862">
              <w:rPr>
                <w:b/>
              </w:rPr>
              <w:t>Ocenie podlega</w:t>
            </w:r>
            <w:r>
              <w:t xml:space="preserve"> dobór grupy docelowej w zakresie, w jakim projekt skierowany jest do uczniów z doświadczeniem migracji (w tym repatriantów). </w:t>
            </w:r>
          </w:p>
          <w:p w14:paraId="361FCA70" w14:textId="77777777" w:rsidR="00AF3862" w:rsidRDefault="00AF3862" w:rsidP="000C00B8">
            <w:r w:rsidRPr="00AF3862">
              <w:rPr>
                <w:b/>
              </w:rPr>
              <w:t>0 pkt</w:t>
            </w:r>
            <w:r>
              <w:t xml:space="preserve"> - projekt nie przewiduje udziału uczniów z doświadczeniem migracji (w tym repatriantów). </w:t>
            </w:r>
          </w:p>
          <w:p w14:paraId="06A2AA24" w14:textId="77777777" w:rsidR="00AF3862" w:rsidRDefault="00AF3862" w:rsidP="000C00B8">
            <w:r w:rsidRPr="00AF3862">
              <w:rPr>
                <w:b/>
              </w:rPr>
              <w:t>1 pkt</w:t>
            </w:r>
            <w:r>
              <w:t xml:space="preserve"> - projekt przewiduje udział uczniów z doświadczeniem migracji (w tym repatriantów).</w:t>
            </w:r>
          </w:p>
          <w:p w14:paraId="784BCD62" w14:textId="05F79884" w:rsidR="00431723" w:rsidRPr="005F5F7C" w:rsidRDefault="00AF3862" w:rsidP="000C00B8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AF3862">
              <w:rPr>
                <w:b/>
              </w:rPr>
              <w:t>2 pkt</w:t>
            </w:r>
            <w:r>
              <w:t xml:space="preserve"> - projekt przewiduje udział uczniów z doświadczeniem migracji (w tym repatriantów) wraz z działaniami ukierunkowanymi na kształcenie kadr systemu oświaty w kierunku zdobywania lub rozwijania kwalifikacji, kompetencji i umiejętności w zakresie wsparcia tej grupy uczniów.</w:t>
            </w:r>
          </w:p>
        </w:tc>
        <w:tc>
          <w:tcPr>
            <w:tcW w:w="2183" w:type="dxa"/>
          </w:tcPr>
          <w:p w14:paraId="36CAFB84" w14:textId="77777777" w:rsidR="00AF3862" w:rsidRPr="006E6EC1" w:rsidRDefault="00AF3862" w:rsidP="00AF3862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Waga</w:t>
            </w:r>
            <w:r w:rsidRPr="006E6EC1">
              <w:rPr>
                <w:rFonts w:asciiTheme="minorHAnsi" w:hAnsiTheme="minorHAnsi" w:cstheme="minorBidi"/>
                <w:b/>
              </w:rPr>
              <w:t xml:space="preserve">: </w:t>
            </w:r>
            <w:r>
              <w:rPr>
                <w:rFonts w:asciiTheme="minorHAnsi" w:hAnsiTheme="minorHAnsi" w:cstheme="minorBidi"/>
                <w:b/>
              </w:rPr>
              <w:t>2</w:t>
            </w:r>
          </w:p>
          <w:p w14:paraId="0F13128E" w14:textId="1BDC703B" w:rsidR="00431723" w:rsidRPr="00500C16" w:rsidRDefault="00AF3862" w:rsidP="00AF3862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E6EC1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>
              <w:rPr>
                <w:rFonts w:asciiTheme="minorHAnsi" w:hAnsiTheme="minorHAnsi" w:cstheme="minorBidi"/>
                <w:b/>
              </w:rPr>
              <w:t>4</w:t>
            </w:r>
          </w:p>
        </w:tc>
      </w:tr>
    </w:tbl>
    <w:p w14:paraId="77E79714" w14:textId="184174AF" w:rsidR="00404378" w:rsidRDefault="005C5272" w:rsidP="00AB4C04">
      <w:pPr>
        <w:pStyle w:val="Nagwek4"/>
        <w:spacing w:before="120"/>
      </w:pPr>
      <w:bookmarkStart w:id="43" w:name="_Toc136334229"/>
      <w:r>
        <w:t xml:space="preserve">2.3.4. </w:t>
      </w:r>
      <w:r w:rsidR="00AD13AF">
        <w:t xml:space="preserve">Obszar D: </w:t>
      </w:r>
      <w:r w:rsidR="00404378" w:rsidRPr="00404378">
        <w:t>Specyficzne ukierunkowanie projektu</w:t>
      </w:r>
      <w:bookmarkEnd w:id="43"/>
      <w:r w:rsidR="00B71F7F"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404378" w:rsidRPr="00404378" w14:paraId="6FF87BB3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A9BD96C" w14:textId="28A77DB9" w:rsidR="00404378" w:rsidRPr="00404378" w:rsidRDefault="006950BE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F0C127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0A2EC27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3EE846F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1505A2" w:rsidRPr="00404378" w14:paraId="6E809D0E" w14:textId="77777777" w:rsidTr="00126635">
        <w:tc>
          <w:tcPr>
            <w:tcW w:w="562" w:type="dxa"/>
          </w:tcPr>
          <w:p w14:paraId="6534A0DF" w14:textId="65E854E3" w:rsidR="001505A2" w:rsidRPr="001505A2" w:rsidRDefault="001505A2" w:rsidP="005B40D1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2F0C7FE7" w14:textId="264CDDB9" w:rsidR="001505A2" w:rsidRPr="009F019B" w:rsidRDefault="00B7158E" w:rsidP="0083105E">
            <w:pPr>
              <w:contextualSpacing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746534">
              <w:rPr>
                <w:rFonts w:asciiTheme="minorHAnsi" w:hAnsiTheme="minorHAnsi" w:cstheme="minorHAnsi"/>
                <w:szCs w:val="24"/>
              </w:rPr>
              <w:t xml:space="preserve">Wykorzystanie zasobów </w:t>
            </w:r>
            <w:r w:rsidR="00D04C64">
              <w:rPr>
                <w:rFonts w:asciiTheme="minorHAnsi" w:hAnsiTheme="minorHAnsi" w:cstheme="minorHAnsi"/>
                <w:szCs w:val="24"/>
              </w:rPr>
              <w:t>lub</w:t>
            </w:r>
            <w:r w:rsidRPr="00746534">
              <w:rPr>
                <w:rFonts w:asciiTheme="minorHAnsi" w:hAnsiTheme="minorHAnsi" w:cstheme="minorHAnsi"/>
                <w:szCs w:val="24"/>
              </w:rPr>
              <w:t xml:space="preserve"> modeli wypracowanych na poziomie centralnym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DB6AE" w14:textId="6D1C5870" w:rsidR="001505A2" w:rsidRPr="001505A2" w:rsidRDefault="001505A2" w:rsidP="001505A2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505A2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>czy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w  ramach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tu zostaną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wykorzyst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ane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Pr="001505A2">
              <w:rPr>
                <w:rFonts w:cs="Arial"/>
              </w:rPr>
              <w:t xml:space="preserve">zasoby dostępne na ZPE lub </w:t>
            </w:r>
            <w:r>
              <w:rPr>
                <w:rFonts w:cs="Arial"/>
              </w:rPr>
              <w:t>zostaną</w:t>
            </w:r>
            <w:r w:rsidRPr="001505A2">
              <w:rPr>
                <w:rFonts w:cs="Arial"/>
              </w:rPr>
              <w:t xml:space="preserve"> wdr</w:t>
            </w:r>
            <w:r>
              <w:rPr>
                <w:rFonts w:cs="Arial"/>
              </w:rPr>
              <w:t>o</w:t>
            </w:r>
            <w:r w:rsidRPr="001505A2">
              <w:rPr>
                <w:rFonts w:cs="Arial"/>
              </w:rPr>
              <w:t>ż</w:t>
            </w:r>
            <w:r>
              <w:rPr>
                <w:rFonts w:cs="Arial"/>
              </w:rPr>
              <w:t>one poniższe</w:t>
            </w:r>
            <w:r w:rsidRPr="001505A2">
              <w:rPr>
                <w:rFonts w:cs="Arial"/>
              </w:rPr>
              <w:t xml:space="preserve"> modele wypracowane w ramach PO WER</w:t>
            </w:r>
            <w:r>
              <w:rPr>
                <w:rFonts w:cs="Arial"/>
              </w:rPr>
              <w:t xml:space="preserve"> (adekwatnie do zakresu wsparcia):</w:t>
            </w:r>
          </w:p>
          <w:p w14:paraId="2A82CDCC" w14:textId="197FCF66" w:rsidR="001505A2" w:rsidRDefault="001505A2" w:rsidP="001505A2">
            <w:pPr>
              <w:spacing w:before="120"/>
              <w:ind w:left="714"/>
            </w:pPr>
            <w:r>
              <w:lastRenderedPageBreak/>
              <w:t>a) „Przestrzeń Dostępnej Szkoły”</w:t>
            </w:r>
            <w:r>
              <w:rPr>
                <w:rStyle w:val="Odwoanieprzypisudolnego"/>
              </w:rPr>
              <w:footnoteReference w:id="24"/>
            </w:r>
            <w:r>
              <w:t>;</w:t>
            </w:r>
          </w:p>
          <w:p w14:paraId="771DE6D2" w14:textId="74828E6D" w:rsidR="001505A2" w:rsidRDefault="001505A2" w:rsidP="001505A2">
            <w:pPr>
              <w:spacing w:before="120"/>
              <w:ind w:left="714"/>
            </w:pPr>
            <w:r>
              <w:t>b) „Szkoły ćwiczeń”</w:t>
            </w:r>
            <w:r>
              <w:rPr>
                <w:rStyle w:val="Odwoanieprzypisudolnego"/>
              </w:rPr>
              <w:footnoteReference w:id="25"/>
            </w:r>
            <w:r>
              <w:t xml:space="preserve"> ; </w:t>
            </w:r>
          </w:p>
          <w:p w14:paraId="512CECB7" w14:textId="1C0E76F6" w:rsidR="001505A2" w:rsidRDefault="001505A2" w:rsidP="001505A2">
            <w:pPr>
              <w:spacing w:before="120"/>
              <w:ind w:left="714"/>
            </w:pPr>
            <w:r>
              <w:t xml:space="preserve">c) </w:t>
            </w:r>
            <w:r w:rsidR="00372B8A">
              <w:t xml:space="preserve"> </w:t>
            </w:r>
            <w:r>
              <w:t>„Asystent ucznia o specjalnych potrzebach edukacyjnych”</w:t>
            </w:r>
            <w:r>
              <w:rPr>
                <w:rStyle w:val="Odwoanieprzypisudolnego"/>
              </w:rPr>
              <w:footnoteReference w:id="26"/>
            </w:r>
            <w:r>
              <w:t>;</w:t>
            </w:r>
          </w:p>
          <w:p w14:paraId="43820E02" w14:textId="5485B054" w:rsidR="001505A2" w:rsidRDefault="001505A2" w:rsidP="001505A2">
            <w:pPr>
              <w:spacing w:before="120"/>
              <w:ind w:left="714"/>
              <w:rPr>
                <w:rFonts w:cs="Arial"/>
              </w:rPr>
            </w:pPr>
            <w:r>
              <w:t>d) w zakresie doradztwa zawodowego</w:t>
            </w:r>
            <w:r>
              <w:rPr>
                <w:rStyle w:val="Odwoanieprzypisudolnego"/>
              </w:rPr>
              <w:footnoteReference w:id="27"/>
            </w:r>
            <w:r w:rsidRPr="00C3793B">
              <w:rPr>
                <w:rFonts w:cs="Arial"/>
              </w:rPr>
              <w:t>.</w:t>
            </w:r>
          </w:p>
          <w:p w14:paraId="56256232" w14:textId="441DBD53" w:rsidR="00B7158E" w:rsidRDefault="00B7158E" w:rsidP="00B7158E">
            <w:r w:rsidRPr="00E97E46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78587D">
              <w:t xml:space="preserve">nie przewiduje </w:t>
            </w:r>
            <w:r>
              <w:t xml:space="preserve">wykorzystania wskazanych wyżej zasobów </w:t>
            </w:r>
            <w:r w:rsidR="00D04C64">
              <w:t>lub</w:t>
            </w:r>
            <w:r>
              <w:t xml:space="preserve"> modeli.</w:t>
            </w:r>
          </w:p>
          <w:p w14:paraId="0D93822F" w14:textId="6EA5CD4D" w:rsidR="001505A2" w:rsidRPr="009F019B" w:rsidRDefault="00A7131B" w:rsidP="00A26689">
            <w:pPr>
              <w:rPr>
                <w:rFonts w:asciiTheme="minorHAnsi" w:hAnsiTheme="minorHAnsi" w:cstheme="minorHAnsi"/>
                <w:b/>
                <w:szCs w:val="24"/>
                <w:highlight w:val="yellow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B7158E" w:rsidRPr="0078587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 -</w:t>
            </w:r>
            <w:r w:rsidR="00B7158E"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projekt</w:t>
            </w:r>
            <w:r w:rsidR="00B7158E" w:rsidRPr="0078587D">
              <w:t xml:space="preserve"> przewiduje </w:t>
            </w:r>
            <w:r w:rsidR="00B7158E">
              <w:t xml:space="preserve">wykorzystanie co najmniej jednego ze wskazanych wyżej zasobów </w:t>
            </w:r>
            <w:r w:rsidR="00D04C64">
              <w:t>lub</w:t>
            </w:r>
            <w:r w:rsidR="00B7158E">
              <w:t xml:space="preserve"> modeli.</w:t>
            </w:r>
          </w:p>
        </w:tc>
        <w:tc>
          <w:tcPr>
            <w:tcW w:w="2183" w:type="dxa"/>
          </w:tcPr>
          <w:p w14:paraId="05424936" w14:textId="796E0398" w:rsidR="00B7158E" w:rsidRPr="006E6EC1" w:rsidRDefault="00B7158E" w:rsidP="00B7158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</w:t>
            </w:r>
            <w:r w:rsidRPr="006E6EC1">
              <w:rPr>
                <w:rFonts w:asciiTheme="minorHAnsi" w:hAnsiTheme="minorHAnsi" w:cstheme="minorBidi"/>
                <w:b/>
              </w:rPr>
              <w:t xml:space="preserve">: </w:t>
            </w:r>
            <w:r w:rsidR="00A7131B">
              <w:rPr>
                <w:rFonts w:asciiTheme="minorHAnsi" w:hAnsiTheme="minorHAnsi" w:cstheme="minorBidi"/>
                <w:b/>
              </w:rPr>
              <w:t>2</w:t>
            </w:r>
          </w:p>
          <w:p w14:paraId="6EF60091" w14:textId="41353C80" w:rsidR="001505A2" w:rsidRPr="00AA708F" w:rsidRDefault="00B7158E" w:rsidP="00B7158E">
            <w:pPr>
              <w:spacing w:after="240"/>
              <w:jc w:val="center"/>
              <w:rPr>
                <w:rFonts w:asciiTheme="minorHAnsi" w:hAnsiTheme="minorHAnsi" w:cstheme="minorBidi"/>
                <w:b/>
                <w:highlight w:val="yellow"/>
              </w:rPr>
            </w:pPr>
            <w:r w:rsidRPr="006E6EC1">
              <w:rPr>
                <w:rFonts w:asciiTheme="minorHAnsi" w:hAnsiTheme="minorHAnsi" w:cstheme="minorBidi"/>
                <w:b/>
              </w:rPr>
              <w:t>Maksymalna liczba punktów: 2</w:t>
            </w:r>
          </w:p>
        </w:tc>
      </w:tr>
      <w:tr w:rsidR="00774847" w:rsidRPr="00404378" w14:paraId="03E4F697" w14:textId="77777777" w:rsidTr="00427925">
        <w:tc>
          <w:tcPr>
            <w:tcW w:w="562" w:type="dxa"/>
          </w:tcPr>
          <w:p w14:paraId="3629E486" w14:textId="77777777" w:rsidR="00774847" w:rsidRPr="001505A2" w:rsidRDefault="00774847" w:rsidP="00774847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0030CB5D" w14:textId="1E15CC4F" w:rsidR="00774847" w:rsidRPr="00746534" w:rsidRDefault="00774847" w:rsidP="00774847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t xml:space="preserve">Krajowe Obszary Strategicznej Interwencji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EDA7" w14:textId="77777777" w:rsidR="00774847" w:rsidRPr="00046539" w:rsidRDefault="00774847" w:rsidP="00774847">
            <w:pPr>
              <w:rPr>
                <w:rFonts w:eastAsia="Times New Roman" w:cs="Calibri"/>
                <w:lang w:eastAsia="pl-PL"/>
              </w:rPr>
            </w:pPr>
            <w:r w:rsidRPr="00046539">
              <w:rPr>
                <w:rFonts w:eastAsia="Times New Roman" w:cs="Calibri"/>
                <w:b/>
                <w:lang w:eastAsia="pl-PL"/>
              </w:rPr>
              <w:t>Ocenia podlega</w:t>
            </w:r>
            <w:r w:rsidRPr="00046539">
              <w:rPr>
                <w:rFonts w:eastAsia="Times New Roman" w:cs="Calibri"/>
                <w:lang w:eastAsia="pl-PL"/>
              </w:rPr>
              <w:t xml:space="preserve"> realizacja projektu na obszarze</w:t>
            </w:r>
            <w:r w:rsidRPr="00046539">
              <w:rPr>
                <w:rStyle w:val="Odwoanieprzypisudolnego"/>
                <w:rFonts w:eastAsia="Times New Roman" w:cs="Calibri"/>
                <w:lang w:eastAsia="pl-PL"/>
              </w:rPr>
              <w:footnoteReference w:id="28"/>
            </w:r>
            <w:r w:rsidRPr="00046539">
              <w:rPr>
                <w:rFonts w:eastAsia="Times New Roman" w:cs="Calibri"/>
                <w:lang w:eastAsia="pl-PL"/>
              </w:rPr>
              <w:t xml:space="preserve"> </w:t>
            </w:r>
            <w:r w:rsidRPr="00046539">
              <w:rPr>
                <w:iCs/>
              </w:rPr>
              <w:t>miast średnich tracących funkcje społeczno-gospodarcze lub gmin zagrożonych trwałą marginalizacją.</w:t>
            </w:r>
          </w:p>
          <w:p w14:paraId="2DF0FD08" w14:textId="77777777" w:rsidR="00774847" w:rsidRPr="00046539" w:rsidRDefault="00774847" w:rsidP="00774847">
            <w:r w:rsidRPr="00046539">
              <w:rPr>
                <w:b/>
              </w:rPr>
              <w:t>0 pkt</w:t>
            </w:r>
            <w:r w:rsidRPr="00046539">
              <w:t xml:space="preserve"> – projekt nie jest zlokalizowany na</w:t>
            </w:r>
            <w:r w:rsidRPr="00046539">
              <w:rPr>
                <w:rFonts w:eastAsia="Times New Roman" w:cs="Calibri"/>
                <w:lang w:eastAsia="pl-PL"/>
              </w:rPr>
              <w:t xml:space="preserve"> obszarze </w:t>
            </w:r>
            <w:r w:rsidRPr="00046539">
              <w:rPr>
                <w:iCs/>
              </w:rPr>
              <w:t>miast średnich tracących funkcje społeczno-gospodarcze lub gmin zagrożonych trwałą marginalizacją</w:t>
            </w:r>
            <w:r w:rsidRPr="00046539">
              <w:t>.</w:t>
            </w:r>
          </w:p>
          <w:p w14:paraId="1127DBD3" w14:textId="77777777" w:rsidR="00774847" w:rsidRPr="00046539" w:rsidRDefault="00774847" w:rsidP="00774847">
            <w:r w:rsidRPr="00046539">
              <w:rPr>
                <w:b/>
              </w:rPr>
              <w:t>1 pkt</w:t>
            </w:r>
            <w:r w:rsidRPr="00046539">
              <w:t xml:space="preserve"> – projekt jest częściowo</w:t>
            </w:r>
            <w:r w:rsidRPr="00046539">
              <w:rPr>
                <w:rStyle w:val="Odwoanieprzypisudolnego"/>
              </w:rPr>
              <w:footnoteReference w:id="29"/>
            </w:r>
            <w:r w:rsidRPr="00046539">
              <w:t xml:space="preserve"> zlokalizowany na</w:t>
            </w:r>
            <w:r w:rsidRPr="00046539">
              <w:rPr>
                <w:rFonts w:eastAsia="Times New Roman" w:cs="Calibri"/>
                <w:lang w:eastAsia="pl-PL"/>
              </w:rPr>
              <w:t xml:space="preserve"> obszarze </w:t>
            </w:r>
            <w:r w:rsidRPr="00046539">
              <w:rPr>
                <w:iCs/>
              </w:rPr>
              <w:t>miast średnich tracących funkcje społeczno-gospodarcze lub gmin zagrożonych trwałą marginalizacją</w:t>
            </w:r>
            <w:r w:rsidRPr="00046539">
              <w:t>.</w:t>
            </w:r>
          </w:p>
          <w:p w14:paraId="4128DECE" w14:textId="77777777" w:rsidR="00774847" w:rsidRPr="00046539" w:rsidRDefault="00774847" w:rsidP="00774847">
            <w:r w:rsidRPr="00046539">
              <w:rPr>
                <w:b/>
                <w:bCs/>
              </w:rPr>
              <w:t xml:space="preserve">2 pkt </w:t>
            </w:r>
            <w:r w:rsidRPr="00046539">
              <w:rPr>
                <w:bCs/>
              </w:rPr>
              <w:t xml:space="preserve">– </w:t>
            </w:r>
            <w:r w:rsidRPr="00046539">
              <w:t>projekt jest w całości zlokalizowany na obszarze miast średnich tracących funkcje społeczno-gospodarcze lub gmin zagrożonych trwałą marginalizacją.</w:t>
            </w:r>
          </w:p>
          <w:p w14:paraId="6AF66ABA" w14:textId="57F864AB" w:rsidR="00774847" w:rsidRPr="009B6EE4" w:rsidRDefault="00774847" w:rsidP="00774847">
            <w:r w:rsidRPr="00046539">
              <w:rPr>
                <w:rFonts w:eastAsia="Calibri"/>
                <w:b/>
              </w:rPr>
              <w:t>Ocena dokonywana jest na podstawie Kontraktu Programowego dla Województwa Pomorskiego.</w:t>
            </w:r>
          </w:p>
        </w:tc>
        <w:tc>
          <w:tcPr>
            <w:tcW w:w="2183" w:type="dxa"/>
          </w:tcPr>
          <w:p w14:paraId="56976253" w14:textId="77777777" w:rsidR="00774847" w:rsidRPr="00F9233B" w:rsidRDefault="00774847" w:rsidP="00774847">
            <w:pPr>
              <w:spacing w:after="240"/>
              <w:jc w:val="center"/>
              <w:rPr>
                <w:b/>
              </w:rPr>
            </w:pPr>
            <w:r w:rsidRPr="00F9233B">
              <w:rPr>
                <w:b/>
              </w:rPr>
              <w:t>Waga: 2</w:t>
            </w:r>
          </w:p>
          <w:p w14:paraId="0A694767" w14:textId="08A3F993" w:rsidR="00774847" w:rsidRPr="006950BE" w:rsidRDefault="00774847" w:rsidP="0077484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F9233B">
              <w:rPr>
                <w:rFonts w:asciiTheme="minorHAnsi" w:hAnsiTheme="minorHAnsi" w:cstheme="minorBidi"/>
                <w:b/>
              </w:rPr>
              <w:t>Maksymalna liczba punktów: 4</w:t>
            </w:r>
          </w:p>
        </w:tc>
      </w:tr>
    </w:tbl>
    <w:p w14:paraId="33897456" w14:textId="512F972A" w:rsidR="00514CAF" w:rsidRDefault="00514CAF" w:rsidP="00036955"/>
    <w:p w14:paraId="033E68C5" w14:textId="73EE5957" w:rsidR="00AD13AF" w:rsidRDefault="00AD13AF" w:rsidP="00AD13AF">
      <w:pPr>
        <w:rPr>
          <w:b/>
        </w:rPr>
      </w:pPr>
      <w:r>
        <w:t>Ł</w:t>
      </w:r>
      <w:r w:rsidRPr="00A14A54">
        <w:t>ączna liczba punktów możliwych do uzyskania:</w:t>
      </w:r>
      <w:r>
        <w:rPr>
          <w:b/>
        </w:rPr>
        <w:t xml:space="preserve"> </w:t>
      </w:r>
      <w:r w:rsidRPr="00232D6B">
        <w:rPr>
          <w:b/>
        </w:rPr>
        <w:t xml:space="preserve"> </w:t>
      </w:r>
      <w:r w:rsidRPr="00046539">
        <w:rPr>
          <w:b/>
        </w:rPr>
        <w:t>1</w:t>
      </w:r>
      <w:r w:rsidR="00AF3862">
        <w:rPr>
          <w:b/>
        </w:rPr>
        <w:t>30</w:t>
      </w:r>
    </w:p>
    <w:p w14:paraId="0C45F043" w14:textId="77777777" w:rsidR="00AD13AF" w:rsidRDefault="00AD13AF" w:rsidP="00AD13AF">
      <w:r w:rsidRPr="009C196D">
        <w:t xml:space="preserve">W przypadku uzyskania przez więcej niż jeden projekt takiej samej łącznej liczby punktów, o </w:t>
      </w:r>
      <w:r>
        <w:t xml:space="preserve">kolejności </w:t>
      </w:r>
      <w:r w:rsidRPr="009C196D">
        <w:t xml:space="preserve">projektów na liście po ocenie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kryteriach rozstrzygających</w:t>
      </w:r>
      <w:r>
        <w:t xml:space="preserve"> zgodnie z ich numeracją wskazaną w kolumnie ‘Znaczenie kryterium’</w:t>
      </w:r>
      <w:r w:rsidRPr="009C196D">
        <w:t xml:space="preserve">. W przypadku uzyskania przez więcej niż jeden projekt takiej samej liczby punktów w danym kryterium rozstrzygającym, o </w:t>
      </w:r>
      <w:r>
        <w:t>kolejności</w:t>
      </w:r>
      <w:r w:rsidRPr="009C196D">
        <w:t xml:space="preserve"> projektów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</w:t>
      </w:r>
      <w:r>
        <w:t>następnym</w:t>
      </w:r>
      <w:r w:rsidRPr="009C196D">
        <w:t xml:space="preserve"> kryterium rozstrzygającym.</w:t>
      </w:r>
    </w:p>
    <w:p w14:paraId="15B510D3" w14:textId="2C36215A" w:rsidR="006A037F" w:rsidRDefault="006A037F" w:rsidP="00036955"/>
    <w:sectPr w:rsidR="006A037F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5F6300" w:rsidRDefault="005F6300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5F6300" w:rsidRDefault="005F6300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5F6300" w:rsidRDefault="005F63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5F6300" w:rsidRDefault="005F63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3E93EBB7" w:rsidR="005F6300" w:rsidRDefault="005F6300">
    <w:pPr>
      <w:pStyle w:val="Stopka"/>
    </w:pPr>
    <w:r>
      <w:rPr>
        <w:noProof/>
      </w:rPr>
      <w:drawing>
        <wp:inline distT="0" distB="0" distL="0" distR="0" wp14:anchorId="4BC68E3E" wp14:editId="3DD4D700">
          <wp:extent cx="5751972" cy="389255"/>
          <wp:effectExtent l="0" t="0" r="1270" b="0"/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708" cy="389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5F6300" w:rsidRDefault="005F6300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5F6300" w:rsidRDefault="005F6300" w:rsidP="0062480C">
      <w:pPr>
        <w:spacing w:after="0" w:line="240" w:lineRule="auto"/>
      </w:pPr>
      <w:r>
        <w:continuationSeparator/>
      </w:r>
    </w:p>
  </w:footnote>
  <w:footnote w:id="1">
    <w:p w14:paraId="7FE6952A" w14:textId="1ED58945" w:rsidR="005F6300" w:rsidRDefault="005F6300" w:rsidP="00B806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5BF6">
        <w:t xml:space="preserve"> </w:t>
      </w:r>
      <w:r w:rsidRPr="000D51B4">
        <w:t xml:space="preserve">Przyjętym uchwałą nr </w:t>
      </w:r>
      <w:r w:rsidRPr="00046539">
        <w:t xml:space="preserve">511/451/23 Zarządu Województwa Pomorskiego z dnia 11 maja 2023 </w:t>
      </w:r>
      <w:r w:rsidRPr="000D51B4">
        <w:t>roku.</w:t>
      </w:r>
    </w:p>
  </w:footnote>
  <w:footnote w:id="2">
    <w:p w14:paraId="270968EC" w14:textId="5D96402A" w:rsidR="005F6300" w:rsidRDefault="005F63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8D9">
        <w:t>W wersji obowiązującej w dniu rozpoczęcia naboru wniosków o dofinansowanie.</w:t>
      </w:r>
    </w:p>
  </w:footnote>
  <w:footnote w:id="3">
    <w:p w14:paraId="4269DBCE" w14:textId="77777777" w:rsidR="005F6300" w:rsidRDefault="005F6300">
      <w:pPr>
        <w:pStyle w:val="Tekstprzypisudolnego"/>
      </w:pPr>
      <w:r w:rsidRPr="00533C8F">
        <w:rPr>
          <w:rStyle w:val="Odwoanieprzypisudolnego"/>
        </w:rPr>
        <w:footnoteRef/>
      </w:r>
      <w:r w:rsidRPr="00533C8F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74C38A62" w14:textId="77777777" w:rsidR="005F6300" w:rsidRDefault="005F6300" w:rsidP="00C318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CD7">
        <w:t xml:space="preserve">Pod adresem </w:t>
      </w:r>
      <w:hyperlink r:id="rId1" w:history="1">
        <w:r w:rsidRPr="00FB7CD7">
          <w:rPr>
            <w:rStyle w:val="Hipercze"/>
            <w:color w:val="auto"/>
          </w:rPr>
          <w:t>https://bip.brpo.gov.pl/</w:t>
        </w:r>
      </w:hyperlink>
      <w:r w:rsidRPr="00FB7CD7">
        <w:t>, w brzmieniu aktualnym na dzień zakończenia naboru wniosków o dofinansowanie.</w:t>
      </w:r>
    </w:p>
  </w:footnote>
  <w:footnote w:id="5">
    <w:p w14:paraId="29C9EB4A" w14:textId="77777777" w:rsidR="005F6300" w:rsidRPr="00480943" w:rsidRDefault="005F6300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W wersji obowiązującej w dniu rozpoczęcia naboru wniosków o dofinansowanie.</w:t>
      </w:r>
    </w:p>
  </w:footnote>
  <w:footnote w:id="6">
    <w:p w14:paraId="4EED5C40" w14:textId="77777777" w:rsidR="005F6300" w:rsidRPr="006E5EA3" w:rsidRDefault="005F6300" w:rsidP="00F92628">
      <w:pPr>
        <w:pStyle w:val="Tekstprzypisudolnego"/>
      </w:pPr>
      <w:r w:rsidRPr="006E5EA3">
        <w:rPr>
          <w:rStyle w:val="Odwoanieprzypisudolnego"/>
          <w:szCs w:val="22"/>
        </w:rPr>
        <w:footnoteRef/>
      </w:r>
      <w:r w:rsidRPr="006E5EA3">
        <w:t xml:space="preserve"> W wersji obowiązującej w dniu rozpoczęcia naboru wniosków o dofinansowanie.</w:t>
      </w:r>
    </w:p>
  </w:footnote>
  <w:footnote w:id="7">
    <w:p w14:paraId="7D40F421" w14:textId="6BDE9930" w:rsidR="005F6300" w:rsidRDefault="005F6300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Pr="00C763F4">
        <w:t>z dnia 28 kwietnia 2022 r. o zasadach realizacji zadań finansowanych ze środków europejskich w perspektywie finansowej 2021-2027</w:t>
      </w:r>
      <w:r>
        <w:t xml:space="preserve"> </w:t>
      </w:r>
      <w:r w:rsidRPr="003271B6">
        <w:t>(</w:t>
      </w:r>
      <w:hyperlink r:id="rId2" w:anchor="/act/19242686/3127766" w:history="1">
        <w:r w:rsidRPr="003271B6">
          <w:rPr>
            <w:rStyle w:val="Hipercze"/>
            <w:color w:val="auto"/>
            <w:u w:val="none"/>
          </w:rPr>
          <w:t>Dz.U.</w:t>
        </w:r>
        <w:r>
          <w:rPr>
            <w:rStyle w:val="Hipercze"/>
            <w:color w:val="auto"/>
            <w:u w:val="none"/>
          </w:rPr>
          <w:t xml:space="preserve"> poz</w:t>
        </w:r>
        <w:r w:rsidRPr="003271B6">
          <w:rPr>
            <w:rStyle w:val="Hipercze"/>
            <w:color w:val="auto"/>
            <w:u w:val="none"/>
          </w:rPr>
          <w:t>.</w:t>
        </w:r>
        <w:r>
          <w:rPr>
            <w:rStyle w:val="Hipercze"/>
            <w:color w:val="auto"/>
            <w:u w:val="none"/>
          </w:rPr>
          <w:t xml:space="preserve"> </w:t>
        </w:r>
        <w:r w:rsidRPr="003271B6">
          <w:rPr>
            <w:rStyle w:val="Hipercze"/>
            <w:color w:val="auto"/>
            <w:u w:val="none"/>
          </w:rPr>
          <w:t>1079)</w:t>
        </w:r>
      </w:hyperlink>
      <w:r>
        <w:rPr>
          <w:rStyle w:val="Hipercze"/>
          <w:color w:val="auto"/>
          <w:u w:val="none"/>
        </w:rPr>
        <w:t>.</w:t>
      </w:r>
    </w:p>
  </w:footnote>
  <w:footnote w:id="8">
    <w:p w14:paraId="55277A65" w14:textId="77777777" w:rsidR="005F6300" w:rsidRPr="00480943" w:rsidRDefault="005F6300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</w:t>
      </w:r>
      <w:bookmarkStart w:id="19" w:name="_Hlk125530988"/>
      <w:r w:rsidRPr="00480943">
        <w:t>W wersji obowiązującej w dniu rozpoczęcia naboru wniosków o dofinansowanie.</w:t>
      </w:r>
      <w:bookmarkEnd w:id="19"/>
    </w:p>
  </w:footnote>
  <w:footnote w:id="9">
    <w:p w14:paraId="7CBFACD1" w14:textId="77777777" w:rsidR="005F6300" w:rsidRDefault="005F6300" w:rsidP="005B4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662B">
        <w:t>W wersji obowiązującej w dniu rozpoczęcia naboru wniosków o dofinansowanie.</w:t>
      </w:r>
    </w:p>
  </w:footnote>
  <w:footnote w:id="10">
    <w:p w14:paraId="67B274CD" w14:textId="77777777" w:rsidR="005F6300" w:rsidRPr="006B2FAB" w:rsidRDefault="005F6300" w:rsidP="00EB1D2C">
      <w:pPr>
        <w:pStyle w:val="Tekstprzypisudolnego"/>
        <w:rPr>
          <w:sz w:val="20"/>
        </w:rPr>
      </w:pPr>
      <w:r w:rsidRPr="006B2FAB">
        <w:rPr>
          <w:rStyle w:val="Odwoanieprzypisudolnego"/>
          <w:sz w:val="20"/>
        </w:rPr>
        <w:footnoteRef/>
      </w:r>
      <w:r w:rsidRPr="006B2FAB">
        <w:rPr>
          <w:sz w:val="20"/>
        </w:rPr>
        <w:t xml:space="preserve"> </w:t>
      </w:r>
      <w:bookmarkStart w:id="31" w:name="_Hlk125534062"/>
      <w:r w:rsidRPr="006B2FAB">
        <w:t>W wersji obowiązującej w dniu rozpoczęcia naboru wniosków o dofinansowanie.</w:t>
      </w:r>
      <w:bookmarkEnd w:id="31"/>
    </w:p>
  </w:footnote>
  <w:footnote w:id="11">
    <w:p w14:paraId="4437D3AF" w14:textId="77777777" w:rsidR="005F6300" w:rsidRPr="00E01081" w:rsidRDefault="005F6300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2">
    <w:p w14:paraId="2CC0BA0A" w14:textId="77777777" w:rsidR="005F6300" w:rsidRPr="00E01081" w:rsidRDefault="005F6300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3">
    <w:p w14:paraId="78ADE6D3" w14:textId="77777777" w:rsidR="005F6300" w:rsidRPr="00E01081" w:rsidRDefault="005F6300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4">
    <w:p w14:paraId="7AEF851B" w14:textId="77777777" w:rsidR="005F6300" w:rsidRPr="00E01081" w:rsidRDefault="005F6300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</w:t>
      </w:r>
      <w:bookmarkStart w:id="34" w:name="_Hlk125534933"/>
      <w:r w:rsidRPr="00E01081">
        <w:t>W wersji obowiązującej w dniu rozpoczęcia naboru wniosków o dofinansowanie.</w:t>
      </w:r>
      <w:bookmarkEnd w:id="34"/>
    </w:p>
  </w:footnote>
  <w:footnote w:id="15">
    <w:p w14:paraId="51D24EEC" w14:textId="77777777" w:rsidR="005F6300" w:rsidRPr="00E01081" w:rsidRDefault="005F6300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6">
    <w:p w14:paraId="0C2AA627" w14:textId="77777777" w:rsidR="005F6300" w:rsidRDefault="005F6300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</w:t>
      </w:r>
      <w:r w:rsidRPr="00B71F7F">
        <w:t xml:space="preserve">: </w:t>
      </w:r>
      <w:hyperlink r:id="rId3" w:history="1">
        <w:r w:rsidRPr="00B71F7F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7">
    <w:p w14:paraId="5B34E7A7" w14:textId="77777777" w:rsidR="005F6300" w:rsidRDefault="005F6300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8">
    <w:p w14:paraId="17A7E86F" w14:textId="77777777" w:rsidR="005F6300" w:rsidRDefault="005F6300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9">
    <w:p w14:paraId="1F8C99FB" w14:textId="77777777" w:rsidR="005F6300" w:rsidRPr="00E01081" w:rsidRDefault="005F6300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20">
    <w:p w14:paraId="5C1657B7" w14:textId="2ADA3AEE" w:rsidR="005F6300" w:rsidRPr="00046539" w:rsidRDefault="005F6300" w:rsidP="006157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6539">
        <w:t>W wersji obowiązującej w dniu rozpoczęcia naboru wniosków o dofinansowanie.</w:t>
      </w:r>
    </w:p>
  </w:footnote>
  <w:footnote w:id="21">
    <w:p w14:paraId="10EBC4E8" w14:textId="77777777" w:rsidR="005F6300" w:rsidRPr="00046539" w:rsidRDefault="005F6300" w:rsidP="002F09D1">
      <w:pPr>
        <w:pStyle w:val="Tekstprzypisudolnego"/>
      </w:pPr>
      <w:r w:rsidRPr="00046539">
        <w:rPr>
          <w:rStyle w:val="Odwoanieprzypisudolnego"/>
        </w:rPr>
        <w:footnoteRef/>
      </w:r>
      <w:r w:rsidRPr="00046539">
        <w:t xml:space="preserve"> W wersji obowiązującej w dniu rozpoczęcia naboru wniosków o dofinansowanie.</w:t>
      </w:r>
    </w:p>
  </w:footnote>
  <w:footnote w:id="22">
    <w:p w14:paraId="3FEDA311" w14:textId="77777777" w:rsidR="005F6300" w:rsidRPr="00046539" w:rsidRDefault="005F6300" w:rsidP="002F09D1">
      <w:pPr>
        <w:pStyle w:val="Tekstprzypisudolnego"/>
      </w:pPr>
      <w:r w:rsidRPr="00046539">
        <w:rPr>
          <w:rStyle w:val="Odwoanieprzypisudolnego"/>
        </w:rPr>
        <w:footnoteRef/>
      </w:r>
      <w:r w:rsidRPr="00046539">
        <w:t xml:space="preserve"> W wersji obowiązującej w dniu rozpoczęcia naboru wniosków o dofinansowanie.</w:t>
      </w:r>
    </w:p>
  </w:footnote>
  <w:footnote w:id="23">
    <w:p w14:paraId="1A959227" w14:textId="77777777" w:rsidR="005F6300" w:rsidRDefault="005F6300" w:rsidP="002F09D1">
      <w:pPr>
        <w:pStyle w:val="Tekstprzypisudolnego"/>
      </w:pPr>
      <w:r w:rsidRPr="00046539">
        <w:rPr>
          <w:rStyle w:val="Odwoanieprzypisudolnego"/>
        </w:rPr>
        <w:footnoteRef/>
      </w:r>
      <w:r w:rsidRPr="00046539">
        <w:t xml:space="preserve"> W wersji </w:t>
      </w:r>
      <w:r w:rsidRPr="00091F99">
        <w:t>obowiązującej w dniu rozpoczęcia naboru wniosków o dofinansowanie.</w:t>
      </w:r>
    </w:p>
  </w:footnote>
  <w:footnote w:id="24">
    <w:p w14:paraId="6F604149" w14:textId="77777777" w:rsidR="005F6300" w:rsidRPr="008769AA" w:rsidRDefault="005F6300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4" w:history="1">
        <w:r w:rsidRPr="008769AA">
          <w:rPr>
            <w:rStyle w:val="Hipercze"/>
            <w:color w:val="auto"/>
          </w:rPr>
          <w:t>https://model.dostepnaszkola.info/</w:t>
        </w:r>
      </w:hyperlink>
      <w:r w:rsidRPr="008769AA">
        <w:t xml:space="preserve"> </w:t>
      </w:r>
    </w:p>
  </w:footnote>
  <w:footnote w:id="25">
    <w:p w14:paraId="5AB57033" w14:textId="77777777" w:rsidR="005F6300" w:rsidRDefault="005F6300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5" w:history="1">
        <w:r w:rsidRPr="008769AA">
          <w:rPr>
            <w:rStyle w:val="Hipercze"/>
            <w:color w:val="auto"/>
          </w:rPr>
          <w:t>https://www.ore.edu.pl/category/projekty-po-wer/szkola-cwiczen/</w:t>
        </w:r>
      </w:hyperlink>
      <w:r w:rsidRPr="008769AA">
        <w:t xml:space="preserve"> </w:t>
      </w:r>
    </w:p>
  </w:footnote>
  <w:footnote w:id="26">
    <w:p w14:paraId="7D9E36E8" w14:textId="77777777" w:rsidR="005F6300" w:rsidRPr="008769AA" w:rsidRDefault="005F6300" w:rsidP="001505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 w:rsidRPr="008769AA">
          <w:rPr>
            <w:rStyle w:val="Hipercze"/>
            <w:color w:val="auto"/>
          </w:rPr>
          <w:t>https://asystentspe.pl/</w:t>
        </w:r>
      </w:hyperlink>
      <w:r w:rsidRPr="008769AA">
        <w:t xml:space="preserve"> </w:t>
      </w:r>
    </w:p>
  </w:footnote>
  <w:footnote w:id="27">
    <w:p w14:paraId="39AD4F14" w14:textId="77777777" w:rsidR="005F6300" w:rsidRPr="008769AA" w:rsidRDefault="005F6300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7" w:history="1">
        <w:r w:rsidRPr="008769AA">
          <w:rPr>
            <w:rStyle w:val="Hipercze"/>
            <w:color w:val="auto"/>
          </w:rPr>
          <w:t>http://www.doradztwo.ore.edu.pl/programy-i-wsdz/</w:t>
        </w:r>
      </w:hyperlink>
      <w:r w:rsidRPr="008769AA">
        <w:t xml:space="preserve"> </w:t>
      </w:r>
    </w:p>
  </w:footnote>
  <w:footnote w:id="28">
    <w:p w14:paraId="6F3ADA2C" w14:textId="77777777" w:rsidR="005F6300" w:rsidRPr="00046539" w:rsidRDefault="005F6300">
      <w:pPr>
        <w:pStyle w:val="Tekstprzypisudolnego"/>
      </w:pPr>
      <w:r w:rsidRPr="00046539">
        <w:rPr>
          <w:rStyle w:val="Odwoanieprzypisudolnego"/>
        </w:rPr>
        <w:footnoteRef/>
      </w:r>
      <w:r w:rsidRPr="00046539">
        <w:t xml:space="preserve"> </w:t>
      </w:r>
      <w:r w:rsidRPr="00046539">
        <w:rPr>
          <w:rFonts w:eastAsia="Times New Roman" w:cs="Calibri"/>
          <w:lang w:eastAsia="pl-PL"/>
        </w:rPr>
        <w:t>Wskazanym jako obszar realizacji projektu we wniosku o dofinansowanie projektu.</w:t>
      </w:r>
    </w:p>
  </w:footnote>
  <w:footnote w:id="29">
    <w:p w14:paraId="3FD0B2F6" w14:textId="77777777" w:rsidR="005F6300" w:rsidRPr="00CC054E" w:rsidRDefault="005F6300">
      <w:pPr>
        <w:pStyle w:val="Tekstprzypisudolnego"/>
        <w:rPr>
          <w:color w:val="FF0000"/>
        </w:rPr>
      </w:pPr>
      <w:r w:rsidRPr="00046539">
        <w:rPr>
          <w:rStyle w:val="Odwoanieprzypisudolnego"/>
        </w:rPr>
        <w:footnoteRef/>
      </w:r>
      <w:r w:rsidRPr="00046539">
        <w:t xml:space="preserve"> W przypadku realizacji projektu na obszarze większym niż jedno miasto lub gmina, projekt musi być zlokalizowany na obszarze co najmniej jednego miasta średniego tracącego funkcje społeczno-gospodarcze lub gminy zagrożonej trwałą marginalizacją.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4F5508D2" w:rsidR="005F6300" w:rsidRDefault="005F6300" w:rsidP="005908E9">
    <w:pPr>
      <w:pStyle w:val="Nagwek"/>
      <w:tabs>
        <w:tab w:val="left" w:pos="4111"/>
      </w:tabs>
    </w:pPr>
    <w:r>
      <w:tab/>
    </w:r>
  </w:p>
  <w:p w14:paraId="6F9E506F" w14:textId="03CC0F88" w:rsidR="005F6300" w:rsidRDefault="005F6300" w:rsidP="00226F56">
    <w:pPr>
      <w:pStyle w:val="Nagwek"/>
      <w:tabs>
        <w:tab w:val="clear" w:pos="4536"/>
        <w:tab w:val="clear" w:pos="9072"/>
        <w:tab w:val="left" w:pos="2004"/>
      </w:tabs>
    </w:pPr>
    <w:r>
      <w:rPr>
        <w:noProof/>
      </w:rPr>
      <w:drawing>
        <wp:inline distT="0" distB="0" distL="0" distR="0" wp14:anchorId="467C7453" wp14:editId="21EF98FA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7D0"/>
    <w:multiLevelType w:val="multilevel"/>
    <w:tmpl w:val="F390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695D32"/>
    <w:multiLevelType w:val="hybridMultilevel"/>
    <w:tmpl w:val="9BB030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2AEA"/>
    <w:multiLevelType w:val="hybridMultilevel"/>
    <w:tmpl w:val="B330ABC4"/>
    <w:lvl w:ilvl="0" w:tplc="ECC60CFE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46C56"/>
    <w:multiLevelType w:val="hybridMultilevel"/>
    <w:tmpl w:val="0D4C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8"/>
  </w:num>
  <w:num w:numId="7">
    <w:abstractNumId w:val="20"/>
  </w:num>
  <w:num w:numId="8">
    <w:abstractNumId w:val="3"/>
  </w:num>
  <w:num w:numId="9">
    <w:abstractNumId w:val="18"/>
  </w:num>
  <w:num w:numId="10">
    <w:abstractNumId w:val="7"/>
  </w:num>
  <w:num w:numId="11">
    <w:abstractNumId w:val="25"/>
  </w:num>
  <w:num w:numId="12">
    <w:abstractNumId w:val="5"/>
  </w:num>
  <w:num w:numId="13">
    <w:abstractNumId w:val="12"/>
  </w:num>
  <w:num w:numId="14">
    <w:abstractNumId w:val="9"/>
  </w:num>
  <w:num w:numId="15">
    <w:abstractNumId w:val="13"/>
  </w:num>
  <w:num w:numId="16">
    <w:abstractNumId w:val="24"/>
  </w:num>
  <w:num w:numId="17">
    <w:abstractNumId w:val="21"/>
  </w:num>
  <w:num w:numId="18">
    <w:abstractNumId w:val="22"/>
  </w:num>
  <w:num w:numId="19">
    <w:abstractNumId w:val="15"/>
  </w:num>
  <w:num w:numId="20">
    <w:abstractNumId w:val="19"/>
  </w:num>
  <w:num w:numId="21">
    <w:abstractNumId w:val="2"/>
  </w:num>
  <w:num w:numId="22">
    <w:abstractNumId w:val="6"/>
  </w:num>
  <w:num w:numId="23">
    <w:abstractNumId w:val="23"/>
  </w:num>
  <w:num w:numId="24">
    <w:abstractNumId w:val="1"/>
  </w:num>
  <w:num w:numId="25">
    <w:abstractNumId w:val="4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6A8CC13A-A2C0-4317-9600-0F2063A702E3}"/>
  </w:docVars>
  <w:rsids>
    <w:rsidRoot w:val="0062480C"/>
    <w:rsid w:val="000008AB"/>
    <w:rsid w:val="000011C8"/>
    <w:rsid w:val="00002D19"/>
    <w:rsid w:val="00004881"/>
    <w:rsid w:val="000278BD"/>
    <w:rsid w:val="0003317A"/>
    <w:rsid w:val="00033D64"/>
    <w:rsid w:val="00035CE9"/>
    <w:rsid w:val="00036955"/>
    <w:rsid w:val="0003715D"/>
    <w:rsid w:val="0004297D"/>
    <w:rsid w:val="00046539"/>
    <w:rsid w:val="000545E1"/>
    <w:rsid w:val="000658AF"/>
    <w:rsid w:val="00066E9E"/>
    <w:rsid w:val="000678F4"/>
    <w:rsid w:val="00071392"/>
    <w:rsid w:val="000736AE"/>
    <w:rsid w:val="000745BF"/>
    <w:rsid w:val="00080A39"/>
    <w:rsid w:val="000861C4"/>
    <w:rsid w:val="00095AC4"/>
    <w:rsid w:val="000C00B8"/>
    <w:rsid w:val="000D0BAA"/>
    <w:rsid w:val="000D42E2"/>
    <w:rsid w:val="000D734F"/>
    <w:rsid w:val="000E0009"/>
    <w:rsid w:val="000E1DB9"/>
    <w:rsid w:val="00104B19"/>
    <w:rsid w:val="001050DC"/>
    <w:rsid w:val="00116108"/>
    <w:rsid w:val="001213EB"/>
    <w:rsid w:val="0012158A"/>
    <w:rsid w:val="00123DAC"/>
    <w:rsid w:val="0012474C"/>
    <w:rsid w:val="00126635"/>
    <w:rsid w:val="00127B24"/>
    <w:rsid w:val="0014037F"/>
    <w:rsid w:val="001505A2"/>
    <w:rsid w:val="001561F6"/>
    <w:rsid w:val="001577EC"/>
    <w:rsid w:val="00164D49"/>
    <w:rsid w:val="00173112"/>
    <w:rsid w:val="0017531E"/>
    <w:rsid w:val="00183AE5"/>
    <w:rsid w:val="00185093"/>
    <w:rsid w:val="00191450"/>
    <w:rsid w:val="001A11E0"/>
    <w:rsid w:val="001A2A0F"/>
    <w:rsid w:val="001B1DF1"/>
    <w:rsid w:val="001B481B"/>
    <w:rsid w:val="001C3F16"/>
    <w:rsid w:val="001D3F21"/>
    <w:rsid w:val="001E0D10"/>
    <w:rsid w:val="001E521F"/>
    <w:rsid w:val="001F3704"/>
    <w:rsid w:val="001F493A"/>
    <w:rsid w:val="001F7764"/>
    <w:rsid w:val="002110BC"/>
    <w:rsid w:val="00224EA2"/>
    <w:rsid w:val="00225410"/>
    <w:rsid w:val="00226654"/>
    <w:rsid w:val="0022670F"/>
    <w:rsid w:val="00226F56"/>
    <w:rsid w:val="00231E14"/>
    <w:rsid w:val="002357C6"/>
    <w:rsid w:val="00261998"/>
    <w:rsid w:val="0027299E"/>
    <w:rsid w:val="002739A2"/>
    <w:rsid w:val="00280275"/>
    <w:rsid w:val="00284235"/>
    <w:rsid w:val="00294357"/>
    <w:rsid w:val="00295BE4"/>
    <w:rsid w:val="002967D4"/>
    <w:rsid w:val="002A68C8"/>
    <w:rsid w:val="002A77A3"/>
    <w:rsid w:val="002B09E1"/>
    <w:rsid w:val="002B1EE8"/>
    <w:rsid w:val="002B69A9"/>
    <w:rsid w:val="002C24DF"/>
    <w:rsid w:val="002C2C86"/>
    <w:rsid w:val="002C447D"/>
    <w:rsid w:val="002D76DA"/>
    <w:rsid w:val="002E2DFF"/>
    <w:rsid w:val="002E38A7"/>
    <w:rsid w:val="002E3DC7"/>
    <w:rsid w:val="002E40C3"/>
    <w:rsid w:val="002F0330"/>
    <w:rsid w:val="002F09D1"/>
    <w:rsid w:val="002F28A5"/>
    <w:rsid w:val="002F54F7"/>
    <w:rsid w:val="002F5FA5"/>
    <w:rsid w:val="002F6DAE"/>
    <w:rsid w:val="00300797"/>
    <w:rsid w:val="00301631"/>
    <w:rsid w:val="00301A01"/>
    <w:rsid w:val="003045A4"/>
    <w:rsid w:val="00307F3E"/>
    <w:rsid w:val="00311DF7"/>
    <w:rsid w:val="00314EFB"/>
    <w:rsid w:val="00317600"/>
    <w:rsid w:val="003207F2"/>
    <w:rsid w:val="00321275"/>
    <w:rsid w:val="003271B6"/>
    <w:rsid w:val="00333283"/>
    <w:rsid w:val="00333A03"/>
    <w:rsid w:val="00333CDB"/>
    <w:rsid w:val="00335A14"/>
    <w:rsid w:val="003471BB"/>
    <w:rsid w:val="00350BF8"/>
    <w:rsid w:val="0035437D"/>
    <w:rsid w:val="003543D1"/>
    <w:rsid w:val="00355129"/>
    <w:rsid w:val="00357C08"/>
    <w:rsid w:val="0036308C"/>
    <w:rsid w:val="00364B88"/>
    <w:rsid w:val="00365148"/>
    <w:rsid w:val="00372B8A"/>
    <w:rsid w:val="0037608E"/>
    <w:rsid w:val="0039595E"/>
    <w:rsid w:val="003A33FB"/>
    <w:rsid w:val="003B0FB7"/>
    <w:rsid w:val="003D1CB1"/>
    <w:rsid w:val="003D25E4"/>
    <w:rsid w:val="003D62D5"/>
    <w:rsid w:val="003E1A5C"/>
    <w:rsid w:val="003E6430"/>
    <w:rsid w:val="003F1274"/>
    <w:rsid w:val="00401BFC"/>
    <w:rsid w:val="00401DC4"/>
    <w:rsid w:val="00404378"/>
    <w:rsid w:val="0040521C"/>
    <w:rsid w:val="004105FC"/>
    <w:rsid w:val="00417657"/>
    <w:rsid w:val="00417966"/>
    <w:rsid w:val="00422717"/>
    <w:rsid w:val="00423EE1"/>
    <w:rsid w:val="00427925"/>
    <w:rsid w:val="00431723"/>
    <w:rsid w:val="00440E9A"/>
    <w:rsid w:val="004432B1"/>
    <w:rsid w:val="00443E77"/>
    <w:rsid w:val="004477C0"/>
    <w:rsid w:val="00450D60"/>
    <w:rsid w:val="0045148D"/>
    <w:rsid w:val="004517A6"/>
    <w:rsid w:val="00456C5D"/>
    <w:rsid w:val="00461D4D"/>
    <w:rsid w:val="0046399E"/>
    <w:rsid w:val="0046445E"/>
    <w:rsid w:val="00470CE9"/>
    <w:rsid w:val="004751A6"/>
    <w:rsid w:val="00492F13"/>
    <w:rsid w:val="004935DC"/>
    <w:rsid w:val="004A3BFF"/>
    <w:rsid w:val="004A6FC6"/>
    <w:rsid w:val="004B14C6"/>
    <w:rsid w:val="004B5854"/>
    <w:rsid w:val="004B6CB2"/>
    <w:rsid w:val="004C41B0"/>
    <w:rsid w:val="004D49BF"/>
    <w:rsid w:val="004F01B3"/>
    <w:rsid w:val="004F4FD0"/>
    <w:rsid w:val="005005DC"/>
    <w:rsid w:val="00500C16"/>
    <w:rsid w:val="0050138E"/>
    <w:rsid w:val="00502657"/>
    <w:rsid w:val="0050520D"/>
    <w:rsid w:val="00511B99"/>
    <w:rsid w:val="0051381E"/>
    <w:rsid w:val="00514CAF"/>
    <w:rsid w:val="00523508"/>
    <w:rsid w:val="005241D9"/>
    <w:rsid w:val="00532F49"/>
    <w:rsid w:val="00533C8F"/>
    <w:rsid w:val="00537590"/>
    <w:rsid w:val="0054203C"/>
    <w:rsid w:val="00543DC2"/>
    <w:rsid w:val="005465E7"/>
    <w:rsid w:val="00550F54"/>
    <w:rsid w:val="00554607"/>
    <w:rsid w:val="00561063"/>
    <w:rsid w:val="00561437"/>
    <w:rsid w:val="005722B9"/>
    <w:rsid w:val="0057551E"/>
    <w:rsid w:val="005839B8"/>
    <w:rsid w:val="005908E9"/>
    <w:rsid w:val="0059369B"/>
    <w:rsid w:val="00597F74"/>
    <w:rsid w:val="005A7788"/>
    <w:rsid w:val="005A7DC0"/>
    <w:rsid w:val="005B2FE4"/>
    <w:rsid w:val="005B40D1"/>
    <w:rsid w:val="005C5272"/>
    <w:rsid w:val="005C7E19"/>
    <w:rsid w:val="005C7FEE"/>
    <w:rsid w:val="005D1E62"/>
    <w:rsid w:val="005D28C4"/>
    <w:rsid w:val="005D445B"/>
    <w:rsid w:val="005E72C1"/>
    <w:rsid w:val="005F1915"/>
    <w:rsid w:val="005F5F7C"/>
    <w:rsid w:val="005F6300"/>
    <w:rsid w:val="00601E71"/>
    <w:rsid w:val="00611B17"/>
    <w:rsid w:val="0061575D"/>
    <w:rsid w:val="00615CAC"/>
    <w:rsid w:val="00615D06"/>
    <w:rsid w:val="0062480C"/>
    <w:rsid w:val="00633D11"/>
    <w:rsid w:val="00636BF8"/>
    <w:rsid w:val="00644B4D"/>
    <w:rsid w:val="00646E93"/>
    <w:rsid w:val="006549EE"/>
    <w:rsid w:val="006651D5"/>
    <w:rsid w:val="00667AB2"/>
    <w:rsid w:val="00670436"/>
    <w:rsid w:val="00671C4F"/>
    <w:rsid w:val="00682705"/>
    <w:rsid w:val="006926B7"/>
    <w:rsid w:val="00693217"/>
    <w:rsid w:val="006950BE"/>
    <w:rsid w:val="00697C8F"/>
    <w:rsid w:val="006A037F"/>
    <w:rsid w:val="006A26B1"/>
    <w:rsid w:val="006A618E"/>
    <w:rsid w:val="006B074A"/>
    <w:rsid w:val="006B230B"/>
    <w:rsid w:val="006B6873"/>
    <w:rsid w:val="006C2FB3"/>
    <w:rsid w:val="006D4735"/>
    <w:rsid w:val="006E2A1D"/>
    <w:rsid w:val="006E5FDB"/>
    <w:rsid w:val="006E6EC1"/>
    <w:rsid w:val="006F0F0E"/>
    <w:rsid w:val="006F4CCD"/>
    <w:rsid w:val="007046CF"/>
    <w:rsid w:val="007079B3"/>
    <w:rsid w:val="00710FE1"/>
    <w:rsid w:val="00711C56"/>
    <w:rsid w:val="007279FD"/>
    <w:rsid w:val="007457B8"/>
    <w:rsid w:val="00746534"/>
    <w:rsid w:val="007473FC"/>
    <w:rsid w:val="00750E67"/>
    <w:rsid w:val="00751A76"/>
    <w:rsid w:val="00772FF6"/>
    <w:rsid w:val="00774847"/>
    <w:rsid w:val="007748C2"/>
    <w:rsid w:val="00776F26"/>
    <w:rsid w:val="00780742"/>
    <w:rsid w:val="007841AF"/>
    <w:rsid w:val="0078587D"/>
    <w:rsid w:val="00786957"/>
    <w:rsid w:val="007962C2"/>
    <w:rsid w:val="007A143B"/>
    <w:rsid w:val="007A200A"/>
    <w:rsid w:val="007A27F3"/>
    <w:rsid w:val="007A2C39"/>
    <w:rsid w:val="007A7025"/>
    <w:rsid w:val="007B3A80"/>
    <w:rsid w:val="007B4965"/>
    <w:rsid w:val="007B4B21"/>
    <w:rsid w:val="007D2C91"/>
    <w:rsid w:val="007D7581"/>
    <w:rsid w:val="007E5EEB"/>
    <w:rsid w:val="00801186"/>
    <w:rsid w:val="00804CD6"/>
    <w:rsid w:val="00810DAC"/>
    <w:rsid w:val="00812065"/>
    <w:rsid w:val="008167C4"/>
    <w:rsid w:val="00820E64"/>
    <w:rsid w:val="008228F4"/>
    <w:rsid w:val="00822B37"/>
    <w:rsid w:val="0083105E"/>
    <w:rsid w:val="00857EE8"/>
    <w:rsid w:val="0086085A"/>
    <w:rsid w:val="00864C62"/>
    <w:rsid w:val="0086587A"/>
    <w:rsid w:val="008755D7"/>
    <w:rsid w:val="0088443B"/>
    <w:rsid w:val="00886F3B"/>
    <w:rsid w:val="0088786C"/>
    <w:rsid w:val="0089058A"/>
    <w:rsid w:val="008938D8"/>
    <w:rsid w:val="008B0B01"/>
    <w:rsid w:val="008B467F"/>
    <w:rsid w:val="008B5618"/>
    <w:rsid w:val="008C3CBD"/>
    <w:rsid w:val="008C42BD"/>
    <w:rsid w:val="008C61DF"/>
    <w:rsid w:val="008D19A7"/>
    <w:rsid w:val="008D276F"/>
    <w:rsid w:val="008D374C"/>
    <w:rsid w:val="008D6770"/>
    <w:rsid w:val="008D6C89"/>
    <w:rsid w:val="008E00B0"/>
    <w:rsid w:val="008E213A"/>
    <w:rsid w:val="008E3C54"/>
    <w:rsid w:val="008F1EE4"/>
    <w:rsid w:val="00906332"/>
    <w:rsid w:val="00922225"/>
    <w:rsid w:val="00925E6D"/>
    <w:rsid w:val="00930966"/>
    <w:rsid w:val="00935451"/>
    <w:rsid w:val="00954A60"/>
    <w:rsid w:val="00961B64"/>
    <w:rsid w:val="00966829"/>
    <w:rsid w:val="00970DDB"/>
    <w:rsid w:val="00980479"/>
    <w:rsid w:val="0098413F"/>
    <w:rsid w:val="00984F48"/>
    <w:rsid w:val="0098669A"/>
    <w:rsid w:val="009912C6"/>
    <w:rsid w:val="009A02B7"/>
    <w:rsid w:val="009A1936"/>
    <w:rsid w:val="009A4733"/>
    <w:rsid w:val="009A721F"/>
    <w:rsid w:val="009B5A74"/>
    <w:rsid w:val="009B6688"/>
    <w:rsid w:val="009B6EE4"/>
    <w:rsid w:val="009C19D3"/>
    <w:rsid w:val="009C236B"/>
    <w:rsid w:val="009C41C0"/>
    <w:rsid w:val="009D7649"/>
    <w:rsid w:val="009E19B4"/>
    <w:rsid w:val="009E1FCC"/>
    <w:rsid w:val="009E5AB7"/>
    <w:rsid w:val="009E75F8"/>
    <w:rsid w:val="009E7AC3"/>
    <w:rsid w:val="009F019B"/>
    <w:rsid w:val="009F303D"/>
    <w:rsid w:val="00A06C02"/>
    <w:rsid w:val="00A0736D"/>
    <w:rsid w:val="00A102F3"/>
    <w:rsid w:val="00A113FD"/>
    <w:rsid w:val="00A16766"/>
    <w:rsid w:val="00A16FCB"/>
    <w:rsid w:val="00A24F1F"/>
    <w:rsid w:val="00A26689"/>
    <w:rsid w:val="00A27832"/>
    <w:rsid w:val="00A36626"/>
    <w:rsid w:val="00A377D0"/>
    <w:rsid w:val="00A7131B"/>
    <w:rsid w:val="00A7464E"/>
    <w:rsid w:val="00A77160"/>
    <w:rsid w:val="00A82EA5"/>
    <w:rsid w:val="00A92EF5"/>
    <w:rsid w:val="00A96CAF"/>
    <w:rsid w:val="00AA3082"/>
    <w:rsid w:val="00AA5E8E"/>
    <w:rsid w:val="00AA638C"/>
    <w:rsid w:val="00AA708F"/>
    <w:rsid w:val="00AB30C0"/>
    <w:rsid w:val="00AB4C04"/>
    <w:rsid w:val="00AB5CDE"/>
    <w:rsid w:val="00AB7BFC"/>
    <w:rsid w:val="00AC4EB8"/>
    <w:rsid w:val="00AD13AF"/>
    <w:rsid w:val="00AD15E9"/>
    <w:rsid w:val="00AD1870"/>
    <w:rsid w:val="00AE1F23"/>
    <w:rsid w:val="00AE4910"/>
    <w:rsid w:val="00AE54D6"/>
    <w:rsid w:val="00AF00CB"/>
    <w:rsid w:val="00AF3862"/>
    <w:rsid w:val="00AF5729"/>
    <w:rsid w:val="00AF593D"/>
    <w:rsid w:val="00AF5991"/>
    <w:rsid w:val="00AF644F"/>
    <w:rsid w:val="00B01DBA"/>
    <w:rsid w:val="00B04DC5"/>
    <w:rsid w:val="00B12841"/>
    <w:rsid w:val="00B12C9D"/>
    <w:rsid w:val="00B14D9C"/>
    <w:rsid w:val="00B2078F"/>
    <w:rsid w:val="00B25675"/>
    <w:rsid w:val="00B26D9D"/>
    <w:rsid w:val="00B35202"/>
    <w:rsid w:val="00B42CC1"/>
    <w:rsid w:val="00B43945"/>
    <w:rsid w:val="00B508E7"/>
    <w:rsid w:val="00B631A0"/>
    <w:rsid w:val="00B6666C"/>
    <w:rsid w:val="00B7158E"/>
    <w:rsid w:val="00B71F7F"/>
    <w:rsid w:val="00B7480F"/>
    <w:rsid w:val="00B806C5"/>
    <w:rsid w:val="00B872FF"/>
    <w:rsid w:val="00BA5402"/>
    <w:rsid w:val="00BD24B8"/>
    <w:rsid w:val="00BE0370"/>
    <w:rsid w:val="00BE1BE8"/>
    <w:rsid w:val="00BE755D"/>
    <w:rsid w:val="00BF0D46"/>
    <w:rsid w:val="00BF1156"/>
    <w:rsid w:val="00BF19E6"/>
    <w:rsid w:val="00BF29C2"/>
    <w:rsid w:val="00C00DAD"/>
    <w:rsid w:val="00C01FAC"/>
    <w:rsid w:val="00C048FB"/>
    <w:rsid w:val="00C05235"/>
    <w:rsid w:val="00C054AA"/>
    <w:rsid w:val="00C06B9D"/>
    <w:rsid w:val="00C0796E"/>
    <w:rsid w:val="00C142B2"/>
    <w:rsid w:val="00C16D22"/>
    <w:rsid w:val="00C1780F"/>
    <w:rsid w:val="00C27A2D"/>
    <w:rsid w:val="00C3182A"/>
    <w:rsid w:val="00C3204D"/>
    <w:rsid w:val="00C424BB"/>
    <w:rsid w:val="00C42BF5"/>
    <w:rsid w:val="00C529EB"/>
    <w:rsid w:val="00C53FC3"/>
    <w:rsid w:val="00C55A6C"/>
    <w:rsid w:val="00C573B4"/>
    <w:rsid w:val="00C60DE9"/>
    <w:rsid w:val="00C63564"/>
    <w:rsid w:val="00C66523"/>
    <w:rsid w:val="00C73A3B"/>
    <w:rsid w:val="00C75ACA"/>
    <w:rsid w:val="00C763F4"/>
    <w:rsid w:val="00C76A2D"/>
    <w:rsid w:val="00C838D9"/>
    <w:rsid w:val="00C84D35"/>
    <w:rsid w:val="00C8678B"/>
    <w:rsid w:val="00C936F3"/>
    <w:rsid w:val="00C943A7"/>
    <w:rsid w:val="00CA0387"/>
    <w:rsid w:val="00CA6414"/>
    <w:rsid w:val="00CA7323"/>
    <w:rsid w:val="00CB2ABB"/>
    <w:rsid w:val="00CB3F4A"/>
    <w:rsid w:val="00CB4A58"/>
    <w:rsid w:val="00CC3545"/>
    <w:rsid w:val="00CC7439"/>
    <w:rsid w:val="00CD2792"/>
    <w:rsid w:val="00CE3E01"/>
    <w:rsid w:val="00CE5BD3"/>
    <w:rsid w:val="00CF4382"/>
    <w:rsid w:val="00CF7A4B"/>
    <w:rsid w:val="00D01A43"/>
    <w:rsid w:val="00D02CB1"/>
    <w:rsid w:val="00D04C64"/>
    <w:rsid w:val="00D0735A"/>
    <w:rsid w:val="00D160EE"/>
    <w:rsid w:val="00D21B3A"/>
    <w:rsid w:val="00D22D2F"/>
    <w:rsid w:val="00D23A57"/>
    <w:rsid w:val="00D25AE8"/>
    <w:rsid w:val="00D275E6"/>
    <w:rsid w:val="00D30DD1"/>
    <w:rsid w:val="00D36CFF"/>
    <w:rsid w:val="00D52894"/>
    <w:rsid w:val="00D528D0"/>
    <w:rsid w:val="00D60D27"/>
    <w:rsid w:val="00D615AC"/>
    <w:rsid w:val="00D70340"/>
    <w:rsid w:val="00D7085A"/>
    <w:rsid w:val="00D73BFD"/>
    <w:rsid w:val="00D82CB9"/>
    <w:rsid w:val="00D9096E"/>
    <w:rsid w:val="00DA7A04"/>
    <w:rsid w:val="00DB0B56"/>
    <w:rsid w:val="00DB293D"/>
    <w:rsid w:val="00DD23FB"/>
    <w:rsid w:val="00DF056F"/>
    <w:rsid w:val="00DF7A86"/>
    <w:rsid w:val="00E0059C"/>
    <w:rsid w:val="00E01255"/>
    <w:rsid w:val="00E04B5E"/>
    <w:rsid w:val="00E075CD"/>
    <w:rsid w:val="00E1433C"/>
    <w:rsid w:val="00E1565A"/>
    <w:rsid w:val="00E16CC5"/>
    <w:rsid w:val="00E20E92"/>
    <w:rsid w:val="00E245D6"/>
    <w:rsid w:val="00E301CA"/>
    <w:rsid w:val="00E42757"/>
    <w:rsid w:val="00E42BA2"/>
    <w:rsid w:val="00E43185"/>
    <w:rsid w:val="00E57E0C"/>
    <w:rsid w:val="00E61F2D"/>
    <w:rsid w:val="00E6413F"/>
    <w:rsid w:val="00E8559E"/>
    <w:rsid w:val="00E97672"/>
    <w:rsid w:val="00E97E46"/>
    <w:rsid w:val="00EA32F0"/>
    <w:rsid w:val="00EB1D2C"/>
    <w:rsid w:val="00EB334B"/>
    <w:rsid w:val="00EB6E23"/>
    <w:rsid w:val="00EC28FD"/>
    <w:rsid w:val="00EC2BE2"/>
    <w:rsid w:val="00EC5F54"/>
    <w:rsid w:val="00EC7A3C"/>
    <w:rsid w:val="00ED7CD9"/>
    <w:rsid w:val="00F107DB"/>
    <w:rsid w:val="00F149AE"/>
    <w:rsid w:val="00F15585"/>
    <w:rsid w:val="00F215B6"/>
    <w:rsid w:val="00F2302F"/>
    <w:rsid w:val="00F23951"/>
    <w:rsid w:val="00F23E4D"/>
    <w:rsid w:val="00F3091C"/>
    <w:rsid w:val="00F3405B"/>
    <w:rsid w:val="00F36351"/>
    <w:rsid w:val="00F51801"/>
    <w:rsid w:val="00F5364B"/>
    <w:rsid w:val="00F6113A"/>
    <w:rsid w:val="00F716FC"/>
    <w:rsid w:val="00F82312"/>
    <w:rsid w:val="00F85E5B"/>
    <w:rsid w:val="00F9233B"/>
    <w:rsid w:val="00F92628"/>
    <w:rsid w:val="00FA44B5"/>
    <w:rsid w:val="00FB32BE"/>
    <w:rsid w:val="00FC00F2"/>
    <w:rsid w:val="00FC3DAB"/>
    <w:rsid w:val="00FC5A02"/>
    <w:rsid w:val="00FD452C"/>
    <w:rsid w:val="00FD65D6"/>
    <w:rsid w:val="00FD6813"/>
    <w:rsid w:val="00FF6D7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AA638C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A638C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E0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7" Type="http://schemas.openxmlformats.org/officeDocument/2006/relationships/hyperlink" Target="http://www.doradztwo.ore.edu.pl/programy-i-wsdz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Relationship Id="rId6" Type="http://schemas.openxmlformats.org/officeDocument/2006/relationships/hyperlink" Target="https://asystentspe.pl/" TargetMode="External"/><Relationship Id="rId5" Type="http://schemas.openxmlformats.org/officeDocument/2006/relationships/hyperlink" Target="https://www.ore.edu.pl/category/projekty-po-wer/szkola-cwiczen/" TargetMode="External"/><Relationship Id="rId4" Type="http://schemas.openxmlformats.org/officeDocument/2006/relationships/hyperlink" Target="https://model.dostepnaszkola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C13A-A2C0-4317-9600-0F2063A702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C17F0F1-76D8-4938-BF23-FA35E031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26</Pages>
  <Words>5025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uchwały nr 14_II_23 Kryteria wyboru projektów dla Działania 5.8 (edukacja włączająca)</vt:lpstr>
    </vt:vector>
  </TitlesOfParts>
  <Company>Urzad Marszalkowski Wojewodztwa Pomorskiego</Company>
  <LinksUpToDate>false</LinksUpToDate>
  <CharactersWithSpaces>35108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uchwały nr 14_II_23 Kryteria wyboru projektów dla Działania 5.8 (edukacja włączająca)</dc:title>
  <dc:subject>Kryteria wyboru projektów - Dz. 5.8. e.włączająca FEP 2021-2027 - zmiana nr 1</dc:subject>
  <dc:creator>Mróz Agata</dc:creator>
  <cp:keywords>kryteria wyboru projektów; uchwała ZWP</cp:keywords>
  <dc:description/>
  <cp:lastModifiedBy>Stormowska Magdalena</cp:lastModifiedBy>
  <cp:revision>6</cp:revision>
  <cp:lastPrinted>2023-06-22T11:02:00Z</cp:lastPrinted>
  <dcterms:created xsi:type="dcterms:W3CDTF">2023-08-07T11:38:00Z</dcterms:created>
  <dcterms:modified xsi:type="dcterms:W3CDTF">2023-09-18T11:46:00Z</dcterms:modified>
</cp:coreProperties>
</file>