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69E" w:rsidRPr="0007069E" w:rsidRDefault="0007069E" w:rsidP="0007069E">
      <w:pPr>
        <w:keepLines/>
        <w:spacing w:before="120" w:after="0" w:line="276" w:lineRule="auto"/>
        <w:rPr>
          <w:rFonts w:ascii="Calibri" w:eastAsia="Times New Roman" w:hAnsi="Calibri" w:cs="Times New Roman"/>
          <w:szCs w:val="24"/>
          <w:lang w:eastAsia="pl-PL"/>
        </w:rPr>
      </w:pPr>
      <w:bookmarkStart w:id="0" w:name="_Toc53578004"/>
      <w:bookmarkStart w:id="1" w:name="_Toc53577686"/>
      <w:r w:rsidRPr="0007069E">
        <w:rPr>
          <w:rFonts w:ascii="Calibri" w:eastAsia="Times New Roman" w:hAnsi="Calibri" w:cs="Times New Roman"/>
          <w:szCs w:val="24"/>
          <w:lang w:eastAsia="pl-PL"/>
        </w:rPr>
        <w:t xml:space="preserve">Załącznik nr 3 do Regulaminu wyboru projektów </w:t>
      </w:r>
    </w:p>
    <w:p w:rsidR="0007069E" w:rsidRPr="00A15F85" w:rsidRDefault="0007069E" w:rsidP="00A15F85">
      <w:pPr>
        <w:keepNext/>
        <w:keepLines/>
        <w:spacing w:before="240" w:after="120" w:line="276" w:lineRule="auto"/>
        <w:outlineLvl w:val="1"/>
        <w:rPr>
          <w:rFonts w:ascii="Calibri" w:eastAsia="Times New Roman" w:hAnsi="Calibri" w:cs="Times New Roman"/>
          <w:b/>
          <w:sz w:val="28"/>
          <w:szCs w:val="32"/>
          <w:lang w:eastAsia="pl-PL"/>
        </w:rPr>
      </w:pPr>
      <w:bookmarkStart w:id="2" w:name="_GoBack"/>
      <w:bookmarkEnd w:id="0"/>
      <w:bookmarkEnd w:id="1"/>
      <w:bookmarkEnd w:id="2"/>
      <w:r w:rsidRPr="00A15F85">
        <w:rPr>
          <w:rFonts w:ascii="Calibri" w:eastAsia="Times New Roman" w:hAnsi="Calibri" w:cs="Times New Roman"/>
          <w:b/>
          <w:sz w:val="28"/>
          <w:szCs w:val="32"/>
          <w:lang w:eastAsia="pl-PL"/>
        </w:rPr>
        <w:t>Wykaz gmin zagrożonych trwałą marginalizacją w województwie pomorskim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 xml:space="preserve">Czarna Dąbrówka (2); 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Czarne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Człuchów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Damnica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Dębnica Kaszubska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Debrzno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Dzierzgoń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Gardeja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Główczyce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Gniew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Karsin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Kępice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Koczała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Kołczygłowy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Konarzyny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Lichnowy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Liniewo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Łęczyce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Miastko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Mikołajki Pomorskie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Morzeszczyn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Osieczna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Potęgowo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Prabuty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Ryjewo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Rzeczenica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Skórcz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Smołdzino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Stara Kiszewa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Stary Dzierzgoń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Stary Targ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Trzebielino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contextualSpacing/>
        <w:rPr>
          <w:rFonts w:ascii="Calibri" w:eastAsia="Times New Roman" w:hAnsi="Calibri" w:cs="Times New Roman"/>
          <w:szCs w:val="24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Tuchomie (2).</w:t>
      </w:r>
    </w:p>
    <w:p w:rsidR="0007069E" w:rsidRPr="0007069E" w:rsidRDefault="0007069E" w:rsidP="0007069E">
      <w:pPr>
        <w:tabs>
          <w:tab w:val="left" w:pos="1544"/>
        </w:tabs>
        <w:spacing w:after="0" w:line="276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07069E" w:rsidRPr="0007069E" w:rsidRDefault="0007069E" w:rsidP="0007069E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Gdzie:</w:t>
      </w:r>
    </w:p>
    <w:p w:rsidR="0007069E" w:rsidRPr="0007069E" w:rsidRDefault="0007069E" w:rsidP="0007069E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(2) – gmina wiejska;</w:t>
      </w:r>
    </w:p>
    <w:p w:rsidR="0007069E" w:rsidRPr="0007069E" w:rsidRDefault="0007069E" w:rsidP="0007069E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(3) – gmina miejsko-wiejska.</w:t>
      </w:r>
    </w:p>
    <w:sectPr w:rsidR="0007069E" w:rsidRPr="0007069E" w:rsidSect="00A3031B">
      <w:headerReference w:type="first" r:id="rId8"/>
      <w:footerReference w:type="first" r:id="rId9"/>
      <w:pgSz w:w="11906" w:h="16838"/>
      <w:pgMar w:top="1417" w:right="1417" w:bottom="1417" w:left="1417" w:header="14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77" w:rsidRDefault="00463877" w:rsidP="00463877">
      <w:pPr>
        <w:spacing w:after="0" w:line="240" w:lineRule="auto"/>
      </w:pPr>
      <w:r>
        <w:separator/>
      </w:r>
    </w:p>
  </w:endnote>
  <w:end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77" w:rsidRDefault="00463877" w:rsidP="00463877">
      <w:pPr>
        <w:spacing w:after="0" w:line="240" w:lineRule="auto"/>
      </w:pPr>
      <w:r>
        <w:separator/>
      </w:r>
    </w:p>
  </w:footnote>
  <w:foot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8F1BEF88-DB90-495E-9401-C88B07B16D4A}"/>
  </w:docVars>
  <w:rsids>
    <w:rsidRoot w:val="00463877"/>
    <w:rsid w:val="00015960"/>
    <w:rsid w:val="0007069E"/>
    <w:rsid w:val="001163EE"/>
    <w:rsid w:val="00145FDC"/>
    <w:rsid w:val="00463877"/>
    <w:rsid w:val="00480DDD"/>
    <w:rsid w:val="004B5797"/>
    <w:rsid w:val="0080574A"/>
    <w:rsid w:val="00901311"/>
    <w:rsid w:val="00A15F85"/>
    <w:rsid w:val="00A3031B"/>
    <w:rsid w:val="00CD03B3"/>
    <w:rsid w:val="00D14616"/>
    <w:rsid w:val="00DB4180"/>
    <w:rsid w:val="00EE34D8"/>
    <w:rsid w:val="00F9282C"/>
    <w:rsid w:val="00FB1547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E035E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1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F1BEF88-DB90-495E-9401-C88B07B16D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miast tracących funkcje społeczno-gospodarcze w woj. pomorskim</dc:title>
  <dc:subject/>
  <dc:creator>Cygert Piotr</dc:creator>
  <cp:keywords>wykaz miasta tracące fonkcje społ-gosp</cp:keywords>
  <dc:description/>
  <cp:lastModifiedBy>Sulencka Anna</cp:lastModifiedBy>
  <cp:revision>3</cp:revision>
  <cp:lastPrinted>2023-08-01T08:25:00Z</cp:lastPrinted>
  <dcterms:created xsi:type="dcterms:W3CDTF">2023-08-03T06:55:00Z</dcterms:created>
  <dcterms:modified xsi:type="dcterms:W3CDTF">2023-09-07T13:05:00Z</dcterms:modified>
</cp:coreProperties>
</file>