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9FD5" w14:textId="47B1BE92" w:rsidR="00A54402" w:rsidRPr="008B01F1" w:rsidRDefault="00A54402" w:rsidP="00A5440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0F2C219" w14:textId="19E49EA6" w:rsidR="00E0711C" w:rsidRPr="008B01F1" w:rsidRDefault="00E0711C" w:rsidP="00430B3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5E6633" w14:textId="77777777" w:rsidR="00A54402" w:rsidRPr="008B01F1" w:rsidRDefault="00A54402" w:rsidP="00A54402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8B01F1">
        <w:rPr>
          <w:rFonts w:asciiTheme="minorHAnsi" w:hAnsiTheme="minorHAnsi" w:cstheme="minorHAnsi"/>
          <w:b/>
          <w:sz w:val="28"/>
          <w:szCs w:val="28"/>
        </w:rPr>
        <w:t xml:space="preserve">Zarząd Województwa Pomorskiego </w:t>
      </w:r>
    </w:p>
    <w:p w14:paraId="668398BA" w14:textId="77777777" w:rsidR="002778FB" w:rsidRPr="008B01F1" w:rsidRDefault="002778FB" w:rsidP="00A5440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870E7B" w14:textId="77777777" w:rsidR="00A54402" w:rsidRPr="008B01F1" w:rsidRDefault="002778FB" w:rsidP="00A54402">
      <w:pPr>
        <w:jc w:val="center"/>
        <w:rPr>
          <w:rFonts w:asciiTheme="minorHAnsi" w:hAnsiTheme="minorHAnsi" w:cstheme="minorHAnsi"/>
        </w:rPr>
      </w:pPr>
      <w:r w:rsidRPr="008B01F1">
        <w:rPr>
          <w:rFonts w:asciiTheme="minorHAnsi" w:hAnsiTheme="minorHAnsi" w:cstheme="minorHAnsi"/>
        </w:rPr>
        <w:t xml:space="preserve">informuje o możliwości ubiegania się o wpis do: </w:t>
      </w:r>
    </w:p>
    <w:p w14:paraId="154368A4" w14:textId="77777777" w:rsidR="002778FB" w:rsidRPr="008B01F1" w:rsidRDefault="002778FB" w:rsidP="00A5440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121AE4" w14:textId="77777777" w:rsidR="002778FB" w:rsidRPr="008B01F1" w:rsidRDefault="002778FB" w:rsidP="00A544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1F1">
        <w:rPr>
          <w:rFonts w:asciiTheme="minorHAnsi" w:hAnsiTheme="minorHAnsi" w:cstheme="minorHAnsi"/>
          <w:b/>
          <w:sz w:val="28"/>
          <w:szCs w:val="28"/>
        </w:rPr>
        <w:t xml:space="preserve">Wykazu ekspertów </w:t>
      </w:r>
    </w:p>
    <w:p w14:paraId="0F9E8954" w14:textId="77777777" w:rsidR="002778FB" w:rsidRPr="008B01F1" w:rsidRDefault="002778FB" w:rsidP="00A544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1F1">
        <w:rPr>
          <w:rFonts w:asciiTheme="minorHAnsi" w:hAnsiTheme="minorHAnsi" w:cstheme="minorHAnsi"/>
          <w:b/>
          <w:sz w:val="28"/>
          <w:szCs w:val="28"/>
        </w:rPr>
        <w:t xml:space="preserve">w ramach programu regionalnego </w:t>
      </w:r>
    </w:p>
    <w:p w14:paraId="50070F97" w14:textId="77777777" w:rsidR="002778FB" w:rsidRPr="008B01F1" w:rsidRDefault="002778FB" w:rsidP="00A544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1F1">
        <w:rPr>
          <w:rFonts w:asciiTheme="minorHAnsi" w:hAnsiTheme="minorHAnsi" w:cstheme="minorHAnsi"/>
          <w:b/>
          <w:sz w:val="28"/>
          <w:szCs w:val="28"/>
        </w:rPr>
        <w:t xml:space="preserve">Fundusze Europejskie dla Pomorza 2021-2027 </w:t>
      </w:r>
    </w:p>
    <w:p w14:paraId="39EDF6E9" w14:textId="77777777" w:rsidR="00A54402" w:rsidRPr="008B01F1" w:rsidRDefault="00A54402" w:rsidP="00A54402">
      <w:pPr>
        <w:jc w:val="both"/>
        <w:outlineLvl w:val="0"/>
        <w:rPr>
          <w:rFonts w:asciiTheme="minorHAnsi" w:hAnsiTheme="minorHAnsi" w:cstheme="minorHAnsi"/>
          <w:b/>
        </w:rPr>
      </w:pPr>
    </w:p>
    <w:p w14:paraId="7926276D" w14:textId="77777777" w:rsidR="002778FB" w:rsidRPr="008B01F1" w:rsidRDefault="002778FB" w:rsidP="002778FB">
      <w:pPr>
        <w:jc w:val="center"/>
        <w:outlineLvl w:val="0"/>
        <w:rPr>
          <w:rFonts w:asciiTheme="minorHAnsi" w:hAnsiTheme="minorHAnsi" w:cstheme="minorHAnsi"/>
        </w:rPr>
      </w:pPr>
      <w:r w:rsidRPr="008B01F1">
        <w:rPr>
          <w:rFonts w:asciiTheme="minorHAnsi" w:hAnsiTheme="minorHAnsi" w:cstheme="minorHAnsi"/>
        </w:rPr>
        <w:t xml:space="preserve">dokonujących wyboru strategii rozwoju lokalnego kierowanego przez społeczność </w:t>
      </w:r>
    </w:p>
    <w:p w14:paraId="47C3782F" w14:textId="77777777" w:rsidR="002778FB" w:rsidRPr="008B01F1" w:rsidRDefault="002778FB" w:rsidP="00A54402">
      <w:pPr>
        <w:jc w:val="both"/>
        <w:outlineLvl w:val="0"/>
        <w:rPr>
          <w:rFonts w:asciiTheme="minorHAnsi" w:hAnsiTheme="minorHAnsi" w:cstheme="minorHAnsi"/>
          <w:b/>
        </w:rPr>
      </w:pPr>
    </w:p>
    <w:p w14:paraId="30E67905" w14:textId="77777777" w:rsidR="002778FB" w:rsidRPr="008B01F1" w:rsidRDefault="002778FB" w:rsidP="002778FB">
      <w:pPr>
        <w:jc w:val="center"/>
        <w:outlineLvl w:val="0"/>
        <w:rPr>
          <w:rFonts w:asciiTheme="minorHAnsi" w:hAnsiTheme="minorHAnsi" w:cstheme="minorHAnsi"/>
        </w:rPr>
      </w:pPr>
      <w:r w:rsidRPr="008B01F1">
        <w:rPr>
          <w:rFonts w:asciiTheme="minorHAnsi" w:hAnsiTheme="minorHAnsi" w:cstheme="minorHAnsi"/>
        </w:rPr>
        <w:t xml:space="preserve">w dziedzinie </w:t>
      </w:r>
    </w:p>
    <w:p w14:paraId="14BD7568" w14:textId="77777777" w:rsidR="002778FB" w:rsidRPr="008B01F1" w:rsidRDefault="002778FB" w:rsidP="002778FB">
      <w:pPr>
        <w:jc w:val="center"/>
        <w:outlineLvl w:val="0"/>
        <w:rPr>
          <w:rFonts w:asciiTheme="minorHAnsi" w:hAnsiTheme="minorHAnsi" w:cstheme="minorHAnsi"/>
        </w:rPr>
      </w:pPr>
    </w:p>
    <w:p w14:paraId="434DE049" w14:textId="77777777" w:rsidR="002778FB" w:rsidRPr="008B01F1" w:rsidRDefault="002778FB" w:rsidP="002778F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B01F1">
        <w:rPr>
          <w:rFonts w:asciiTheme="minorHAnsi" w:hAnsiTheme="minorHAnsi" w:cstheme="minorHAnsi"/>
          <w:b/>
        </w:rPr>
        <w:t xml:space="preserve">Strategie rozwoju lokalnego kierowanego przez społeczność </w:t>
      </w:r>
    </w:p>
    <w:p w14:paraId="1DA231A1" w14:textId="77777777" w:rsidR="002778FB" w:rsidRPr="008B01F1" w:rsidRDefault="002778FB" w:rsidP="002778FB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256B08C" w14:textId="77777777" w:rsidR="002778FB" w:rsidRPr="008B01F1" w:rsidRDefault="002778FB" w:rsidP="00A5440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2BFDA82" w14:textId="77777777" w:rsidR="00A06C18" w:rsidRPr="00F26949" w:rsidRDefault="00A06C18" w:rsidP="00A54402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26949">
        <w:rPr>
          <w:rFonts w:asciiTheme="minorHAnsi" w:hAnsiTheme="minorHAnsi" w:cstheme="minorHAnsi"/>
          <w:b/>
          <w:sz w:val="22"/>
          <w:szCs w:val="22"/>
        </w:rPr>
        <w:t xml:space="preserve">O wpis do </w:t>
      </w:r>
      <w:r w:rsidRPr="00F26949">
        <w:rPr>
          <w:rFonts w:asciiTheme="minorHAnsi" w:hAnsiTheme="minorHAnsi" w:cstheme="minorHAnsi"/>
          <w:b/>
          <w:i/>
          <w:sz w:val="22"/>
          <w:szCs w:val="22"/>
        </w:rPr>
        <w:t>Wykazu</w:t>
      </w:r>
      <w:r w:rsidRPr="00F26949">
        <w:rPr>
          <w:rFonts w:asciiTheme="minorHAnsi" w:hAnsiTheme="minorHAnsi" w:cstheme="minorHAnsi"/>
          <w:b/>
          <w:sz w:val="22"/>
          <w:szCs w:val="22"/>
        </w:rPr>
        <w:t xml:space="preserve"> może ubiegać się osoba, która spełnia następujące wymagania: </w:t>
      </w:r>
    </w:p>
    <w:p w14:paraId="152E5338" w14:textId="77777777" w:rsidR="00A06C18" w:rsidRPr="00F26949" w:rsidRDefault="00A06C18" w:rsidP="00A5440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D3B4258" w14:textId="2EDE1E31" w:rsidR="00A06C18" w:rsidRPr="00F26949" w:rsidRDefault="00A06C18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posiada wykształcenie wyższe, </w:t>
      </w:r>
    </w:p>
    <w:p w14:paraId="556D00E2" w14:textId="06DFF2EC" w:rsidR="00A06C18" w:rsidRPr="00F26949" w:rsidRDefault="00A06C18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korzysta z pełni praw publicznych, </w:t>
      </w:r>
    </w:p>
    <w:p w14:paraId="51C7D2EA" w14:textId="41DF6AF9" w:rsidR="00A06C18" w:rsidRPr="00F26949" w:rsidRDefault="00A06C18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posiada pełną zdolność do czynności prawnych, </w:t>
      </w:r>
    </w:p>
    <w:p w14:paraId="430FEA25" w14:textId="76650CAA" w:rsidR="00CE5C3F" w:rsidRPr="00F26949" w:rsidRDefault="00A06C18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nie została skazana prawomocnym wyrokiem za przestępstwo umyślne lub za umyślne</w:t>
      </w:r>
    </w:p>
    <w:p w14:paraId="79F33BA9" w14:textId="44F653E2" w:rsidR="00A06C18" w:rsidRPr="00F26949" w:rsidRDefault="00A06C18" w:rsidP="00915527">
      <w:pPr>
        <w:pStyle w:val="Akapitzli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lastRenderedPageBreak/>
        <w:t xml:space="preserve">przestępstwo skarbowe, </w:t>
      </w:r>
    </w:p>
    <w:p w14:paraId="0344CEBD" w14:textId="3E575621" w:rsidR="007B395F" w:rsidRPr="00F26949" w:rsidRDefault="00A06C18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posiada doświad</w:t>
      </w:r>
      <w:r w:rsidR="00037CDE" w:rsidRPr="00F26949">
        <w:rPr>
          <w:rFonts w:asciiTheme="minorHAnsi" w:hAnsiTheme="minorHAnsi" w:cstheme="minorHAnsi"/>
          <w:sz w:val="22"/>
          <w:szCs w:val="22"/>
        </w:rPr>
        <w:t>czenie zawodowe,</w:t>
      </w:r>
      <w:r w:rsidRPr="00F26949">
        <w:rPr>
          <w:rFonts w:asciiTheme="minorHAnsi" w:hAnsiTheme="minorHAnsi" w:cstheme="minorHAnsi"/>
          <w:sz w:val="22"/>
          <w:szCs w:val="22"/>
        </w:rPr>
        <w:t xml:space="preserve"> wiedzę i umiejętności w dziedzinie </w:t>
      </w:r>
      <w:r w:rsidR="00DE5B87" w:rsidRPr="00F26949">
        <w:rPr>
          <w:rFonts w:asciiTheme="minorHAnsi" w:hAnsiTheme="minorHAnsi" w:cstheme="minorHAnsi"/>
          <w:sz w:val="22"/>
          <w:szCs w:val="22"/>
        </w:rPr>
        <w:t>Strategie</w:t>
      </w:r>
      <w:r w:rsidR="007B395F" w:rsidRPr="00F26949">
        <w:rPr>
          <w:rFonts w:asciiTheme="minorHAnsi" w:hAnsiTheme="minorHAnsi" w:cstheme="minorHAnsi"/>
          <w:sz w:val="22"/>
          <w:szCs w:val="22"/>
        </w:rPr>
        <w:t xml:space="preserve"> rozwoju lokalnego kierowanego przez społeczność</w:t>
      </w:r>
      <w:r w:rsidR="00A5517C" w:rsidRPr="00F26949">
        <w:rPr>
          <w:rFonts w:asciiTheme="minorHAnsi" w:hAnsiTheme="minorHAnsi" w:cstheme="minorHAnsi"/>
          <w:sz w:val="22"/>
          <w:szCs w:val="22"/>
        </w:rPr>
        <w:t xml:space="preserve">, w szczególności w zakresie </w:t>
      </w:r>
      <w:r w:rsidR="00CD0AC5" w:rsidRPr="00F26949">
        <w:rPr>
          <w:rFonts w:asciiTheme="minorHAnsi" w:hAnsiTheme="minorHAnsi" w:cstheme="minorHAnsi"/>
          <w:sz w:val="22"/>
          <w:szCs w:val="22"/>
        </w:rPr>
        <w:t>wdrażania strategii rozwoju lokalnego,</w:t>
      </w:r>
      <w:r w:rsidR="00CD46B4" w:rsidRPr="00F26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77887C" w14:textId="26B9E4B5" w:rsidR="00CE5C3F" w:rsidRPr="00F26949" w:rsidRDefault="00A06C18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posiada wiedzę w zakresie celów i sposobu realizacji </w:t>
      </w:r>
      <w:r w:rsidR="00CE5C3F" w:rsidRPr="00F26949">
        <w:rPr>
          <w:rFonts w:asciiTheme="minorHAnsi" w:hAnsiTheme="minorHAnsi" w:cstheme="minorHAnsi"/>
          <w:sz w:val="22"/>
          <w:szCs w:val="22"/>
        </w:rPr>
        <w:t xml:space="preserve">instrumentu RLKS w ramach </w:t>
      </w:r>
      <w:r w:rsidR="00430B3A" w:rsidRPr="00F26949">
        <w:rPr>
          <w:rFonts w:asciiTheme="minorHAnsi" w:hAnsiTheme="minorHAnsi" w:cstheme="minorHAnsi"/>
          <w:sz w:val="22"/>
          <w:szCs w:val="22"/>
        </w:rPr>
        <w:t xml:space="preserve">programu </w:t>
      </w:r>
      <w:r w:rsidR="00CE5C3F" w:rsidRPr="00F26949">
        <w:rPr>
          <w:rFonts w:asciiTheme="minorHAnsi" w:hAnsiTheme="minorHAnsi" w:cstheme="minorHAnsi"/>
          <w:sz w:val="22"/>
          <w:szCs w:val="22"/>
        </w:rPr>
        <w:t>F</w:t>
      </w:r>
      <w:r w:rsidR="00430B3A" w:rsidRPr="00F26949">
        <w:rPr>
          <w:rFonts w:asciiTheme="minorHAnsi" w:hAnsiTheme="minorHAnsi" w:cstheme="minorHAnsi"/>
          <w:sz w:val="22"/>
          <w:szCs w:val="22"/>
        </w:rPr>
        <w:t xml:space="preserve">undusze </w:t>
      </w:r>
      <w:r w:rsidR="00CE5C3F" w:rsidRPr="00F26949">
        <w:rPr>
          <w:rFonts w:asciiTheme="minorHAnsi" w:hAnsiTheme="minorHAnsi" w:cstheme="minorHAnsi"/>
          <w:sz w:val="22"/>
          <w:szCs w:val="22"/>
        </w:rPr>
        <w:t>E</w:t>
      </w:r>
      <w:r w:rsidR="00430B3A" w:rsidRPr="00F26949">
        <w:rPr>
          <w:rFonts w:asciiTheme="minorHAnsi" w:hAnsiTheme="minorHAnsi" w:cstheme="minorHAnsi"/>
          <w:sz w:val="22"/>
          <w:szCs w:val="22"/>
        </w:rPr>
        <w:t xml:space="preserve">uropejskie dla </w:t>
      </w:r>
      <w:r w:rsidR="00CE5C3F" w:rsidRPr="00F26949">
        <w:rPr>
          <w:rFonts w:asciiTheme="minorHAnsi" w:hAnsiTheme="minorHAnsi" w:cstheme="minorHAnsi"/>
          <w:sz w:val="22"/>
          <w:szCs w:val="22"/>
        </w:rPr>
        <w:t>P</w:t>
      </w:r>
      <w:r w:rsidR="00430B3A" w:rsidRPr="00F26949">
        <w:rPr>
          <w:rFonts w:asciiTheme="minorHAnsi" w:hAnsiTheme="minorHAnsi" w:cstheme="minorHAnsi"/>
          <w:sz w:val="22"/>
          <w:szCs w:val="22"/>
        </w:rPr>
        <w:t>omorza</w:t>
      </w:r>
      <w:r w:rsidR="00CE5C3F" w:rsidRPr="00F26949">
        <w:rPr>
          <w:rFonts w:asciiTheme="minorHAnsi" w:hAnsiTheme="minorHAnsi" w:cstheme="minorHAnsi"/>
          <w:sz w:val="22"/>
          <w:szCs w:val="22"/>
        </w:rPr>
        <w:t xml:space="preserve"> 2021-2027 oraz </w:t>
      </w:r>
      <w:r w:rsidR="00CE5C3F" w:rsidRPr="00F26949">
        <w:rPr>
          <w:rFonts w:asciiTheme="minorHAnsi" w:hAnsiTheme="minorHAnsi" w:cstheme="minorHAnsi"/>
          <w:color w:val="000000"/>
          <w:sz w:val="22"/>
          <w:szCs w:val="22"/>
        </w:rPr>
        <w:t>Planu Strategicznego dla Wspólnej Polityki Rolnej</w:t>
      </w:r>
      <w:r w:rsidR="00CE5C3F" w:rsidRPr="00F26949">
        <w:rPr>
          <w:rFonts w:asciiTheme="minorHAnsi" w:hAnsiTheme="minorHAnsi" w:cstheme="minorHAnsi"/>
          <w:sz w:val="22"/>
          <w:szCs w:val="22"/>
        </w:rPr>
        <w:t xml:space="preserve"> </w:t>
      </w:r>
      <w:r w:rsidR="00CE5C3F" w:rsidRPr="00F26949">
        <w:rPr>
          <w:rFonts w:asciiTheme="minorHAnsi" w:hAnsiTheme="minorHAnsi" w:cstheme="minorHAnsi"/>
          <w:color w:val="000000"/>
          <w:sz w:val="22"/>
          <w:szCs w:val="22"/>
        </w:rPr>
        <w:t>na lata 2023-2027,</w:t>
      </w:r>
    </w:p>
    <w:p w14:paraId="732F5B75" w14:textId="6AF9C572" w:rsidR="00A858A4" w:rsidRPr="00F26949" w:rsidRDefault="00CE5C3F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6949">
        <w:rPr>
          <w:rFonts w:asciiTheme="minorHAnsi" w:hAnsiTheme="minorHAnsi" w:cstheme="minorHAnsi"/>
          <w:color w:val="000000"/>
          <w:sz w:val="22"/>
          <w:szCs w:val="22"/>
        </w:rPr>
        <w:t>nie jest pracownikiem Urzęd</w:t>
      </w:r>
      <w:r w:rsidR="00A858A4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>Marszałkowski</w:t>
      </w:r>
      <w:r w:rsidR="00A858A4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ego 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Województwa </w:t>
      </w:r>
      <w:r w:rsidR="00A858A4" w:rsidRPr="00F26949">
        <w:rPr>
          <w:rFonts w:asciiTheme="minorHAnsi" w:hAnsiTheme="minorHAnsi" w:cstheme="minorHAnsi"/>
          <w:color w:val="000000"/>
          <w:sz w:val="22"/>
          <w:szCs w:val="22"/>
        </w:rPr>
        <w:t>Pomorskiego ani instytucji</w:t>
      </w:r>
      <w:r w:rsidR="00915527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858A4" w:rsidRPr="00F26949">
        <w:rPr>
          <w:rFonts w:asciiTheme="minorHAnsi" w:hAnsiTheme="minorHAnsi" w:cstheme="minorHAnsi"/>
          <w:color w:val="000000"/>
          <w:sz w:val="22"/>
          <w:szCs w:val="22"/>
        </w:rPr>
        <w:t>horyzontalnych zaangażowanych w realizację programów objętych strategiami rozwoju lokalnego kierowanego przez społeczność,</w:t>
      </w:r>
    </w:p>
    <w:p w14:paraId="48178D32" w14:textId="79C2ADFA" w:rsidR="00A858A4" w:rsidRPr="00F26949" w:rsidRDefault="00A858A4" w:rsidP="00511BE5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nie jest </w:t>
      </w:r>
      <w:r w:rsidR="00CD46B4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członkiem 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>lokalnej grupy działania</w:t>
      </w:r>
      <w:r w:rsidR="00A167C8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, nie zasiada w organach </w:t>
      </w:r>
      <w:r w:rsidR="00F34589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lokalnej grupy działania </w:t>
      </w:r>
      <w:r w:rsidR="00A167C8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oraz nie pozostaje w stosunku pracy z żadną </w:t>
      </w:r>
      <w:r w:rsidR="00F34589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lokalna grupą działania </w:t>
      </w:r>
      <w:r w:rsidR="00A167C8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biorącą udział w ogłoszonych przez zarządy województw konkursach na wybór strategii rozwoju lokalnego kierowanego przez społeczność,  </w:t>
      </w:r>
    </w:p>
    <w:p w14:paraId="7B1E161F" w14:textId="4C92B2EA" w:rsidR="00A858A4" w:rsidRPr="00F26949" w:rsidRDefault="00A858A4" w:rsidP="00915527">
      <w:pPr>
        <w:pStyle w:val="Akapitzlist"/>
        <w:numPr>
          <w:ilvl w:val="0"/>
          <w:numId w:val="12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nie </w:t>
      </w:r>
      <w:r w:rsidR="00A167C8" w:rsidRPr="00F26949">
        <w:rPr>
          <w:rFonts w:asciiTheme="minorHAnsi" w:hAnsiTheme="minorHAnsi" w:cstheme="minorHAnsi"/>
          <w:sz w:val="22"/>
          <w:szCs w:val="22"/>
        </w:rPr>
        <w:t xml:space="preserve">była </w:t>
      </w:r>
      <w:r w:rsidR="00CE5C3F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zaangażowana w przygotowanie lub opracowanie 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strategii rozwoju lokalnego kierowanego przez społeczność </w:t>
      </w:r>
      <w:r w:rsidR="00A167C8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ani innych dokumentów 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>złożon</w:t>
      </w:r>
      <w:r w:rsidR="00A167C8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ych </w:t>
      </w:r>
      <w:r w:rsidR="00CE5C3F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w ramach konkursu </w:t>
      </w:r>
      <w:r w:rsidR="00511BE5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na wybór strategii rozwoju lokalnego kierowanego przez społeczność </w:t>
      </w:r>
      <w:r w:rsidR="00F34589" w:rsidRPr="00F26949">
        <w:rPr>
          <w:rFonts w:asciiTheme="minorHAnsi" w:hAnsiTheme="minorHAnsi" w:cstheme="minorHAnsi"/>
          <w:color w:val="000000"/>
          <w:sz w:val="22"/>
          <w:szCs w:val="22"/>
        </w:rPr>
        <w:t>w województwie</w:t>
      </w:r>
      <w:r w:rsidR="00915527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 pomorski</w:t>
      </w:r>
      <w:r w:rsidR="00F34589" w:rsidRPr="00F26949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15527" w:rsidRPr="00F2694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0F5E720" w14:textId="77777777" w:rsidR="00CE5C3F" w:rsidRPr="00F26949" w:rsidRDefault="00CE5C3F" w:rsidP="00CE5C3F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A229DC1" w14:textId="77777777" w:rsidR="00AE2DD2" w:rsidRPr="00F26949" w:rsidRDefault="00AE2DD2" w:rsidP="00A54402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0499276" w14:textId="44BB8D25" w:rsidR="002B0FFC" w:rsidRPr="00F26949" w:rsidRDefault="002B0FFC" w:rsidP="00AE2DD2">
      <w:pPr>
        <w:spacing w:line="360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26949">
        <w:rPr>
          <w:rFonts w:asciiTheme="minorHAnsi" w:hAnsiTheme="minorHAnsi" w:cstheme="minorHAnsi"/>
          <w:b/>
          <w:sz w:val="22"/>
          <w:szCs w:val="22"/>
        </w:rPr>
        <w:t xml:space="preserve">Zgłoszenie kandydata powinno zawierać: </w:t>
      </w:r>
    </w:p>
    <w:p w14:paraId="2357229F" w14:textId="60D7FA1D" w:rsidR="00AE2DD2" w:rsidRPr="00F26949" w:rsidRDefault="002B0FFC" w:rsidP="006671EA">
      <w:pPr>
        <w:pStyle w:val="Akapitzlist"/>
        <w:numPr>
          <w:ilvl w:val="0"/>
          <w:numId w:val="11"/>
        </w:num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F26949">
        <w:rPr>
          <w:rFonts w:asciiTheme="minorHAnsi" w:hAnsiTheme="minorHAnsi" w:cstheme="minorHAnsi"/>
          <w:b/>
          <w:sz w:val="22"/>
          <w:szCs w:val="22"/>
        </w:rPr>
        <w:t>formularz kwestionariusza osobowego</w:t>
      </w:r>
      <w:r w:rsidRPr="00F26949">
        <w:rPr>
          <w:rFonts w:asciiTheme="minorHAnsi" w:hAnsiTheme="minorHAnsi" w:cstheme="minorHAnsi"/>
          <w:sz w:val="22"/>
          <w:szCs w:val="22"/>
        </w:rPr>
        <w:t xml:space="preserve"> stanowiący Załącznik nr 2 do</w:t>
      </w:r>
    </w:p>
    <w:p w14:paraId="5F1A303F" w14:textId="2A7F6E6A" w:rsidR="00AE2DD2" w:rsidRPr="00F26949" w:rsidRDefault="002B0FFC" w:rsidP="006671EA">
      <w:pPr>
        <w:pStyle w:val="Akapitzlist"/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i/>
          <w:sz w:val="22"/>
          <w:szCs w:val="22"/>
        </w:rPr>
        <w:t>Regulaminu prowadzenia Wykazu ekspertów</w:t>
      </w:r>
      <w:r w:rsidR="004C095D" w:rsidRPr="00F26949">
        <w:rPr>
          <w:rFonts w:asciiTheme="minorHAnsi" w:hAnsiTheme="minorHAnsi" w:cstheme="minorHAnsi"/>
          <w:i/>
          <w:sz w:val="22"/>
          <w:szCs w:val="22"/>
        </w:rPr>
        <w:t>,</w:t>
      </w:r>
      <w:r w:rsidR="00AE2DD2" w:rsidRPr="00F26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85B0FC" w14:textId="5313B7B3" w:rsidR="00AE2DD2" w:rsidRPr="00F26949" w:rsidRDefault="002B0FFC" w:rsidP="006671EA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potwierdzon</w:t>
      </w:r>
      <w:r w:rsidR="000D7862" w:rsidRPr="00F26949">
        <w:rPr>
          <w:rFonts w:asciiTheme="minorHAnsi" w:hAnsiTheme="minorHAnsi" w:cstheme="minorHAnsi"/>
          <w:sz w:val="22"/>
          <w:szCs w:val="22"/>
        </w:rPr>
        <w:t xml:space="preserve">e za zgodność z oryginałem </w:t>
      </w:r>
      <w:r w:rsidRPr="00F26949">
        <w:rPr>
          <w:rFonts w:asciiTheme="minorHAnsi" w:hAnsiTheme="minorHAnsi" w:cstheme="minorHAnsi"/>
          <w:b/>
          <w:sz w:val="22"/>
          <w:szCs w:val="22"/>
        </w:rPr>
        <w:t>kopie dokumentów</w:t>
      </w:r>
      <w:r w:rsidRPr="00F26949">
        <w:rPr>
          <w:rFonts w:asciiTheme="minorHAnsi" w:hAnsiTheme="minorHAnsi" w:cstheme="minorHAnsi"/>
          <w:sz w:val="22"/>
          <w:szCs w:val="22"/>
        </w:rPr>
        <w:t xml:space="preserve"> potwierdzających posiadanie wyższego wykształcenia, </w:t>
      </w:r>
    </w:p>
    <w:p w14:paraId="0298EA98" w14:textId="77777777" w:rsidR="006671EA" w:rsidRPr="00F26949" w:rsidRDefault="006671EA" w:rsidP="006671EA">
      <w:pPr>
        <w:pStyle w:val="Akapitzlist"/>
        <w:spacing w:line="240" w:lineRule="auto"/>
        <w:ind w:left="714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C2FC2EA" w14:textId="7C6BF997" w:rsidR="006671EA" w:rsidRPr="00F26949" w:rsidRDefault="002B0FFC" w:rsidP="00802C9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lastRenderedPageBreak/>
        <w:t>potwierdzon</w:t>
      </w:r>
      <w:r w:rsidR="000D7862" w:rsidRPr="00F26949">
        <w:rPr>
          <w:rFonts w:asciiTheme="minorHAnsi" w:hAnsiTheme="minorHAnsi" w:cstheme="minorHAnsi"/>
          <w:sz w:val="22"/>
          <w:szCs w:val="22"/>
        </w:rPr>
        <w:t xml:space="preserve">e za zgodność z oryginałem </w:t>
      </w:r>
      <w:r w:rsidRPr="00F26949">
        <w:rPr>
          <w:rFonts w:asciiTheme="minorHAnsi" w:hAnsiTheme="minorHAnsi" w:cstheme="minorHAnsi"/>
          <w:b/>
          <w:sz w:val="22"/>
          <w:szCs w:val="22"/>
        </w:rPr>
        <w:t>kopie dokumentów</w:t>
      </w:r>
      <w:r w:rsidRPr="00F26949">
        <w:rPr>
          <w:rFonts w:asciiTheme="minorHAnsi" w:hAnsiTheme="minorHAnsi" w:cstheme="minorHAnsi"/>
          <w:sz w:val="22"/>
          <w:szCs w:val="22"/>
        </w:rPr>
        <w:t xml:space="preserve"> potwierdzających doświadczenie zawodowe</w:t>
      </w:r>
      <w:r w:rsidR="001746E5" w:rsidRPr="00F26949">
        <w:rPr>
          <w:rFonts w:asciiTheme="minorHAnsi" w:hAnsiTheme="minorHAnsi" w:cstheme="minorHAnsi"/>
          <w:sz w:val="22"/>
          <w:szCs w:val="22"/>
        </w:rPr>
        <w:t xml:space="preserve"> w dziedzinie strategii rozwoju lokalnego kierowanego przez społeczność, </w:t>
      </w:r>
    </w:p>
    <w:p w14:paraId="55531E73" w14:textId="722F3DC9" w:rsidR="001746E5" w:rsidRPr="00F26949" w:rsidRDefault="001746E5" w:rsidP="001746E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92F15A8" w14:textId="3DC8506A" w:rsidR="000965AA" w:rsidRPr="00F26949" w:rsidRDefault="00AE2DD2" w:rsidP="00D936F2">
      <w:pPr>
        <w:pStyle w:val="Akapitzlist"/>
        <w:numPr>
          <w:ilvl w:val="0"/>
          <w:numId w:val="11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potwierdzon</w:t>
      </w:r>
      <w:r w:rsidR="000D7862" w:rsidRPr="00F26949">
        <w:rPr>
          <w:rFonts w:asciiTheme="minorHAnsi" w:hAnsiTheme="minorHAnsi" w:cstheme="minorHAnsi"/>
          <w:sz w:val="22"/>
          <w:szCs w:val="22"/>
        </w:rPr>
        <w:t xml:space="preserve">e za zgodność z oryginałem </w:t>
      </w:r>
      <w:r w:rsidRPr="00F26949">
        <w:rPr>
          <w:rFonts w:asciiTheme="minorHAnsi" w:hAnsiTheme="minorHAnsi" w:cstheme="minorHAnsi"/>
          <w:b/>
          <w:sz w:val="22"/>
          <w:szCs w:val="22"/>
        </w:rPr>
        <w:t>kopie dokumentów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  <w:r w:rsidR="001746E5" w:rsidRPr="00F26949">
        <w:rPr>
          <w:rFonts w:asciiTheme="minorHAnsi" w:hAnsiTheme="minorHAnsi" w:cstheme="minorHAnsi"/>
          <w:sz w:val="22"/>
          <w:szCs w:val="22"/>
        </w:rPr>
        <w:t>potwierdzających wiedzę i umiejętności w dziedzinie strategii rozwoju lokalnego kierowanego przez społeczność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  <w:r w:rsidR="001746E5" w:rsidRPr="00F26949">
        <w:rPr>
          <w:rFonts w:asciiTheme="minorHAnsi" w:hAnsiTheme="minorHAnsi" w:cstheme="minorHAnsi"/>
          <w:sz w:val="22"/>
          <w:szCs w:val="22"/>
        </w:rPr>
        <w:t xml:space="preserve">oraz </w:t>
      </w:r>
      <w:r w:rsidRPr="00F26949">
        <w:rPr>
          <w:rFonts w:asciiTheme="minorHAnsi" w:hAnsiTheme="minorHAnsi" w:cstheme="minorHAnsi"/>
          <w:sz w:val="22"/>
          <w:szCs w:val="22"/>
        </w:rPr>
        <w:t xml:space="preserve">wiedzę w zakresie celów i sposobu realizacji instrumentu RLKS w ramach </w:t>
      </w:r>
      <w:r w:rsidR="00430B3A" w:rsidRPr="00F26949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F26949">
        <w:rPr>
          <w:rFonts w:asciiTheme="minorHAnsi" w:hAnsiTheme="minorHAnsi" w:cstheme="minorHAnsi"/>
          <w:sz w:val="22"/>
          <w:szCs w:val="22"/>
        </w:rPr>
        <w:t>F</w:t>
      </w:r>
      <w:r w:rsidR="00430B3A" w:rsidRPr="00F26949">
        <w:rPr>
          <w:rFonts w:asciiTheme="minorHAnsi" w:hAnsiTheme="minorHAnsi" w:cstheme="minorHAnsi"/>
          <w:sz w:val="22"/>
          <w:szCs w:val="22"/>
        </w:rPr>
        <w:t xml:space="preserve">undusze </w:t>
      </w:r>
      <w:r w:rsidRPr="00F26949">
        <w:rPr>
          <w:rFonts w:asciiTheme="minorHAnsi" w:hAnsiTheme="minorHAnsi" w:cstheme="minorHAnsi"/>
          <w:sz w:val="22"/>
          <w:szCs w:val="22"/>
        </w:rPr>
        <w:t>E</w:t>
      </w:r>
      <w:r w:rsidR="00430B3A" w:rsidRPr="00F26949">
        <w:rPr>
          <w:rFonts w:asciiTheme="minorHAnsi" w:hAnsiTheme="minorHAnsi" w:cstheme="minorHAnsi"/>
          <w:sz w:val="22"/>
          <w:szCs w:val="22"/>
        </w:rPr>
        <w:t xml:space="preserve">uropejskie dla </w:t>
      </w:r>
      <w:r w:rsidRPr="00F26949">
        <w:rPr>
          <w:rFonts w:asciiTheme="minorHAnsi" w:hAnsiTheme="minorHAnsi" w:cstheme="minorHAnsi"/>
          <w:sz w:val="22"/>
          <w:szCs w:val="22"/>
        </w:rPr>
        <w:t>P</w:t>
      </w:r>
      <w:r w:rsidR="00430B3A" w:rsidRPr="00F26949">
        <w:rPr>
          <w:rFonts w:asciiTheme="minorHAnsi" w:hAnsiTheme="minorHAnsi" w:cstheme="minorHAnsi"/>
          <w:sz w:val="22"/>
          <w:szCs w:val="22"/>
        </w:rPr>
        <w:t>omorza</w:t>
      </w:r>
      <w:r w:rsidRPr="00F26949">
        <w:rPr>
          <w:rFonts w:asciiTheme="minorHAnsi" w:hAnsiTheme="minorHAnsi" w:cstheme="minorHAnsi"/>
          <w:sz w:val="22"/>
          <w:szCs w:val="22"/>
        </w:rPr>
        <w:t xml:space="preserve"> 2021-2027 oraz 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>Planu Strategicznego dla Wspólnej Polityki Rolnej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  <w:r w:rsidR="001746E5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na lata 2023-2027 </w:t>
      </w:r>
      <w:r w:rsidR="001746E5" w:rsidRPr="00F26949">
        <w:rPr>
          <w:rFonts w:asciiTheme="minorHAnsi" w:hAnsiTheme="minorHAnsi" w:cstheme="minorHAnsi"/>
          <w:b/>
          <w:sz w:val="22"/>
          <w:szCs w:val="22"/>
        </w:rPr>
        <w:t>lub oświadczenie</w:t>
      </w:r>
      <w:r w:rsidR="001746E5" w:rsidRPr="00F26949">
        <w:rPr>
          <w:rFonts w:asciiTheme="minorHAnsi" w:hAnsiTheme="minorHAnsi" w:cstheme="minorHAnsi"/>
          <w:sz w:val="22"/>
          <w:szCs w:val="22"/>
        </w:rPr>
        <w:t>,</w:t>
      </w:r>
      <w:r w:rsidR="001746E5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5AA"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którego </w:t>
      </w:r>
      <w:r w:rsidR="000965AA" w:rsidRPr="00F2694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wzór stanowi Załącznik </w:t>
      </w:r>
      <w:r w:rsidR="00E23296" w:rsidRPr="00F2694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nr 1 </w:t>
      </w:r>
      <w:r w:rsidR="000965AA" w:rsidRPr="00F26949">
        <w:rPr>
          <w:rFonts w:asciiTheme="minorHAnsi" w:hAnsiTheme="minorHAnsi" w:cstheme="minorHAnsi"/>
          <w:i/>
          <w:color w:val="000000"/>
          <w:sz w:val="22"/>
          <w:szCs w:val="22"/>
        </w:rPr>
        <w:t>do ogłoszenia</w:t>
      </w:r>
      <w:r w:rsidR="004C095D" w:rsidRPr="00F26949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0965AA" w:rsidRPr="00F2694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48C1CCCC" w14:textId="4E1A6F5B" w:rsidR="004C095D" w:rsidRPr="00F26949" w:rsidRDefault="004C095D" w:rsidP="004C095D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A630F" w14:textId="3E6AF41A" w:rsidR="00AE2DD2" w:rsidRPr="00F26949" w:rsidRDefault="000965AA" w:rsidP="000965AA">
      <w:pPr>
        <w:pStyle w:val="Akapitzlist"/>
        <w:numPr>
          <w:ilvl w:val="0"/>
          <w:numId w:val="11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b/>
          <w:color w:val="000000"/>
          <w:sz w:val="22"/>
          <w:szCs w:val="22"/>
        </w:rPr>
        <w:t>oświadczenie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 potwierdzające spełnienie warunków o których mowa w pkt.7-9, którego </w:t>
      </w:r>
      <w:r w:rsidRPr="00F2694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wzór stanowi Załącznik </w:t>
      </w:r>
      <w:r w:rsidR="00E23296" w:rsidRPr="00F2694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nr 2 </w:t>
      </w:r>
      <w:r w:rsidR="004C095D" w:rsidRPr="00F26949">
        <w:rPr>
          <w:rFonts w:asciiTheme="minorHAnsi" w:hAnsiTheme="minorHAnsi" w:cstheme="minorHAnsi"/>
          <w:i/>
          <w:color w:val="000000"/>
          <w:sz w:val="22"/>
          <w:szCs w:val="22"/>
        </w:rPr>
        <w:t>do ogłoszenia</w:t>
      </w:r>
      <w:r w:rsidRPr="00F26949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  <w:r w:rsidRPr="00F2694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9CC8966" w14:textId="44E901D4" w:rsidR="00915527" w:rsidRPr="00F26949" w:rsidRDefault="00915527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3D3EC4A" w14:textId="77777777" w:rsidR="00915527" w:rsidRPr="00F26949" w:rsidRDefault="00915527" w:rsidP="00915527">
      <w:pPr>
        <w:spacing w:line="240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Szczegółowe informacje dotyczące funkcjonowania </w:t>
      </w:r>
      <w:r w:rsidRPr="00F26949">
        <w:rPr>
          <w:rFonts w:asciiTheme="minorHAnsi" w:hAnsiTheme="minorHAnsi" w:cstheme="minorHAnsi"/>
          <w:i/>
          <w:sz w:val="22"/>
          <w:szCs w:val="22"/>
        </w:rPr>
        <w:t>Wykazu ekspertów</w:t>
      </w:r>
      <w:r w:rsidRPr="00F26949">
        <w:rPr>
          <w:rFonts w:asciiTheme="minorHAnsi" w:hAnsiTheme="minorHAnsi" w:cstheme="minorHAnsi"/>
          <w:sz w:val="22"/>
          <w:szCs w:val="22"/>
        </w:rPr>
        <w:t xml:space="preserve"> znajdują się w </w:t>
      </w:r>
      <w:r w:rsidRPr="00F26949">
        <w:rPr>
          <w:rFonts w:asciiTheme="minorHAnsi" w:hAnsiTheme="minorHAnsi" w:cstheme="minorHAnsi"/>
          <w:b/>
          <w:sz w:val="22"/>
          <w:szCs w:val="22"/>
        </w:rPr>
        <w:t xml:space="preserve">Regulaminie prowadzenia Wykazu ekspertów w ramach programu regionalnego Fundusze Europejskie dla Pomorza 2021-2027. </w:t>
      </w:r>
    </w:p>
    <w:p w14:paraId="4B54844B" w14:textId="77777777" w:rsidR="00915527" w:rsidRPr="00F26949" w:rsidRDefault="00915527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86FB177" w14:textId="2B1E8710" w:rsidR="00753645" w:rsidRPr="00F26949" w:rsidRDefault="00915527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Dodatkowych informacji udziela p. </w:t>
      </w:r>
      <w:r w:rsidR="00753645" w:rsidRPr="00F26949">
        <w:rPr>
          <w:rFonts w:asciiTheme="minorHAnsi" w:hAnsiTheme="minorHAnsi" w:cstheme="minorHAnsi"/>
          <w:sz w:val="22"/>
          <w:szCs w:val="22"/>
        </w:rPr>
        <w:t xml:space="preserve">Katarzyna Glaza pod numerem telefonu </w:t>
      </w:r>
      <w:r w:rsidR="00753645" w:rsidRPr="00F26949">
        <w:rPr>
          <w:rFonts w:asciiTheme="minorHAnsi" w:hAnsiTheme="minorHAnsi" w:cstheme="minorHAnsi"/>
          <w:b/>
          <w:sz w:val="22"/>
          <w:szCs w:val="22"/>
        </w:rPr>
        <w:t>58 326 83 81</w:t>
      </w:r>
      <w:r w:rsidRPr="00F26949">
        <w:rPr>
          <w:rFonts w:asciiTheme="minorHAnsi" w:hAnsiTheme="minorHAnsi" w:cstheme="minorHAnsi"/>
          <w:b/>
          <w:sz w:val="22"/>
          <w:szCs w:val="22"/>
        </w:rPr>
        <w:t>.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924C2A" w14:textId="77777777" w:rsidR="00753645" w:rsidRPr="00F26949" w:rsidRDefault="00753645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0FAD0F" w14:textId="3E07E04B" w:rsidR="00753645" w:rsidRPr="00F26949" w:rsidRDefault="00915527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b/>
          <w:sz w:val="22"/>
          <w:szCs w:val="22"/>
        </w:rPr>
        <w:t>Zgłoszenia, z dopiskiem:</w:t>
      </w:r>
      <w:r w:rsidR="00753645" w:rsidRPr="00F269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6949">
        <w:rPr>
          <w:rFonts w:asciiTheme="minorHAnsi" w:hAnsiTheme="minorHAnsi" w:cstheme="minorHAnsi"/>
          <w:b/>
          <w:sz w:val="22"/>
          <w:szCs w:val="22"/>
        </w:rPr>
        <w:t xml:space="preserve">„EKSPERCI </w:t>
      </w:r>
      <w:r w:rsidR="00753645" w:rsidRPr="00F26949">
        <w:rPr>
          <w:rFonts w:asciiTheme="minorHAnsi" w:hAnsiTheme="minorHAnsi" w:cstheme="minorHAnsi"/>
          <w:b/>
          <w:sz w:val="22"/>
          <w:szCs w:val="22"/>
        </w:rPr>
        <w:t>FEP 2021-2027 – RLKS”</w:t>
      </w:r>
      <w:r w:rsidR="00EA235E" w:rsidRPr="00F26949">
        <w:rPr>
          <w:rFonts w:asciiTheme="minorHAnsi" w:hAnsiTheme="minorHAnsi" w:cstheme="minorHAnsi"/>
          <w:b/>
          <w:sz w:val="22"/>
          <w:szCs w:val="22"/>
        </w:rPr>
        <w:t>, należy przesyłać na</w:t>
      </w:r>
      <w:r w:rsidRPr="00F26949">
        <w:rPr>
          <w:rFonts w:asciiTheme="minorHAnsi" w:hAnsiTheme="minorHAnsi" w:cstheme="minorHAnsi"/>
          <w:b/>
          <w:sz w:val="22"/>
          <w:szCs w:val="22"/>
        </w:rPr>
        <w:t xml:space="preserve"> adres: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B95658" w14:textId="77777777" w:rsidR="00753645" w:rsidRPr="00F26949" w:rsidRDefault="00753645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88AB2DC" w14:textId="6F8AFA83" w:rsidR="00753645" w:rsidRPr="00F26949" w:rsidRDefault="00915527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Urząd Marszałkowski Województwa Pomorskiego </w:t>
      </w:r>
    </w:p>
    <w:p w14:paraId="2BB415CF" w14:textId="77777777" w:rsidR="00753645" w:rsidRPr="00F26949" w:rsidRDefault="00915527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Departament </w:t>
      </w:r>
      <w:r w:rsidR="00753645" w:rsidRPr="00F26949">
        <w:rPr>
          <w:rFonts w:asciiTheme="minorHAnsi" w:hAnsiTheme="minorHAnsi" w:cstheme="minorHAnsi"/>
          <w:sz w:val="22"/>
          <w:szCs w:val="22"/>
        </w:rPr>
        <w:t xml:space="preserve">Programów Rozwoju Obszarów Wiejskich </w:t>
      </w:r>
    </w:p>
    <w:p w14:paraId="68E474FF" w14:textId="77777777" w:rsidR="00753645" w:rsidRPr="00F26949" w:rsidRDefault="00915527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ul. Okopowa 21/27, 80-810 Gdańsk </w:t>
      </w:r>
    </w:p>
    <w:p w14:paraId="25B813D5" w14:textId="77777777" w:rsidR="00753645" w:rsidRPr="00F26949" w:rsidRDefault="00753645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2F1A12F" w14:textId="77777777" w:rsidR="00753645" w:rsidRPr="00F26949" w:rsidRDefault="00915527" w:rsidP="00AE2DD2">
      <w:pPr>
        <w:spacing w:line="360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2694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lub składać osobiście w zamkniętej opisanej wg powyższego wzoru kopercie w: </w:t>
      </w:r>
    </w:p>
    <w:p w14:paraId="21E99401" w14:textId="77777777" w:rsidR="00753645" w:rsidRPr="00F26949" w:rsidRDefault="00753645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0B41570" w14:textId="3811E777" w:rsidR="00753645" w:rsidRPr="00F26949" w:rsidRDefault="00915527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Sekretariacie Departamentu </w:t>
      </w:r>
      <w:r w:rsidR="00753645" w:rsidRPr="00F26949">
        <w:rPr>
          <w:rFonts w:asciiTheme="minorHAnsi" w:hAnsiTheme="minorHAnsi" w:cstheme="minorHAnsi"/>
          <w:sz w:val="22"/>
          <w:szCs w:val="22"/>
        </w:rPr>
        <w:t xml:space="preserve">Programów Rozwoju Obszarów Wiejskich </w:t>
      </w:r>
    </w:p>
    <w:p w14:paraId="131C08FE" w14:textId="77777777" w:rsidR="00753645" w:rsidRPr="00F26949" w:rsidRDefault="00753645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ul. Augustyńskiego 2, Gdańsk, pok. 244</w:t>
      </w:r>
      <w:r w:rsidR="00915527" w:rsidRPr="00F2694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6244DDD" w14:textId="5856C04C" w:rsidR="00753645" w:rsidRPr="00F26949" w:rsidRDefault="00915527" w:rsidP="00753645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w godzinach 7.45-15.45 </w:t>
      </w:r>
    </w:p>
    <w:p w14:paraId="2F643081" w14:textId="77777777" w:rsidR="00753645" w:rsidRPr="00F26949" w:rsidRDefault="00753645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52DFA87" w14:textId="77777777" w:rsidR="00941CE1" w:rsidRPr="00F26949" w:rsidRDefault="00753645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b/>
          <w:sz w:val="22"/>
          <w:szCs w:val="22"/>
        </w:rPr>
        <w:t>lub za pomocą elektronicznej Platformy Usług Administracji Publicznej (</w:t>
      </w:r>
      <w:proofErr w:type="spellStart"/>
      <w:r w:rsidRPr="00F26949">
        <w:rPr>
          <w:rFonts w:asciiTheme="minorHAnsi" w:hAnsiTheme="minorHAnsi" w:cstheme="minorHAnsi"/>
          <w:b/>
          <w:sz w:val="22"/>
          <w:szCs w:val="22"/>
        </w:rPr>
        <w:t>ePUAP</w:t>
      </w:r>
      <w:proofErr w:type="spellEnd"/>
      <w:r w:rsidRPr="00F26949">
        <w:rPr>
          <w:rFonts w:asciiTheme="minorHAnsi" w:hAnsiTheme="minorHAnsi" w:cstheme="minorHAnsi"/>
          <w:b/>
          <w:sz w:val="22"/>
          <w:szCs w:val="22"/>
        </w:rPr>
        <w:t>) na adres: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1B9DD" w14:textId="77777777" w:rsidR="00941CE1" w:rsidRPr="00F26949" w:rsidRDefault="00941CE1" w:rsidP="00AE2DD2">
      <w:pPr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6949">
        <w:rPr>
          <w:rFonts w:asciiTheme="minorHAnsi" w:hAnsiTheme="minorHAnsi" w:cstheme="minorHAnsi"/>
          <w:b/>
          <w:color w:val="000000"/>
          <w:sz w:val="22"/>
          <w:szCs w:val="22"/>
        </w:rPr>
        <w:t>/x7tx0no864/</w:t>
      </w:r>
      <w:proofErr w:type="spellStart"/>
      <w:r w:rsidRPr="00F26949">
        <w:rPr>
          <w:rFonts w:asciiTheme="minorHAnsi" w:hAnsiTheme="minorHAnsi" w:cstheme="minorHAnsi"/>
          <w:b/>
          <w:color w:val="000000"/>
          <w:sz w:val="22"/>
          <w:szCs w:val="22"/>
        </w:rPr>
        <w:t>SkrytkaESP</w:t>
      </w:r>
      <w:proofErr w:type="spellEnd"/>
      <w:r w:rsidRPr="00F2694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29D01BC" w14:textId="77777777" w:rsidR="00941CE1" w:rsidRPr="00F26949" w:rsidRDefault="00941CE1" w:rsidP="00AE2DD2">
      <w:pPr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58ED78" w14:textId="6A0E1C4E" w:rsidR="00941CE1" w:rsidRPr="00F26949" w:rsidRDefault="00915527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w </w:t>
      </w:r>
      <w:r w:rsidR="00941CE1" w:rsidRPr="00F26949">
        <w:rPr>
          <w:rFonts w:asciiTheme="minorHAnsi" w:hAnsiTheme="minorHAnsi" w:cstheme="minorHAnsi"/>
          <w:sz w:val="22"/>
          <w:szCs w:val="22"/>
        </w:rPr>
        <w:t xml:space="preserve">terminie </w:t>
      </w:r>
      <w:r w:rsidR="001746E5" w:rsidRPr="00F26949">
        <w:rPr>
          <w:rFonts w:asciiTheme="minorHAnsi" w:hAnsiTheme="minorHAnsi" w:cstheme="minorHAnsi"/>
          <w:sz w:val="22"/>
          <w:szCs w:val="22"/>
          <w:u w:val="single"/>
        </w:rPr>
        <w:t>od dnia 16 maja 2023 r.</w:t>
      </w:r>
      <w:r w:rsidR="001746E5" w:rsidRPr="00F26949">
        <w:rPr>
          <w:rFonts w:asciiTheme="minorHAnsi" w:hAnsiTheme="minorHAnsi" w:cstheme="minorHAnsi"/>
          <w:sz w:val="22"/>
          <w:szCs w:val="22"/>
        </w:rPr>
        <w:t xml:space="preserve"> </w:t>
      </w:r>
      <w:r w:rsidR="00941CE1" w:rsidRPr="00F26949">
        <w:rPr>
          <w:rFonts w:asciiTheme="minorHAnsi" w:hAnsiTheme="minorHAnsi" w:cstheme="minorHAnsi"/>
          <w:b/>
          <w:sz w:val="22"/>
          <w:szCs w:val="22"/>
          <w:u w:val="single"/>
        </w:rPr>
        <w:t>do dnia</w:t>
      </w:r>
      <w:r w:rsidR="00B31FE2" w:rsidRPr="00F269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31FE2" w:rsidRPr="00F26949">
        <w:rPr>
          <w:rFonts w:asciiTheme="minorHAnsi" w:hAnsiTheme="minorHAnsi" w:cstheme="minorHAnsi"/>
          <w:b/>
          <w:sz w:val="22"/>
          <w:szCs w:val="22"/>
          <w:u w:val="single"/>
        </w:rPr>
        <w:t xml:space="preserve">30 </w:t>
      </w:r>
      <w:r w:rsidR="00941CE1" w:rsidRPr="00F26949">
        <w:rPr>
          <w:rFonts w:asciiTheme="minorHAnsi" w:hAnsiTheme="minorHAnsi" w:cstheme="minorHAnsi"/>
          <w:b/>
          <w:sz w:val="22"/>
          <w:szCs w:val="22"/>
          <w:u w:val="single"/>
        </w:rPr>
        <w:t>maja 2023</w:t>
      </w:r>
      <w:r w:rsidRPr="00F269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6E5" w:rsidRPr="00F26949">
        <w:rPr>
          <w:rFonts w:asciiTheme="minorHAnsi" w:hAnsiTheme="minorHAnsi" w:cstheme="minorHAnsi"/>
          <w:sz w:val="22"/>
          <w:szCs w:val="22"/>
        </w:rPr>
        <w:t>r</w:t>
      </w:r>
      <w:r w:rsidRPr="00F26949">
        <w:rPr>
          <w:rFonts w:asciiTheme="minorHAnsi" w:hAnsiTheme="minorHAnsi" w:cstheme="minorHAnsi"/>
          <w:i/>
          <w:sz w:val="22"/>
          <w:szCs w:val="22"/>
        </w:rPr>
        <w:t>.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939D3" w14:textId="77777777" w:rsidR="00941CE1" w:rsidRPr="00F26949" w:rsidRDefault="00941CE1" w:rsidP="00941CE1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91C7E71" w14:textId="06660A90" w:rsidR="00F34589" w:rsidRPr="00F26949" w:rsidRDefault="00F34589" w:rsidP="00941CE1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846887" w:rsidRPr="00F26949">
        <w:rPr>
          <w:rFonts w:asciiTheme="minorHAnsi" w:hAnsiTheme="minorHAnsi" w:cstheme="minorHAnsi"/>
          <w:sz w:val="22"/>
          <w:szCs w:val="22"/>
        </w:rPr>
        <w:t xml:space="preserve">złożenia dokumentów </w:t>
      </w:r>
      <w:r w:rsidRPr="00F26949">
        <w:rPr>
          <w:rFonts w:asciiTheme="minorHAnsi" w:hAnsiTheme="minorHAnsi" w:cstheme="minorHAnsi"/>
          <w:sz w:val="22"/>
          <w:szCs w:val="22"/>
        </w:rPr>
        <w:t>przes</w:t>
      </w:r>
      <w:r w:rsidR="00E23296" w:rsidRPr="00F26949">
        <w:rPr>
          <w:rFonts w:asciiTheme="minorHAnsi" w:hAnsiTheme="minorHAnsi" w:cstheme="minorHAnsi"/>
          <w:sz w:val="22"/>
          <w:szCs w:val="22"/>
        </w:rPr>
        <w:t xml:space="preserve">yłką rejestrowaną </w:t>
      </w:r>
      <w:r w:rsidRPr="00F26949">
        <w:rPr>
          <w:rFonts w:asciiTheme="minorHAnsi" w:hAnsiTheme="minorHAnsi" w:cstheme="minorHAnsi"/>
          <w:sz w:val="22"/>
          <w:szCs w:val="22"/>
        </w:rPr>
        <w:t>lub bezpośredniego złożenia</w:t>
      </w:r>
      <w:r w:rsidR="00E23296" w:rsidRPr="00F26949">
        <w:rPr>
          <w:rFonts w:asciiTheme="minorHAnsi" w:hAnsiTheme="minorHAnsi" w:cstheme="minorHAnsi"/>
          <w:sz w:val="22"/>
          <w:szCs w:val="22"/>
        </w:rPr>
        <w:t>,</w:t>
      </w:r>
      <w:r w:rsidRPr="00F26949">
        <w:rPr>
          <w:rFonts w:asciiTheme="minorHAnsi" w:hAnsiTheme="minorHAnsi" w:cstheme="minorHAnsi"/>
          <w:sz w:val="22"/>
          <w:szCs w:val="22"/>
        </w:rPr>
        <w:t xml:space="preserve"> </w:t>
      </w:r>
      <w:r w:rsidR="00CF14E6" w:rsidRPr="00F26949">
        <w:rPr>
          <w:rFonts w:asciiTheme="minorHAnsi" w:hAnsiTheme="minorHAnsi" w:cstheme="minorHAnsi"/>
          <w:sz w:val="22"/>
          <w:szCs w:val="22"/>
        </w:rPr>
        <w:t xml:space="preserve">o terminowości decyduje data ich </w:t>
      </w:r>
      <w:r w:rsidRPr="00F26949">
        <w:rPr>
          <w:rFonts w:asciiTheme="minorHAnsi" w:hAnsiTheme="minorHAnsi" w:cstheme="minorHAnsi"/>
          <w:sz w:val="22"/>
          <w:szCs w:val="22"/>
        </w:rPr>
        <w:t>wpły</w:t>
      </w:r>
      <w:r w:rsidR="00CF14E6" w:rsidRPr="00F26949">
        <w:rPr>
          <w:rFonts w:asciiTheme="minorHAnsi" w:hAnsiTheme="minorHAnsi" w:cstheme="minorHAnsi"/>
          <w:sz w:val="22"/>
          <w:szCs w:val="22"/>
        </w:rPr>
        <w:t xml:space="preserve">wu </w:t>
      </w:r>
      <w:r w:rsidRPr="00F26949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F26949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F26949">
        <w:rPr>
          <w:rFonts w:asciiTheme="minorHAnsi" w:hAnsiTheme="minorHAnsi" w:cstheme="minorHAnsi"/>
          <w:sz w:val="22"/>
          <w:szCs w:val="22"/>
        </w:rPr>
        <w:t xml:space="preserve"> adres Urzędu Marszałkowskiego Województwa Pomorskiego. </w:t>
      </w:r>
    </w:p>
    <w:p w14:paraId="51153212" w14:textId="77777777" w:rsidR="00F34589" w:rsidRPr="00F26949" w:rsidRDefault="00F34589" w:rsidP="00941CE1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A53CC47" w14:textId="630AF340" w:rsidR="00941CE1" w:rsidRPr="00F26949" w:rsidRDefault="00941CE1" w:rsidP="00941CE1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W przypadku złożenia dokumentów za pośrednictwem </w:t>
      </w:r>
      <w:proofErr w:type="spellStart"/>
      <w:r w:rsidRPr="00F269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F26949">
        <w:rPr>
          <w:rFonts w:asciiTheme="minorHAnsi" w:hAnsiTheme="minorHAnsi" w:cstheme="minorHAnsi"/>
          <w:sz w:val="22"/>
          <w:szCs w:val="22"/>
        </w:rPr>
        <w:t>, za dzień złożenia uznaje się dzień</w:t>
      </w:r>
      <w:r w:rsidR="00CF14E6" w:rsidRPr="00F26949">
        <w:rPr>
          <w:rFonts w:asciiTheme="minorHAnsi" w:hAnsiTheme="minorHAnsi" w:cstheme="minorHAnsi"/>
          <w:sz w:val="22"/>
          <w:szCs w:val="22"/>
        </w:rPr>
        <w:t xml:space="preserve"> ich wpływu </w:t>
      </w:r>
      <w:r w:rsidRPr="00F26949">
        <w:rPr>
          <w:rFonts w:asciiTheme="minorHAnsi" w:hAnsiTheme="minorHAnsi" w:cstheme="minorHAnsi"/>
          <w:sz w:val="22"/>
          <w:szCs w:val="22"/>
        </w:rPr>
        <w:t>w formie elektronicznej na adres do doręczeń elektronicznych</w:t>
      </w:r>
      <w:r w:rsidR="00CF14E6" w:rsidRPr="00F26949">
        <w:rPr>
          <w:rFonts w:asciiTheme="minorHAnsi" w:hAnsiTheme="minorHAnsi" w:cstheme="minorHAnsi"/>
          <w:sz w:val="22"/>
          <w:szCs w:val="22"/>
        </w:rPr>
        <w:t>,</w:t>
      </w:r>
      <w:r w:rsidRPr="00F26949">
        <w:rPr>
          <w:rFonts w:asciiTheme="minorHAnsi" w:hAnsiTheme="minorHAnsi" w:cstheme="minorHAnsi"/>
          <w:sz w:val="22"/>
          <w:szCs w:val="22"/>
        </w:rPr>
        <w:t xml:space="preserve"> czyli zaistniały warunki techniczne umożliwiające Zarządowi Województwa Pomorskiego odebranie tego wniosku.</w:t>
      </w:r>
    </w:p>
    <w:p w14:paraId="010CDB6A" w14:textId="797EC7DB" w:rsidR="00941CE1" w:rsidRDefault="00941CE1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FC60490" w14:textId="77777777" w:rsidR="00AC23DE" w:rsidRPr="00F26949" w:rsidRDefault="00AC23DE" w:rsidP="00AE2DD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7990DB4" w14:textId="77777777" w:rsidR="00941CE1" w:rsidRPr="00F26949" w:rsidRDefault="00915527" w:rsidP="00941C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6949">
        <w:rPr>
          <w:rFonts w:asciiTheme="minorHAnsi" w:hAnsiTheme="minorHAnsi" w:cstheme="minorHAnsi"/>
          <w:b/>
          <w:sz w:val="22"/>
          <w:szCs w:val="22"/>
          <w:u w:val="single"/>
        </w:rPr>
        <w:t xml:space="preserve">Ostateczną decyzję o wpisie do Wykazu ekspertów </w:t>
      </w:r>
    </w:p>
    <w:p w14:paraId="33F5CEC9" w14:textId="0D13A4F3" w:rsidR="00941CE1" w:rsidRPr="00F26949" w:rsidRDefault="00915527" w:rsidP="00430B3A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6949">
        <w:rPr>
          <w:rFonts w:asciiTheme="minorHAnsi" w:hAnsiTheme="minorHAnsi" w:cstheme="minorHAnsi"/>
          <w:b/>
          <w:sz w:val="22"/>
          <w:szCs w:val="22"/>
          <w:u w:val="single"/>
        </w:rPr>
        <w:t>podejmuje Zarząd Województwa Pomorskiego.</w:t>
      </w:r>
    </w:p>
    <w:p w14:paraId="1D427E4C" w14:textId="77777777" w:rsidR="00AC23DE" w:rsidRDefault="00AC23DE" w:rsidP="00941CE1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0B4EC10" w14:textId="3AA9C049" w:rsidR="00941CE1" w:rsidRPr="00F26949" w:rsidRDefault="00941CE1" w:rsidP="00941CE1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26949">
        <w:rPr>
          <w:rFonts w:asciiTheme="minorHAnsi" w:hAnsiTheme="minorHAnsi" w:cstheme="minorHAnsi"/>
          <w:sz w:val="22"/>
          <w:szCs w:val="22"/>
        </w:rPr>
        <w:t xml:space="preserve">Umieszczenie kandydata w Wykazie ekspertów  </w:t>
      </w:r>
    </w:p>
    <w:p w14:paraId="432E70DE" w14:textId="77777777" w:rsidR="00941CE1" w:rsidRPr="00F26949" w:rsidRDefault="00941CE1" w:rsidP="00941CE1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26949">
        <w:rPr>
          <w:rFonts w:asciiTheme="minorHAnsi" w:hAnsiTheme="minorHAnsi" w:cstheme="minorHAnsi"/>
          <w:b/>
          <w:sz w:val="22"/>
          <w:szCs w:val="22"/>
        </w:rPr>
        <w:t xml:space="preserve">nie jest równoznaczne z  powołaniem  </w:t>
      </w:r>
    </w:p>
    <w:p w14:paraId="4FC21463" w14:textId="284FAC4E" w:rsidR="003F070C" w:rsidRDefault="00941CE1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do komisji ds. wyboru strategii rozwoju lokalnego </w:t>
      </w:r>
      <w:r w:rsidR="001746E5" w:rsidRPr="00F26949">
        <w:rPr>
          <w:rFonts w:asciiTheme="minorHAnsi" w:hAnsiTheme="minorHAnsi" w:cstheme="minorHAnsi"/>
          <w:sz w:val="22"/>
          <w:szCs w:val="22"/>
        </w:rPr>
        <w:t>kierowanego przez społeczność</w:t>
      </w:r>
    </w:p>
    <w:p w14:paraId="1391F16C" w14:textId="60E781D7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C6D0B7E" w14:textId="6E5EBA4F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31E6B39" w14:textId="010453BC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E0D0799" w14:textId="74E94A2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4CFA4A2" w14:textId="1CEBBBE3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A93AF8F" w14:textId="2EC2CE5A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02731E87" w14:textId="1566CDA1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3EB4FE4" w14:textId="1564A35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0DBEFD7" w14:textId="208CE8C5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8CA82FD" w14:textId="6C10114E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F74BEAB" w14:textId="7CC37E29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2CBD524" w14:textId="10BCB5C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297265B" w14:textId="6BA74354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0ACED84B" w14:textId="3C4C6294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96E9D7B" w14:textId="039C7019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3851E97" w14:textId="44F3407A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2FD55F2" w14:textId="0BD705A6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30077E3" w14:textId="54041D59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CE6D006" w14:textId="7DC75735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3699512" w14:textId="6488C774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E5886E7" w14:textId="553C3CFC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02FC6D23" w14:textId="28F3862C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16F1124" w14:textId="3CF163A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389B646" w14:textId="2522476A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F1A78E3" w14:textId="259C6BF7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CE6B1DA" w14:textId="3941F135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1CF3F38" w14:textId="76B90D53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4411C05" w14:textId="77777777" w:rsidR="00F26949" w:rsidRP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EDB428C" w14:textId="77777777" w:rsidR="00253022" w:rsidRPr="008B01F1" w:rsidRDefault="00253022" w:rsidP="00253022">
      <w:pPr>
        <w:pStyle w:val="Nagwek2"/>
        <w:spacing w:before="1440"/>
        <w:rPr>
          <w:sz w:val="24"/>
          <w:szCs w:val="24"/>
        </w:rPr>
      </w:pPr>
      <w:r w:rsidRPr="008B01F1">
        <w:rPr>
          <w:sz w:val="24"/>
          <w:szCs w:val="24"/>
        </w:rPr>
        <w:lastRenderedPageBreak/>
        <w:t>Klauzula informacyjna</w:t>
      </w:r>
    </w:p>
    <w:p w14:paraId="1C94D658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Administratorem danych osobowych ekspertów jest Zarząd Województwa Pomorskiego z siedzibą w Gdańsku, ul. Okopowa 21/27, 80-810 Gdańsk, e-mail: </w:t>
      </w:r>
      <w:hyperlink r:id="rId9" w:history="1">
        <w:r w:rsidRPr="00F26949">
          <w:rPr>
            <w:rStyle w:val="Hipercze"/>
            <w:rFonts w:asciiTheme="minorHAnsi" w:hAnsiTheme="minorHAnsi" w:cstheme="minorHAnsi"/>
            <w:sz w:val="22"/>
            <w:szCs w:val="22"/>
          </w:rPr>
          <w:t>dpr@pomorskie.eu</w:t>
        </w:r>
      </w:hyperlink>
      <w:r w:rsidRPr="00F26949">
        <w:rPr>
          <w:rFonts w:asciiTheme="minorHAnsi" w:hAnsiTheme="minorHAnsi" w:cstheme="minorHAnsi"/>
          <w:sz w:val="22"/>
          <w:szCs w:val="22"/>
        </w:rPr>
        <w:t>, tel. 58 326 81 33.</w:t>
      </w:r>
    </w:p>
    <w:p w14:paraId="14EFAD83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Dane kontaktowe inspektora ochrony danych to e-mail: </w:t>
      </w:r>
      <w:hyperlink r:id="rId10" w:history="1">
        <w:r w:rsidRPr="00F26949">
          <w:rPr>
            <w:rStyle w:val="Hipercze"/>
            <w:rFonts w:asciiTheme="minorHAnsi" w:hAnsiTheme="minorHAnsi" w:cstheme="minorHAnsi"/>
            <w:sz w:val="22"/>
            <w:szCs w:val="22"/>
          </w:rPr>
          <w:t>iod@pomorskie.eu</w:t>
        </w:r>
      </w:hyperlink>
      <w:r w:rsidRPr="00F26949">
        <w:rPr>
          <w:rFonts w:asciiTheme="minorHAnsi" w:hAnsiTheme="minorHAnsi" w:cstheme="minorHAnsi"/>
          <w:sz w:val="22"/>
          <w:szCs w:val="22"/>
        </w:rPr>
        <w:t xml:space="preserve"> lub tel. 58 326 85 18.</w:t>
      </w:r>
    </w:p>
    <w:p w14:paraId="49E02F44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Dane osobowe ekspertów będą przetwarzane w celu:</w:t>
      </w:r>
    </w:p>
    <w:p w14:paraId="388211C7" w14:textId="77777777" w:rsidR="00253022" w:rsidRPr="00F26949" w:rsidRDefault="00253022" w:rsidP="00253022">
      <w:pPr>
        <w:pStyle w:val="Akapitzlist"/>
        <w:widowControl w:val="0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przeprowadzenia naboru ekspertów oraz publikacji i prowadzenia Wykazu, zgodnie z ustawą z dnia 28 kwietnia 2022 r. o zasadach realizacji zadań finansowanych ze środków europejskich w perspektywie finansowej 2021-2027 (Dz.U. z 2022 r. poz. 1079) oraz Regulaminem – powyższe dane przetwarzane będą na podstawie art. 6 ust. 1 lit. c) (tj. na podstawie przepisów prawa) i e) RODO (tj. w interesie publicznym),</w:t>
      </w:r>
    </w:p>
    <w:p w14:paraId="70F0E378" w14:textId="77777777" w:rsidR="00253022" w:rsidRPr="00F26949" w:rsidRDefault="00253022" w:rsidP="00253022">
      <w:pPr>
        <w:pStyle w:val="Akapitzlist"/>
        <w:widowControl w:val="0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wypełnienia obowiązku archiwizacji dokumentów - powyższe dane przetwarzane będą na podstawie art. 6 ust. 1 lit. c) RODO (tj. na podstawie przepisów prawa).</w:t>
      </w:r>
    </w:p>
    <w:p w14:paraId="64536D2D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Odbiorcami danych osobowych na ekspertów są podmioty, którym zlecane są usługi związane z przetwarzaniem danych osobowych, w szczególności podmioty wspierające systemy informatyczne oraz podmioty realizujące obsługę prawną.</w:t>
      </w:r>
    </w:p>
    <w:p w14:paraId="6F90377A" w14:textId="77777777" w:rsidR="00253022" w:rsidRPr="00F26949" w:rsidRDefault="00253022" w:rsidP="00253022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Powyższe podmioty </w:t>
      </w:r>
      <w:r w:rsidRPr="00F26949">
        <w:rPr>
          <w:rFonts w:asciiTheme="minorHAnsi" w:hAnsiTheme="minorHAnsi" w:cstheme="minorHAnsi"/>
          <w:iCs/>
          <w:sz w:val="22"/>
          <w:szCs w:val="22"/>
        </w:rPr>
        <w:t>będą przetwarzać dane na podstawie zawartej umowy i tylko zgodnie z poleceniami Administratora danych</w:t>
      </w:r>
      <w:r w:rsidRPr="00F26949">
        <w:rPr>
          <w:rFonts w:asciiTheme="minorHAnsi" w:hAnsiTheme="minorHAnsi" w:cstheme="minorHAnsi"/>
          <w:sz w:val="22"/>
          <w:szCs w:val="22"/>
        </w:rPr>
        <w:t xml:space="preserve">. </w:t>
      </w:r>
      <w:r w:rsidRPr="00F26949">
        <w:rPr>
          <w:rFonts w:asciiTheme="minorHAnsi" w:hAnsiTheme="minorHAnsi" w:cstheme="minorHAnsi"/>
          <w:iCs/>
          <w:sz w:val="22"/>
          <w:szCs w:val="22"/>
        </w:rPr>
        <w:t>Ponadto, w zakresie stanowiącym informację publiczną, Pani/Pana dane będą ujawniane każdemu zainteresowanemu taką informacją lub publikowane w</w:t>
      </w:r>
      <w:r w:rsidRPr="00F26949">
        <w:rPr>
          <w:rFonts w:asciiTheme="minorHAnsi" w:hAnsiTheme="minorHAnsi" w:cstheme="minorHAnsi"/>
          <w:sz w:val="22"/>
          <w:szCs w:val="22"/>
        </w:rPr>
        <w:t> </w:t>
      </w:r>
      <w:r w:rsidRPr="00F26949">
        <w:rPr>
          <w:rFonts w:asciiTheme="minorHAnsi" w:hAnsiTheme="minorHAnsi" w:cstheme="minorHAnsi"/>
          <w:iCs/>
          <w:sz w:val="22"/>
          <w:szCs w:val="22"/>
        </w:rPr>
        <w:t>Biuletynie Informacji Publicznej Urzędu Marszałkowskiego Województwa Pomorskiego.</w:t>
      </w:r>
    </w:p>
    <w:p w14:paraId="0AAD4540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426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Dane osobowe ekspertów są przechowywane z uwzględnieniem postanowień art. 82 rozporządzenia Parlamentu Europejskiego i Rady (UE) 2021/1060 z dnia 24 czerwca 2021 r. </w:t>
      </w:r>
      <w:r w:rsidRPr="00F26949">
        <w:rPr>
          <w:rFonts w:asciiTheme="minorHAnsi" w:hAnsiTheme="minorHAnsi" w:cstheme="minorHAnsi"/>
          <w:sz w:val="22"/>
          <w:szCs w:val="22"/>
        </w:rPr>
        <w:lastRenderedPageBreak/>
        <w:t>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ze zm.), który reguluje kwestię dostępności dokumentów.</w:t>
      </w:r>
    </w:p>
    <w:p w14:paraId="34465A87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426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Ekspert posiada prawo dostępu do treści swoich danych osobowych oraz prawo żądania ich sprostowania, usunięcia, wniesienia sprzeciwu lub ograniczenia przetwarzania.</w:t>
      </w:r>
    </w:p>
    <w:p w14:paraId="0A0BC251" w14:textId="77777777" w:rsidR="00253022" w:rsidRPr="00F26949" w:rsidRDefault="00253022" w:rsidP="00253022">
      <w:pPr>
        <w:pStyle w:val="Akapitzlist"/>
        <w:widowControl w:val="0"/>
        <w:numPr>
          <w:ilvl w:val="0"/>
          <w:numId w:val="19"/>
        </w:numPr>
        <w:ind w:left="426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6949">
        <w:rPr>
          <w:rFonts w:asciiTheme="minorHAnsi" w:hAnsiTheme="minorHAnsi" w:cstheme="minorHAnsi"/>
          <w:sz w:val="22"/>
          <w:szCs w:val="22"/>
        </w:rPr>
        <w:t>Ekspert posiada prawo do wniesienia skargi do Prezesa Urzędu Ochrony Danych Osobowych, gdy uzna, iż przetwarzanie danych osobowych jego dotyczących narusza przepisy RODO.</w:t>
      </w:r>
    </w:p>
    <w:p w14:paraId="002A45AB" w14:textId="011ACE61" w:rsidR="00253022" w:rsidRPr="008B01F1" w:rsidRDefault="00253022" w:rsidP="00253022">
      <w:pPr>
        <w:pStyle w:val="Akapitzlist"/>
        <w:widowControl w:val="0"/>
        <w:numPr>
          <w:ilvl w:val="0"/>
          <w:numId w:val="19"/>
        </w:numPr>
        <w:ind w:left="426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26949">
        <w:rPr>
          <w:rFonts w:asciiTheme="minorHAnsi" w:hAnsiTheme="minorHAnsi" w:cstheme="minorHAnsi"/>
          <w:sz w:val="22"/>
          <w:szCs w:val="22"/>
        </w:rPr>
        <w:t xml:space="preserve">Podanie danych osobowych wskazanych w kwestionariuszu osobowym jest ustawowym wymogiem związanym z procesem naboru ekspertów do Wykazu. Ekspert jest zobowiązany do ich podania, a konsekwencją niepodania danych osobowych będzie brak możliwości wpisu do Wykazu oraz udziału </w:t>
      </w:r>
      <w:r w:rsidRPr="00F26949">
        <w:rPr>
          <w:rFonts w:asciiTheme="minorHAnsi" w:hAnsiTheme="minorHAnsi" w:cstheme="minorHAnsi"/>
          <w:bCs/>
          <w:sz w:val="22"/>
          <w:szCs w:val="22"/>
        </w:rPr>
        <w:t>w</w:t>
      </w:r>
      <w:r w:rsidRPr="00F26949">
        <w:rPr>
          <w:rFonts w:asciiTheme="minorHAnsi" w:hAnsiTheme="minorHAnsi" w:cstheme="minorHAnsi"/>
          <w:sz w:val="22"/>
          <w:szCs w:val="22"/>
        </w:rPr>
        <w:t xml:space="preserve"> realizacji zadań Instytucji Zarządzającej FEP (dalej: IZ FEP) wymienionych w § 1 ust. 1 oraz ust.3 Regulaminu.</w:t>
      </w:r>
    </w:p>
    <w:p w14:paraId="38BE7E26" w14:textId="77777777" w:rsidR="00B2442F" w:rsidRPr="008B01F1" w:rsidRDefault="00B2442F" w:rsidP="00FB1502">
      <w:pPr>
        <w:tabs>
          <w:tab w:val="left" w:pos="1544"/>
        </w:tabs>
        <w:rPr>
          <w:rFonts w:asciiTheme="minorHAnsi" w:hAnsiTheme="minorHAnsi" w:cstheme="minorHAnsi"/>
          <w:sz w:val="20"/>
          <w:szCs w:val="20"/>
        </w:rPr>
      </w:pPr>
    </w:p>
    <w:sectPr w:rsidR="00B2442F" w:rsidRPr="008B01F1" w:rsidSect="008B01F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640" w:right="1418" w:bottom="1560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F6F6" w14:textId="77777777" w:rsidR="00185717" w:rsidRDefault="00185717">
      <w:r>
        <w:separator/>
      </w:r>
    </w:p>
  </w:endnote>
  <w:endnote w:type="continuationSeparator" w:id="0">
    <w:p w14:paraId="6D37E588" w14:textId="77777777" w:rsidR="00185717" w:rsidRDefault="001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B56C" w14:textId="77777777" w:rsidR="00F26949" w:rsidRDefault="00F26949" w:rsidP="00F26949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51896E0D" wp14:editId="204FDAFE">
          <wp:extent cx="7206991" cy="872751"/>
          <wp:effectExtent l="0" t="0" r="0" b="0"/>
          <wp:docPr id="5" name="Obraz 5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90F5D3" wp14:editId="7E33784A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7F1BB" id="Łącznik prosty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" strokecolor="windowText" strokeweight=".25pt">
              <v:stroke joinstyle="miter"/>
            </v:line>
          </w:pict>
        </mc:Fallback>
      </mc:AlternateContent>
    </w:r>
  </w:p>
  <w:p w14:paraId="04C72BF6" w14:textId="3029BD16" w:rsidR="007B2500" w:rsidRPr="00124D4A" w:rsidRDefault="007B2500" w:rsidP="00F2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15E0" w14:textId="2C92EC34" w:rsidR="008B01F1" w:rsidRDefault="008B01F1" w:rsidP="008B01F1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1B7C41F0" wp14:editId="519D55CF">
          <wp:extent cx="7206991" cy="872751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42E0FE" wp14:editId="560B2110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20" name="Łącznik prosty 2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4F583C9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" strokecolor="black [3213]" strokeweight=".25pt">
              <v:stroke joinstyle="miter"/>
            </v:line>
          </w:pict>
        </mc:Fallback>
      </mc:AlternateContent>
    </w:r>
  </w:p>
  <w:p w14:paraId="60A190E2" w14:textId="718E9DFC" w:rsidR="007B2500" w:rsidRPr="00B01F08" w:rsidRDefault="007B2500" w:rsidP="008B01F1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206D" w14:textId="77777777" w:rsidR="00185717" w:rsidRDefault="00185717">
      <w:r>
        <w:separator/>
      </w:r>
    </w:p>
  </w:footnote>
  <w:footnote w:type="continuationSeparator" w:id="0">
    <w:p w14:paraId="37E6EE86" w14:textId="77777777" w:rsidR="00185717" w:rsidRDefault="0018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F1FE1" w14:textId="6AC6C7D1" w:rsidR="009A4ACC" w:rsidRDefault="00F26949" w:rsidP="00F26949">
    <w:pPr>
      <w:pStyle w:val="Nagwek"/>
      <w:ind w:left="-1276"/>
    </w:pPr>
    <w:r>
      <w:rPr>
        <w:noProof/>
      </w:rPr>
      <w:drawing>
        <wp:inline distT="0" distB="0" distL="0" distR="0" wp14:anchorId="26E2B7C4" wp14:editId="62B0946C">
          <wp:extent cx="7393863" cy="895350"/>
          <wp:effectExtent l="0" t="0" r="0" b="0"/>
          <wp:docPr id="2" name="Obraz 2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3AD23F" wp14:editId="0AA07AA7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1" name="Łącznik prosty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1B6505" id="Łącznik prosty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" strokecolor="black [3213]" strokeweight="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697A" w14:textId="17E5FFEA" w:rsidR="000174EA" w:rsidRDefault="008B01F1" w:rsidP="008E7074">
    <w:pPr>
      <w:pStyle w:val="Nagwek"/>
      <w:ind w:left="-1276"/>
    </w:pPr>
    <w:r>
      <w:rPr>
        <w:noProof/>
      </w:rPr>
      <w:drawing>
        <wp:inline distT="0" distB="0" distL="0" distR="0" wp14:anchorId="342CDC40" wp14:editId="7B931FDF">
          <wp:extent cx="7393863" cy="895350"/>
          <wp:effectExtent l="0" t="0" r="0" b="0"/>
          <wp:docPr id="87" name="Obraz 87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AEEFF" wp14:editId="1BEFF6B3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60D839" id="Łącznik prosty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11B"/>
    <w:multiLevelType w:val="multilevel"/>
    <w:tmpl w:val="7E2A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1" w15:restartNumberingAfterBreak="0">
    <w:nsid w:val="13FF53D0"/>
    <w:multiLevelType w:val="hybridMultilevel"/>
    <w:tmpl w:val="14AC4BF6"/>
    <w:lvl w:ilvl="0" w:tplc="704EDAE4">
      <w:start w:val="1"/>
      <w:numFmt w:val="decimal"/>
      <w:lvlText w:val="%1."/>
      <w:lvlJc w:val="left"/>
      <w:pPr>
        <w:ind w:left="380" w:hanging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4494"/>
    <w:multiLevelType w:val="hybridMultilevel"/>
    <w:tmpl w:val="32B25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429"/>
    <w:multiLevelType w:val="hybridMultilevel"/>
    <w:tmpl w:val="33B4DE5A"/>
    <w:lvl w:ilvl="0" w:tplc="C9E04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919"/>
    <w:multiLevelType w:val="hybridMultilevel"/>
    <w:tmpl w:val="B5D679D2"/>
    <w:lvl w:ilvl="0" w:tplc="299CB17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12A1"/>
    <w:multiLevelType w:val="hybridMultilevel"/>
    <w:tmpl w:val="B6CE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4BEE">
      <w:start w:val="1"/>
      <w:numFmt w:val="lowerLetter"/>
      <w:lvlText w:val="%2.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B5006"/>
    <w:multiLevelType w:val="hybridMultilevel"/>
    <w:tmpl w:val="7188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44CA"/>
    <w:multiLevelType w:val="hybridMultilevel"/>
    <w:tmpl w:val="263298DA"/>
    <w:lvl w:ilvl="0" w:tplc="86526B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6787"/>
    <w:multiLevelType w:val="hybridMultilevel"/>
    <w:tmpl w:val="13865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2F3B5F"/>
    <w:multiLevelType w:val="hybridMultilevel"/>
    <w:tmpl w:val="D12ACD7C"/>
    <w:lvl w:ilvl="0" w:tplc="BC00E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7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172"/>
    <w:multiLevelType w:val="hybridMultilevel"/>
    <w:tmpl w:val="DA50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1E56"/>
    <w:multiLevelType w:val="hybridMultilevel"/>
    <w:tmpl w:val="EC6A449A"/>
    <w:lvl w:ilvl="0" w:tplc="0248E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F0A9E"/>
    <w:multiLevelType w:val="hybridMultilevel"/>
    <w:tmpl w:val="0436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6D4698"/>
    <w:multiLevelType w:val="hybridMultilevel"/>
    <w:tmpl w:val="3B78C1AC"/>
    <w:lvl w:ilvl="0" w:tplc="8B444F9E">
      <w:start w:val="1"/>
      <w:numFmt w:val="lowerLetter"/>
      <w:lvlText w:val="%1)"/>
      <w:lvlJc w:val="left"/>
      <w:pPr>
        <w:ind w:left="76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19" w15:restartNumberingAfterBreak="0">
    <w:nsid w:val="7FA35C0A"/>
    <w:multiLevelType w:val="multilevel"/>
    <w:tmpl w:val="428E9EAC"/>
    <w:numStyleLink w:val="Lista1"/>
  </w:abstractNum>
  <w:num w:numId="1">
    <w:abstractNumId w:val="16"/>
  </w:num>
  <w:num w:numId="2">
    <w:abstractNumId w:val="19"/>
  </w:num>
  <w:num w:numId="3">
    <w:abstractNumId w:val="15"/>
  </w:num>
  <w:num w:numId="4">
    <w:abstractNumId w:val="17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65305DF-0220-41EB-8EB1-813FCDE71A6E}"/>
  </w:docVars>
  <w:rsids>
    <w:rsidRoot w:val="001A02A1"/>
    <w:rsid w:val="000174EA"/>
    <w:rsid w:val="000357DA"/>
    <w:rsid w:val="0003594C"/>
    <w:rsid w:val="000364DF"/>
    <w:rsid w:val="00037CDE"/>
    <w:rsid w:val="00046BC4"/>
    <w:rsid w:val="00061F20"/>
    <w:rsid w:val="00080D83"/>
    <w:rsid w:val="000965AA"/>
    <w:rsid w:val="000A3836"/>
    <w:rsid w:val="000D283E"/>
    <w:rsid w:val="000D7862"/>
    <w:rsid w:val="00120BC8"/>
    <w:rsid w:val="00124D4A"/>
    <w:rsid w:val="001304E7"/>
    <w:rsid w:val="00130B23"/>
    <w:rsid w:val="001520FF"/>
    <w:rsid w:val="001746E5"/>
    <w:rsid w:val="00185717"/>
    <w:rsid w:val="001A02A1"/>
    <w:rsid w:val="001A3D33"/>
    <w:rsid w:val="001B210F"/>
    <w:rsid w:val="001D059A"/>
    <w:rsid w:val="002333DE"/>
    <w:rsid w:val="00241C1F"/>
    <w:rsid w:val="002425AE"/>
    <w:rsid w:val="002529E4"/>
    <w:rsid w:val="00253022"/>
    <w:rsid w:val="002778FB"/>
    <w:rsid w:val="00296C54"/>
    <w:rsid w:val="002A3632"/>
    <w:rsid w:val="002B0FFC"/>
    <w:rsid w:val="002C6347"/>
    <w:rsid w:val="002D1733"/>
    <w:rsid w:val="00315901"/>
    <w:rsid w:val="00320AAC"/>
    <w:rsid w:val="00325198"/>
    <w:rsid w:val="003526F5"/>
    <w:rsid w:val="0035482A"/>
    <w:rsid w:val="003619F2"/>
    <w:rsid w:val="00365820"/>
    <w:rsid w:val="0039693E"/>
    <w:rsid w:val="003B494A"/>
    <w:rsid w:val="003C554F"/>
    <w:rsid w:val="003E2450"/>
    <w:rsid w:val="003F070C"/>
    <w:rsid w:val="0040149C"/>
    <w:rsid w:val="00414478"/>
    <w:rsid w:val="00430B3A"/>
    <w:rsid w:val="004430F4"/>
    <w:rsid w:val="00464281"/>
    <w:rsid w:val="00490574"/>
    <w:rsid w:val="00492BD3"/>
    <w:rsid w:val="004B38AD"/>
    <w:rsid w:val="004B70BD"/>
    <w:rsid w:val="004C095D"/>
    <w:rsid w:val="004C303B"/>
    <w:rsid w:val="00511BE5"/>
    <w:rsid w:val="0052111D"/>
    <w:rsid w:val="005760A9"/>
    <w:rsid w:val="00594464"/>
    <w:rsid w:val="00602A75"/>
    <w:rsid w:val="0061767F"/>
    <w:rsid w:val="00622781"/>
    <w:rsid w:val="00640BFF"/>
    <w:rsid w:val="0066032A"/>
    <w:rsid w:val="00665A91"/>
    <w:rsid w:val="006671EA"/>
    <w:rsid w:val="0069621B"/>
    <w:rsid w:val="006B4267"/>
    <w:rsid w:val="006F0C63"/>
    <w:rsid w:val="006F209E"/>
    <w:rsid w:val="00727F94"/>
    <w:rsid w:val="007337EB"/>
    <w:rsid w:val="00745D18"/>
    <w:rsid w:val="00753645"/>
    <w:rsid w:val="0075650E"/>
    <w:rsid w:val="00776530"/>
    <w:rsid w:val="00791E8E"/>
    <w:rsid w:val="007A0109"/>
    <w:rsid w:val="007B2500"/>
    <w:rsid w:val="007B395F"/>
    <w:rsid w:val="007B5688"/>
    <w:rsid w:val="007D61D6"/>
    <w:rsid w:val="007E1B19"/>
    <w:rsid w:val="007F3623"/>
    <w:rsid w:val="00827311"/>
    <w:rsid w:val="00834550"/>
    <w:rsid w:val="00834BB4"/>
    <w:rsid w:val="00835187"/>
    <w:rsid w:val="00846887"/>
    <w:rsid w:val="00873501"/>
    <w:rsid w:val="00876326"/>
    <w:rsid w:val="00890BF9"/>
    <w:rsid w:val="008945D9"/>
    <w:rsid w:val="008B01F1"/>
    <w:rsid w:val="008C52E2"/>
    <w:rsid w:val="008E7074"/>
    <w:rsid w:val="00915527"/>
    <w:rsid w:val="009216E2"/>
    <w:rsid w:val="00941CE1"/>
    <w:rsid w:val="009706FB"/>
    <w:rsid w:val="009726FB"/>
    <w:rsid w:val="009A4ACC"/>
    <w:rsid w:val="009D71C1"/>
    <w:rsid w:val="009F26BB"/>
    <w:rsid w:val="009F2CF0"/>
    <w:rsid w:val="00A0160D"/>
    <w:rsid w:val="00A04690"/>
    <w:rsid w:val="00A06C18"/>
    <w:rsid w:val="00A167C8"/>
    <w:rsid w:val="00A40DD3"/>
    <w:rsid w:val="00A54402"/>
    <w:rsid w:val="00A5517C"/>
    <w:rsid w:val="00A830EB"/>
    <w:rsid w:val="00A8311B"/>
    <w:rsid w:val="00A858A4"/>
    <w:rsid w:val="00AC23DE"/>
    <w:rsid w:val="00AD1EFE"/>
    <w:rsid w:val="00AD51FC"/>
    <w:rsid w:val="00AD7E56"/>
    <w:rsid w:val="00AE2DD2"/>
    <w:rsid w:val="00B01F08"/>
    <w:rsid w:val="00B1019A"/>
    <w:rsid w:val="00B16E8F"/>
    <w:rsid w:val="00B2442F"/>
    <w:rsid w:val="00B30401"/>
    <w:rsid w:val="00B31FE2"/>
    <w:rsid w:val="00B6637D"/>
    <w:rsid w:val="00BA6B15"/>
    <w:rsid w:val="00BB76D0"/>
    <w:rsid w:val="00BC0CD1"/>
    <w:rsid w:val="00BC363C"/>
    <w:rsid w:val="00C00E71"/>
    <w:rsid w:val="00C268A0"/>
    <w:rsid w:val="00C377A0"/>
    <w:rsid w:val="00C4298C"/>
    <w:rsid w:val="00C57BB1"/>
    <w:rsid w:val="00C62C24"/>
    <w:rsid w:val="00C635B6"/>
    <w:rsid w:val="00CA5CBD"/>
    <w:rsid w:val="00CC1793"/>
    <w:rsid w:val="00CD0AC5"/>
    <w:rsid w:val="00CD46B4"/>
    <w:rsid w:val="00CE005B"/>
    <w:rsid w:val="00CE5C3F"/>
    <w:rsid w:val="00CF14E6"/>
    <w:rsid w:val="00D0361A"/>
    <w:rsid w:val="00D1150B"/>
    <w:rsid w:val="00D30ADD"/>
    <w:rsid w:val="00D43A0D"/>
    <w:rsid w:val="00D46867"/>
    <w:rsid w:val="00D526F3"/>
    <w:rsid w:val="00D57724"/>
    <w:rsid w:val="00DA2034"/>
    <w:rsid w:val="00DA6F1A"/>
    <w:rsid w:val="00DC733E"/>
    <w:rsid w:val="00DE5229"/>
    <w:rsid w:val="00DE5B87"/>
    <w:rsid w:val="00DF57BE"/>
    <w:rsid w:val="00E06500"/>
    <w:rsid w:val="00E0711C"/>
    <w:rsid w:val="00E23296"/>
    <w:rsid w:val="00E539C6"/>
    <w:rsid w:val="00E57060"/>
    <w:rsid w:val="00E81ADD"/>
    <w:rsid w:val="00E845AC"/>
    <w:rsid w:val="00E87616"/>
    <w:rsid w:val="00EA235E"/>
    <w:rsid w:val="00EA5C16"/>
    <w:rsid w:val="00EF000D"/>
    <w:rsid w:val="00F26949"/>
    <w:rsid w:val="00F34589"/>
    <w:rsid w:val="00F5032F"/>
    <w:rsid w:val="00F545A3"/>
    <w:rsid w:val="00F83EE2"/>
    <w:rsid w:val="00FB1502"/>
    <w:rsid w:val="00FB5706"/>
    <w:rsid w:val="00FB7887"/>
    <w:rsid w:val="00FD08D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5F72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53022"/>
    <w:pPr>
      <w:keepNext/>
      <w:keepLines/>
      <w:widowControl w:val="0"/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54402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4402"/>
    <w:rPr>
      <w:sz w:val="24"/>
      <w:szCs w:val="24"/>
    </w:rPr>
  </w:style>
  <w:style w:type="character" w:styleId="Hipercze">
    <w:name w:val="Hyperlink"/>
    <w:unhideWhenUsed/>
    <w:rsid w:val="00A5440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54402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7B3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3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395F"/>
    <w:rPr>
      <w:rFonts w:ascii="Arial" w:hAnsi="Arial"/>
      <w:b/>
      <w:bCs/>
    </w:rPr>
  </w:style>
  <w:style w:type="paragraph" w:customStyle="1" w:styleId="Default">
    <w:name w:val="Default"/>
    <w:uiPriority w:val="99"/>
    <w:rsid w:val="003F07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53022"/>
    <w:rPr>
      <w:rFonts w:asciiTheme="minorHAnsi" w:eastAsiaTheme="majorEastAsia" w:hAnsiTheme="minorHAnsi" w:cstheme="minorHAnsi"/>
      <w:b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pr@pomorskie.e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05DF-0220-41EB-8EB1-813FCDE71A6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4FE1DD-34AC-4940-AACB-689900E7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4</Pages>
  <Words>952</Words>
  <Characters>6503</Characters>
  <Application>Microsoft Office Word</Application>
  <DocSecurity>4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Durzyńska Justyna</cp:lastModifiedBy>
  <cp:revision>2</cp:revision>
  <cp:lastPrinted>2023-05-15T10:06:00Z</cp:lastPrinted>
  <dcterms:created xsi:type="dcterms:W3CDTF">2023-05-15T10:54:00Z</dcterms:created>
  <dcterms:modified xsi:type="dcterms:W3CDTF">2023-05-15T10:54:00Z</dcterms:modified>
</cp:coreProperties>
</file>