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658346C6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bookmarkStart w:id="2" w:name="_GoBack"/>
      <w:bookmarkEnd w:id="2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CF605D">
        <w:rPr>
          <w:rFonts w:asciiTheme="minorHAnsi" w:hAnsiTheme="minorHAnsi" w:cstheme="minorHAnsi"/>
          <w:sz w:val="22"/>
          <w:szCs w:val="22"/>
        </w:rPr>
        <w:t>3</w:t>
      </w:r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3" w:name="_Toc190754447"/>
      <w:bookmarkStart w:id="4" w:name="_Toc190754449"/>
      <w:r w:rsidRPr="00417F53">
        <w:t>Deklaracja wystawcy weksla in blanco</w:t>
      </w:r>
      <w:bookmarkEnd w:id="3"/>
      <w:bookmarkEnd w:id="4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3930061-3E90-4C7A-B592-2EE05A31F122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82C4F"/>
    <w:rsid w:val="0068506E"/>
    <w:rsid w:val="006B5B54"/>
    <w:rsid w:val="006C0634"/>
    <w:rsid w:val="006C7337"/>
    <w:rsid w:val="006F4D29"/>
    <w:rsid w:val="00704EB1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1E49"/>
    <w:rsid w:val="00E83D14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0061-3E90-4C7A-B592-2EE05A31F12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F6A7118-D191-4A6C-A6AB-315074CA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osoba prawna; weksel</cp:keywords>
  <cp:lastModifiedBy>Nagrabska Elżbieta</cp:lastModifiedBy>
  <cp:revision>13</cp:revision>
  <cp:lastPrinted>2023-11-15T12:25:00Z</cp:lastPrinted>
  <dcterms:created xsi:type="dcterms:W3CDTF">2023-08-02T11:45:00Z</dcterms:created>
  <dcterms:modified xsi:type="dcterms:W3CDTF">2024-04-26T10:20:00Z</dcterms:modified>
</cp:coreProperties>
</file>