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22B" w:rsidRDefault="000D522B">
      <w:pPr>
        <w:jc w:val="center"/>
        <w:rPr>
          <w:b/>
          <w:sz w:val="44"/>
        </w:rPr>
      </w:pPr>
    </w:p>
    <w:p w:rsidR="000D522B" w:rsidRDefault="00B669BF">
      <w:pPr>
        <w:jc w:val="center"/>
        <w:rPr>
          <w:b/>
          <w:sz w:val="44"/>
        </w:rPr>
      </w:pPr>
      <w:r>
        <w:rPr>
          <w:b/>
          <w:sz w:val="44"/>
        </w:rPr>
        <w:t>Szczegółowy Opis Priorytetów</w:t>
      </w:r>
    </w:p>
    <w:p w:rsidR="000D522B" w:rsidRDefault="00B669BF">
      <w:pPr>
        <w:jc w:val="center"/>
        <w:rPr>
          <w:b/>
          <w:sz w:val="44"/>
        </w:rPr>
      </w:pPr>
      <w:r>
        <w:rPr>
          <w:b/>
          <w:sz w:val="44"/>
        </w:rPr>
        <w:t>Programu</w:t>
      </w:r>
    </w:p>
    <w:p w:rsidR="000D522B" w:rsidRDefault="00B669BF">
      <w:pPr>
        <w:jc w:val="center"/>
        <w:rPr>
          <w:b/>
          <w:sz w:val="44"/>
        </w:rPr>
      </w:pPr>
      <w:r>
        <w:rPr>
          <w:b/>
          <w:sz w:val="44"/>
        </w:rPr>
        <w:t>Fundusze Europejskie dla Pomorza 2021-2027</w:t>
      </w:r>
    </w:p>
    <w:p w:rsidR="000D522B" w:rsidRDefault="000D522B">
      <w:pPr>
        <w:jc w:val="center"/>
        <w:rPr>
          <w:b/>
          <w:sz w:val="44"/>
        </w:rPr>
      </w:pPr>
    </w:p>
    <w:p w:rsidR="000D522B" w:rsidRDefault="00B669BF">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bookmarkStart w:id="0" w:name="_GoBack"/>
      <w:bookmarkEnd w:id="0"/>
    </w:p>
    <w:p w:rsidR="000D522B" w:rsidRDefault="000D522B">
      <w:pPr>
        <w:jc w:val="center"/>
        <w:rPr>
          <w:b/>
          <w:sz w:val="44"/>
        </w:rPr>
      </w:pPr>
    </w:p>
    <w:p w:rsidR="000D522B" w:rsidRDefault="00B669BF">
      <w:pPr>
        <w:jc w:val="center"/>
      </w:pPr>
      <w:r>
        <w:t>Wersja SZOP.FEPM.009</w:t>
      </w:r>
    </w:p>
    <w:p w:rsidR="000D522B" w:rsidRDefault="00B669BF">
      <w:pPr>
        <w:jc w:val="center"/>
      </w:pPr>
      <w:r>
        <w:t xml:space="preserve"> Obowiązuje od dnia 2024-04-30</w:t>
      </w:r>
    </w:p>
    <w:p w:rsidR="000D522B" w:rsidRDefault="00B669BF">
      <w:pPr>
        <w:jc w:val="center"/>
      </w:pPr>
      <w:r>
        <w:t>SZOP Bieżący</w:t>
      </w:r>
    </w:p>
    <w:p w:rsidR="000D522B" w:rsidRDefault="000D522B">
      <w:pPr>
        <w:jc w:val="center"/>
        <w:rPr>
          <w:highlight w:val="yellow"/>
        </w:rPr>
      </w:pPr>
    </w:p>
    <w:p w:rsidR="000D522B" w:rsidRDefault="00B669BF">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0D522B" w:rsidRDefault="000D522B">
      <w:pPr>
        <w:rPr>
          <w:b/>
          <w:i/>
          <w:sz w:val="44"/>
          <w:highlight w:val="yellow"/>
        </w:rPr>
      </w:pPr>
    </w:p>
    <w:p w:rsidR="000D522B" w:rsidRDefault="00B669BF">
      <w:pPr>
        <w:rPr>
          <w:b/>
          <w:i/>
          <w:sz w:val="44"/>
        </w:rPr>
      </w:pPr>
      <w:r>
        <w:br w:type="page"/>
      </w:r>
    </w:p>
    <w:p w:rsidR="000D522B" w:rsidRDefault="00B669BF">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0D522B" w:rsidRDefault="000D522B">
      <w:pPr>
        <w:rPr>
          <w:b/>
        </w:rPr>
      </w:pPr>
    </w:p>
    <w:p w:rsidR="000D522B" w:rsidRDefault="000D522B">
      <w:pPr>
        <w:rPr>
          <w:b/>
        </w:rPr>
      </w:pPr>
    </w:p>
    <w:p w:rsidR="00B669BF" w:rsidRDefault="00B669BF">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65366404" w:history="1">
        <w:r w:rsidRPr="002A7D49">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_Toc165366404 \h </w:instrText>
        </w:r>
        <w:r>
          <w:rPr>
            <w:noProof/>
            <w:webHidden/>
          </w:rPr>
        </w:r>
        <w:r>
          <w:rPr>
            <w:noProof/>
            <w:webHidden/>
          </w:rPr>
          <w:fldChar w:fldCharType="separate"/>
        </w:r>
        <w:r>
          <w:rPr>
            <w:noProof/>
            <w:webHidden/>
          </w:rPr>
          <w:t>7</w:t>
        </w:r>
        <w:r>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05" w:history="1">
        <w:r w:rsidR="00B669BF" w:rsidRPr="002A7D49">
          <w:rPr>
            <w:rStyle w:val="Hipercze"/>
            <w:rFonts w:ascii="Calibri" w:hAnsi="Calibri"/>
            <w:noProof/>
          </w:rPr>
          <w:t>Priorytet FEPM.01 Fundusze europejskie dla konkurencyjnego i inteligentnego Pomorza</w:t>
        </w:r>
        <w:r w:rsidR="00B669BF">
          <w:rPr>
            <w:noProof/>
            <w:webHidden/>
          </w:rPr>
          <w:tab/>
        </w:r>
        <w:r w:rsidR="00B669BF">
          <w:rPr>
            <w:noProof/>
            <w:webHidden/>
          </w:rPr>
          <w:fldChar w:fldCharType="begin"/>
        </w:r>
        <w:r w:rsidR="00B669BF">
          <w:rPr>
            <w:noProof/>
            <w:webHidden/>
          </w:rPr>
          <w:instrText xml:space="preserve"> PAGEREF _Toc165366405 \h </w:instrText>
        </w:r>
        <w:r w:rsidR="00B669BF">
          <w:rPr>
            <w:noProof/>
            <w:webHidden/>
          </w:rPr>
        </w:r>
        <w:r w:rsidR="00B669BF">
          <w:rPr>
            <w:noProof/>
            <w:webHidden/>
          </w:rPr>
          <w:fldChar w:fldCharType="separate"/>
        </w:r>
        <w:r w:rsidR="00B669BF">
          <w:rPr>
            <w:noProof/>
            <w:webHidden/>
          </w:rPr>
          <w:t>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06" w:history="1">
        <w:r w:rsidR="00B669BF" w:rsidRPr="002A7D49">
          <w:rPr>
            <w:rStyle w:val="Hipercze"/>
            <w:rFonts w:ascii="Calibri" w:hAnsi="Calibri"/>
            <w:noProof/>
          </w:rPr>
          <w:t>Działanie FEPM.01.01 Badania i innowacje w przedsiębiorstwach</w:t>
        </w:r>
        <w:r w:rsidR="00B669BF">
          <w:rPr>
            <w:noProof/>
            <w:webHidden/>
          </w:rPr>
          <w:tab/>
        </w:r>
        <w:r w:rsidR="00B669BF">
          <w:rPr>
            <w:noProof/>
            <w:webHidden/>
          </w:rPr>
          <w:fldChar w:fldCharType="begin"/>
        </w:r>
        <w:r w:rsidR="00B669BF">
          <w:rPr>
            <w:noProof/>
            <w:webHidden/>
          </w:rPr>
          <w:instrText xml:space="preserve"> PAGEREF _Toc165366406 \h </w:instrText>
        </w:r>
        <w:r w:rsidR="00B669BF">
          <w:rPr>
            <w:noProof/>
            <w:webHidden/>
          </w:rPr>
        </w:r>
        <w:r w:rsidR="00B669BF">
          <w:rPr>
            <w:noProof/>
            <w:webHidden/>
          </w:rPr>
          <w:fldChar w:fldCharType="separate"/>
        </w:r>
        <w:r w:rsidR="00B669BF">
          <w:rPr>
            <w:noProof/>
            <w:webHidden/>
          </w:rPr>
          <w:t>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07" w:history="1">
        <w:r w:rsidR="00B669BF" w:rsidRPr="002A7D49">
          <w:rPr>
            <w:rStyle w:val="Hipercze"/>
            <w:rFonts w:ascii="Calibri" w:hAnsi="Calibri"/>
            <w:noProof/>
          </w:rPr>
          <w:t>Działanie FEPM.01.02 Badania i innowacje w przedsiębiorstwach – wsparcie pozadotacyjne</w:t>
        </w:r>
        <w:r w:rsidR="00B669BF">
          <w:rPr>
            <w:noProof/>
            <w:webHidden/>
          </w:rPr>
          <w:tab/>
        </w:r>
        <w:r w:rsidR="00B669BF">
          <w:rPr>
            <w:noProof/>
            <w:webHidden/>
          </w:rPr>
          <w:fldChar w:fldCharType="begin"/>
        </w:r>
        <w:r w:rsidR="00B669BF">
          <w:rPr>
            <w:noProof/>
            <w:webHidden/>
          </w:rPr>
          <w:instrText xml:space="preserve"> PAGEREF _Toc165366407 \h </w:instrText>
        </w:r>
        <w:r w:rsidR="00B669BF">
          <w:rPr>
            <w:noProof/>
            <w:webHidden/>
          </w:rPr>
        </w:r>
        <w:r w:rsidR="00B669BF">
          <w:rPr>
            <w:noProof/>
            <w:webHidden/>
          </w:rPr>
          <w:fldChar w:fldCharType="separate"/>
        </w:r>
        <w:r w:rsidR="00B669BF">
          <w:rPr>
            <w:noProof/>
            <w:webHidden/>
          </w:rPr>
          <w:t>13</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08" w:history="1">
        <w:r w:rsidR="00B669BF" w:rsidRPr="002A7D49">
          <w:rPr>
            <w:rStyle w:val="Hipercze"/>
            <w:rFonts w:ascii="Calibri" w:hAnsi="Calibri"/>
            <w:noProof/>
          </w:rPr>
          <w:t>Działanie FEPM.01.05 Wsparcie przedsiębiorstw</w:t>
        </w:r>
        <w:r w:rsidR="00B669BF">
          <w:rPr>
            <w:noProof/>
            <w:webHidden/>
          </w:rPr>
          <w:tab/>
        </w:r>
        <w:r w:rsidR="00B669BF">
          <w:rPr>
            <w:noProof/>
            <w:webHidden/>
          </w:rPr>
          <w:fldChar w:fldCharType="begin"/>
        </w:r>
        <w:r w:rsidR="00B669BF">
          <w:rPr>
            <w:noProof/>
            <w:webHidden/>
          </w:rPr>
          <w:instrText xml:space="preserve"> PAGEREF _Toc165366408 \h </w:instrText>
        </w:r>
        <w:r w:rsidR="00B669BF">
          <w:rPr>
            <w:noProof/>
            <w:webHidden/>
          </w:rPr>
        </w:r>
        <w:r w:rsidR="00B669BF">
          <w:rPr>
            <w:noProof/>
            <w:webHidden/>
          </w:rPr>
          <w:fldChar w:fldCharType="separate"/>
        </w:r>
        <w:r w:rsidR="00B669BF">
          <w:rPr>
            <w:noProof/>
            <w:webHidden/>
          </w:rPr>
          <w:t>17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09" w:history="1">
        <w:r w:rsidR="00B669BF" w:rsidRPr="002A7D49">
          <w:rPr>
            <w:rStyle w:val="Hipercze"/>
            <w:rFonts w:ascii="Calibri" w:hAnsi="Calibri"/>
            <w:noProof/>
          </w:rPr>
          <w:t>Działanie FEPM.01.06 Wsparcie MŚP – wsparcie pozadotacyjne</w:t>
        </w:r>
        <w:r w:rsidR="00B669BF">
          <w:rPr>
            <w:noProof/>
            <w:webHidden/>
          </w:rPr>
          <w:tab/>
        </w:r>
        <w:r w:rsidR="00B669BF">
          <w:rPr>
            <w:noProof/>
            <w:webHidden/>
          </w:rPr>
          <w:fldChar w:fldCharType="begin"/>
        </w:r>
        <w:r w:rsidR="00B669BF">
          <w:rPr>
            <w:noProof/>
            <w:webHidden/>
          </w:rPr>
          <w:instrText xml:space="preserve"> PAGEREF _Toc165366409 \h </w:instrText>
        </w:r>
        <w:r w:rsidR="00B669BF">
          <w:rPr>
            <w:noProof/>
            <w:webHidden/>
          </w:rPr>
        </w:r>
        <w:r w:rsidR="00B669BF">
          <w:rPr>
            <w:noProof/>
            <w:webHidden/>
          </w:rPr>
          <w:fldChar w:fldCharType="separate"/>
        </w:r>
        <w:r w:rsidR="00B669BF">
          <w:rPr>
            <w:noProof/>
            <w:webHidden/>
          </w:rPr>
          <w:t>23</w:t>
        </w:r>
        <w:r w:rsidR="00B669BF">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10" w:history="1">
        <w:r w:rsidR="00B669BF" w:rsidRPr="002A7D49">
          <w:rPr>
            <w:rStyle w:val="Hipercze"/>
            <w:rFonts w:ascii="Calibri" w:hAnsi="Calibri"/>
            <w:noProof/>
          </w:rPr>
          <w:t>Priorytet FEPM.02 Fundusze europejskie dla zielonego Pomorza</w:t>
        </w:r>
        <w:r w:rsidR="00B669BF">
          <w:rPr>
            <w:noProof/>
            <w:webHidden/>
          </w:rPr>
          <w:tab/>
        </w:r>
        <w:r w:rsidR="00B669BF">
          <w:rPr>
            <w:noProof/>
            <w:webHidden/>
          </w:rPr>
          <w:fldChar w:fldCharType="begin"/>
        </w:r>
        <w:r w:rsidR="00B669BF">
          <w:rPr>
            <w:noProof/>
            <w:webHidden/>
          </w:rPr>
          <w:instrText xml:space="preserve"> PAGEREF _Toc165366410 \h </w:instrText>
        </w:r>
        <w:r w:rsidR="00B669BF">
          <w:rPr>
            <w:noProof/>
            <w:webHidden/>
          </w:rPr>
        </w:r>
        <w:r w:rsidR="00B669BF">
          <w:rPr>
            <w:noProof/>
            <w:webHidden/>
          </w:rPr>
          <w:fldChar w:fldCharType="separate"/>
        </w:r>
        <w:r w:rsidR="00B669BF">
          <w:rPr>
            <w:noProof/>
            <w:webHidden/>
          </w:rPr>
          <w:t>27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1" w:history="1">
        <w:r w:rsidR="00B669BF" w:rsidRPr="002A7D49">
          <w:rPr>
            <w:rStyle w:val="Hipercze"/>
            <w:rFonts w:ascii="Calibri" w:hAnsi="Calibri"/>
            <w:noProof/>
          </w:rPr>
          <w:t>Działanie FEPM.02.01 Efektywność energetyczna</w:t>
        </w:r>
        <w:r w:rsidR="00B669BF">
          <w:rPr>
            <w:noProof/>
            <w:webHidden/>
          </w:rPr>
          <w:tab/>
        </w:r>
        <w:r w:rsidR="00B669BF">
          <w:rPr>
            <w:noProof/>
            <w:webHidden/>
          </w:rPr>
          <w:fldChar w:fldCharType="begin"/>
        </w:r>
        <w:r w:rsidR="00B669BF">
          <w:rPr>
            <w:noProof/>
            <w:webHidden/>
          </w:rPr>
          <w:instrText xml:space="preserve"> PAGEREF _Toc165366411 \h </w:instrText>
        </w:r>
        <w:r w:rsidR="00B669BF">
          <w:rPr>
            <w:noProof/>
            <w:webHidden/>
          </w:rPr>
        </w:r>
        <w:r w:rsidR="00B669BF">
          <w:rPr>
            <w:noProof/>
            <w:webHidden/>
          </w:rPr>
          <w:fldChar w:fldCharType="separate"/>
        </w:r>
        <w:r w:rsidR="00B669BF">
          <w:rPr>
            <w:noProof/>
            <w:webHidden/>
          </w:rPr>
          <w:t>27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2" w:history="1">
        <w:r w:rsidR="00B669BF" w:rsidRPr="002A7D49">
          <w:rPr>
            <w:rStyle w:val="Hipercze"/>
            <w:rFonts w:ascii="Calibri" w:hAnsi="Calibri"/>
            <w:noProof/>
          </w:rPr>
          <w:t>Działanie FEPM.02.02 Efektywność energetyczna – ZIT na terenie obszaru metropolitalnego</w:t>
        </w:r>
        <w:r w:rsidR="00B669BF">
          <w:rPr>
            <w:noProof/>
            <w:webHidden/>
          </w:rPr>
          <w:tab/>
        </w:r>
        <w:r w:rsidR="00B669BF">
          <w:rPr>
            <w:noProof/>
            <w:webHidden/>
          </w:rPr>
          <w:fldChar w:fldCharType="begin"/>
        </w:r>
        <w:r w:rsidR="00B669BF">
          <w:rPr>
            <w:noProof/>
            <w:webHidden/>
          </w:rPr>
          <w:instrText xml:space="preserve"> PAGEREF _Toc165366412 \h </w:instrText>
        </w:r>
        <w:r w:rsidR="00B669BF">
          <w:rPr>
            <w:noProof/>
            <w:webHidden/>
          </w:rPr>
        </w:r>
        <w:r w:rsidR="00B669BF">
          <w:rPr>
            <w:noProof/>
            <w:webHidden/>
          </w:rPr>
          <w:fldChar w:fldCharType="separate"/>
        </w:r>
        <w:r w:rsidR="00B669BF">
          <w:rPr>
            <w:noProof/>
            <w:webHidden/>
          </w:rPr>
          <w:t>35</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3" w:history="1">
        <w:r w:rsidR="00B669BF" w:rsidRPr="002A7D49">
          <w:rPr>
            <w:rStyle w:val="Hipercze"/>
            <w:rFonts w:ascii="Calibri" w:hAnsi="Calibri"/>
            <w:noProof/>
          </w:rPr>
          <w:t>Działanie FEPM.02.03 Efektywność energetyczna – ZIT poza terenem obszaru metropolitalnego</w:t>
        </w:r>
        <w:r w:rsidR="00B669BF">
          <w:rPr>
            <w:noProof/>
            <w:webHidden/>
          </w:rPr>
          <w:tab/>
        </w:r>
        <w:r w:rsidR="00B669BF">
          <w:rPr>
            <w:noProof/>
            <w:webHidden/>
          </w:rPr>
          <w:fldChar w:fldCharType="begin"/>
        </w:r>
        <w:r w:rsidR="00B669BF">
          <w:rPr>
            <w:noProof/>
            <w:webHidden/>
          </w:rPr>
          <w:instrText xml:space="preserve"> PAGEREF _Toc165366413 \h </w:instrText>
        </w:r>
        <w:r w:rsidR="00B669BF">
          <w:rPr>
            <w:noProof/>
            <w:webHidden/>
          </w:rPr>
        </w:r>
        <w:r w:rsidR="00B669BF">
          <w:rPr>
            <w:noProof/>
            <w:webHidden/>
          </w:rPr>
          <w:fldChar w:fldCharType="separate"/>
        </w:r>
        <w:r w:rsidR="00B669BF">
          <w:rPr>
            <w:noProof/>
            <w:webHidden/>
          </w:rPr>
          <w:t>42</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4" w:history="1">
        <w:r w:rsidR="00B669BF" w:rsidRPr="002A7D49">
          <w:rPr>
            <w:rStyle w:val="Hipercze"/>
            <w:rFonts w:ascii="Calibri" w:hAnsi="Calibri"/>
            <w:noProof/>
          </w:rPr>
          <w:t>Działanie FEPM.02.04 Efektywność energetyczna – programy rewitalizacji</w:t>
        </w:r>
        <w:r w:rsidR="00B669BF">
          <w:rPr>
            <w:noProof/>
            <w:webHidden/>
          </w:rPr>
          <w:tab/>
        </w:r>
        <w:r w:rsidR="00B669BF">
          <w:rPr>
            <w:noProof/>
            <w:webHidden/>
          </w:rPr>
          <w:fldChar w:fldCharType="begin"/>
        </w:r>
        <w:r w:rsidR="00B669BF">
          <w:rPr>
            <w:noProof/>
            <w:webHidden/>
          </w:rPr>
          <w:instrText xml:space="preserve"> PAGEREF _Toc165366414 \h </w:instrText>
        </w:r>
        <w:r w:rsidR="00B669BF">
          <w:rPr>
            <w:noProof/>
            <w:webHidden/>
          </w:rPr>
        </w:r>
        <w:r w:rsidR="00B669BF">
          <w:rPr>
            <w:noProof/>
            <w:webHidden/>
          </w:rPr>
          <w:fldChar w:fldCharType="separate"/>
        </w:r>
        <w:r w:rsidR="00B669BF">
          <w:rPr>
            <w:noProof/>
            <w:webHidden/>
          </w:rPr>
          <w:t>49</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5" w:history="1">
        <w:r w:rsidR="00B669BF" w:rsidRPr="002A7D49">
          <w:rPr>
            <w:rStyle w:val="Hipercze"/>
            <w:rFonts w:ascii="Calibri" w:hAnsi="Calibri"/>
            <w:noProof/>
          </w:rPr>
          <w:t>Działanie FEPM.02.05 Efektywność energetyczna – wsparcie pozadotacyjne</w:t>
        </w:r>
        <w:r w:rsidR="00B669BF">
          <w:rPr>
            <w:noProof/>
            <w:webHidden/>
          </w:rPr>
          <w:tab/>
        </w:r>
        <w:r w:rsidR="00B669BF">
          <w:rPr>
            <w:noProof/>
            <w:webHidden/>
          </w:rPr>
          <w:fldChar w:fldCharType="begin"/>
        </w:r>
        <w:r w:rsidR="00B669BF">
          <w:rPr>
            <w:noProof/>
            <w:webHidden/>
          </w:rPr>
          <w:instrText xml:space="preserve"> PAGEREF _Toc165366415 \h </w:instrText>
        </w:r>
        <w:r w:rsidR="00B669BF">
          <w:rPr>
            <w:noProof/>
            <w:webHidden/>
          </w:rPr>
        </w:r>
        <w:r w:rsidR="00B669BF">
          <w:rPr>
            <w:noProof/>
            <w:webHidden/>
          </w:rPr>
          <w:fldChar w:fldCharType="separate"/>
        </w:r>
        <w:r w:rsidR="00B669BF">
          <w:rPr>
            <w:noProof/>
            <w:webHidden/>
          </w:rPr>
          <w:t>54</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6" w:history="1">
        <w:r w:rsidR="00B669BF" w:rsidRPr="002A7D49">
          <w:rPr>
            <w:rStyle w:val="Hipercze"/>
            <w:rFonts w:ascii="Calibri" w:hAnsi="Calibri"/>
            <w:noProof/>
          </w:rPr>
          <w:t>Działanie FEPM.02.07 Odnawialne źródła energii – RLKS</w:t>
        </w:r>
        <w:r w:rsidR="00B669BF">
          <w:rPr>
            <w:noProof/>
            <w:webHidden/>
          </w:rPr>
          <w:tab/>
        </w:r>
        <w:r w:rsidR="00B669BF">
          <w:rPr>
            <w:noProof/>
            <w:webHidden/>
          </w:rPr>
          <w:fldChar w:fldCharType="begin"/>
        </w:r>
        <w:r w:rsidR="00B669BF">
          <w:rPr>
            <w:noProof/>
            <w:webHidden/>
          </w:rPr>
          <w:instrText xml:space="preserve"> PAGEREF _Toc165366416 \h </w:instrText>
        </w:r>
        <w:r w:rsidR="00B669BF">
          <w:rPr>
            <w:noProof/>
            <w:webHidden/>
          </w:rPr>
        </w:r>
        <w:r w:rsidR="00B669BF">
          <w:rPr>
            <w:noProof/>
            <w:webHidden/>
          </w:rPr>
          <w:fldChar w:fldCharType="separate"/>
        </w:r>
        <w:r w:rsidR="00B669BF">
          <w:rPr>
            <w:noProof/>
            <w:webHidden/>
          </w:rPr>
          <w:t>60</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7" w:history="1">
        <w:r w:rsidR="00B669BF" w:rsidRPr="002A7D49">
          <w:rPr>
            <w:rStyle w:val="Hipercze"/>
            <w:rFonts w:ascii="Calibri" w:hAnsi="Calibri"/>
            <w:noProof/>
          </w:rPr>
          <w:t>Działanie FEPM.02.08 Odnawialne źródła energii – wsparcie pozadotacyjne</w:t>
        </w:r>
        <w:r w:rsidR="00B669BF">
          <w:rPr>
            <w:noProof/>
            <w:webHidden/>
          </w:rPr>
          <w:tab/>
        </w:r>
        <w:r w:rsidR="00B669BF">
          <w:rPr>
            <w:noProof/>
            <w:webHidden/>
          </w:rPr>
          <w:fldChar w:fldCharType="begin"/>
        </w:r>
        <w:r w:rsidR="00B669BF">
          <w:rPr>
            <w:noProof/>
            <w:webHidden/>
          </w:rPr>
          <w:instrText xml:space="preserve"> PAGEREF _Toc165366417 \h </w:instrText>
        </w:r>
        <w:r w:rsidR="00B669BF">
          <w:rPr>
            <w:noProof/>
            <w:webHidden/>
          </w:rPr>
        </w:r>
        <w:r w:rsidR="00B669BF">
          <w:rPr>
            <w:noProof/>
            <w:webHidden/>
          </w:rPr>
          <w:fldChar w:fldCharType="separate"/>
        </w:r>
        <w:r w:rsidR="00B669BF">
          <w:rPr>
            <w:noProof/>
            <w:webHidden/>
          </w:rPr>
          <w:t>64</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8" w:history="1">
        <w:r w:rsidR="00B669BF" w:rsidRPr="002A7D49">
          <w:rPr>
            <w:rStyle w:val="Hipercze"/>
            <w:rFonts w:ascii="Calibri" w:hAnsi="Calibri"/>
            <w:noProof/>
          </w:rPr>
          <w:t>Działanie FEPM.02.09 Przystosowanie do zmian klimatu</w:t>
        </w:r>
        <w:r w:rsidR="00B669BF">
          <w:rPr>
            <w:noProof/>
            <w:webHidden/>
          </w:rPr>
          <w:tab/>
        </w:r>
        <w:r w:rsidR="00B669BF">
          <w:rPr>
            <w:noProof/>
            <w:webHidden/>
          </w:rPr>
          <w:fldChar w:fldCharType="begin"/>
        </w:r>
        <w:r w:rsidR="00B669BF">
          <w:rPr>
            <w:noProof/>
            <w:webHidden/>
          </w:rPr>
          <w:instrText xml:space="preserve"> PAGEREF _Toc165366418 \h </w:instrText>
        </w:r>
        <w:r w:rsidR="00B669BF">
          <w:rPr>
            <w:noProof/>
            <w:webHidden/>
          </w:rPr>
        </w:r>
        <w:r w:rsidR="00B669BF">
          <w:rPr>
            <w:noProof/>
            <w:webHidden/>
          </w:rPr>
          <w:fldChar w:fldCharType="separate"/>
        </w:r>
        <w:r w:rsidR="00B669BF">
          <w:rPr>
            <w:noProof/>
            <w:webHidden/>
          </w:rPr>
          <w:t>68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19" w:history="1">
        <w:r w:rsidR="00B669BF" w:rsidRPr="002A7D49">
          <w:rPr>
            <w:rStyle w:val="Hipercze"/>
            <w:rFonts w:ascii="Calibri" w:hAnsi="Calibri"/>
            <w:noProof/>
          </w:rPr>
          <w:t>Działanie FEPM.02.10 Przystosowanie do zmian klimatu – ZIT na terenie obszaru metropolitalnego</w:t>
        </w:r>
        <w:r w:rsidR="00B669BF">
          <w:rPr>
            <w:noProof/>
            <w:webHidden/>
          </w:rPr>
          <w:tab/>
        </w:r>
        <w:r w:rsidR="00B669BF">
          <w:rPr>
            <w:noProof/>
            <w:webHidden/>
          </w:rPr>
          <w:fldChar w:fldCharType="begin"/>
        </w:r>
        <w:r w:rsidR="00B669BF">
          <w:rPr>
            <w:noProof/>
            <w:webHidden/>
          </w:rPr>
          <w:instrText xml:space="preserve"> PAGEREF _Toc165366419 \h </w:instrText>
        </w:r>
        <w:r w:rsidR="00B669BF">
          <w:rPr>
            <w:noProof/>
            <w:webHidden/>
          </w:rPr>
        </w:r>
        <w:r w:rsidR="00B669BF">
          <w:rPr>
            <w:noProof/>
            <w:webHidden/>
          </w:rPr>
          <w:fldChar w:fldCharType="separate"/>
        </w:r>
        <w:r w:rsidR="00B669BF">
          <w:rPr>
            <w:noProof/>
            <w:webHidden/>
          </w:rPr>
          <w:t>74</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0" w:history="1">
        <w:r w:rsidR="00B669BF" w:rsidRPr="002A7D49">
          <w:rPr>
            <w:rStyle w:val="Hipercze"/>
            <w:rFonts w:ascii="Calibri" w:hAnsi="Calibri"/>
            <w:noProof/>
          </w:rPr>
          <w:t>Działanie FEPM.02.11 Przystosowanie do zmian klimatu – ZIT poza terenem obszaru metropolitalnego</w:t>
        </w:r>
        <w:r w:rsidR="00B669BF">
          <w:rPr>
            <w:noProof/>
            <w:webHidden/>
          </w:rPr>
          <w:tab/>
        </w:r>
        <w:r w:rsidR="00B669BF">
          <w:rPr>
            <w:noProof/>
            <w:webHidden/>
          </w:rPr>
          <w:fldChar w:fldCharType="begin"/>
        </w:r>
        <w:r w:rsidR="00B669BF">
          <w:rPr>
            <w:noProof/>
            <w:webHidden/>
          </w:rPr>
          <w:instrText xml:space="preserve"> PAGEREF _Toc165366420 \h </w:instrText>
        </w:r>
        <w:r w:rsidR="00B669BF">
          <w:rPr>
            <w:noProof/>
            <w:webHidden/>
          </w:rPr>
        </w:r>
        <w:r w:rsidR="00B669BF">
          <w:rPr>
            <w:noProof/>
            <w:webHidden/>
          </w:rPr>
          <w:fldChar w:fldCharType="separate"/>
        </w:r>
        <w:r w:rsidR="00B669BF">
          <w:rPr>
            <w:noProof/>
            <w:webHidden/>
          </w:rPr>
          <w:t>80</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1" w:history="1">
        <w:r w:rsidR="00B669BF" w:rsidRPr="002A7D49">
          <w:rPr>
            <w:rStyle w:val="Hipercze"/>
            <w:rFonts w:ascii="Calibri" w:hAnsi="Calibri"/>
            <w:noProof/>
          </w:rPr>
          <w:t>Działanie FEPM.02.12 Zrównoważona gospodarka wodna</w:t>
        </w:r>
        <w:r w:rsidR="00B669BF">
          <w:rPr>
            <w:noProof/>
            <w:webHidden/>
          </w:rPr>
          <w:tab/>
        </w:r>
        <w:r w:rsidR="00B669BF">
          <w:rPr>
            <w:noProof/>
            <w:webHidden/>
          </w:rPr>
          <w:fldChar w:fldCharType="begin"/>
        </w:r>
        <w:r w:rsidR="00B669BF">
          <w:rPr>
            <w:noProof/>
            <w:webHidden/>
          </w:rPr>
          <w:instrText xml:space="preserve"> PAGEREF _Toc165366421 \h </w:instrText>
        </w:r>
        <w:r w:rsidR="00B669BF">
          <w:rPr>
            <w:noProof/>
            <w:webHidden/>
          </w:rPr>
        </w:r>
        <w:r w:rsidR="00B669BF">
          <w:rPr>
            <w:noProof/>
            <w:webHidden/>
          </w:rPr>
          <w:fldChar w:fldCharType="separate"/>
        </w:r>
        <w:r w:rsidR="00B669BF">
          <w:rPr>
            <w:noProof/>
            <w:webHidden/>
          </w:rPr>
          <w:t>87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2" w:history="1">
        <w:r w:rsidR="00B669BF" w:rsidRPr="002A7D49">
          <w:rPr>
            <w:rStyle w:val="Hipercze"/>
            <w:rFonts w:ascii="Calibri" w:hAnsi="Calibri"/>
            <w:noProof/>
          </w:rPr>
          <w:t>Działanie FEPM.02.13 Gospodarka o obiegu zamkniętym</w:t>
        </w:r>
        <w:r w:rsidR="00B669BF">
          <w:rPr>
            <w:noProof/>
            <w:webHidden/>
          </w:rPr>
          <w:tab/>
        </w:r>
        <w:r w:rsidR="00B669BF">
          <w:rPr>
            <w:noProof/>
            <w:webHidden/>
          </w:rPr>
          <w:fldChar w:fldCharType="begin"/>
        </w:r>
        <w:r w:rsidR="00B669BF">
          <w:rPr>
            <w:noProof/>
            <w:webHidden/>
          </w:rPr>
          <w:instrText xml:space="preserve"> PAGEREF _Toc165366422 \h </w:instrText>
        </w:r>
        <w:r w:rsidR="00B669BF">
          <w:rPr>
            <w:noProof/>
            <w:webHidden/>
          </w:rPr>
        </w:r>
        <w:r w:rsidR="00B669BF">
          <w:rPr>
            <w:noProof/>
            <w:webHidden/>
          </w:rPr>
          <w:fldChar w:fldCharType="separate"/>
        </w:r>
        <w:r w:rsidR="00B669BF">
          <w:rPr>
            <w:noProof/>
            <w:webHidden/>
          </w:rPr>
          <w:t>92</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3" w:history="1">
        <w:r w:rsidR="00B669BF" w:rsidRPr="002A7D49">
          <w:rPr>
            <w:rStyle w:val="Hipercze"/>
            <w:rFonts w:ascii="Calibri" w:hAnsi="Calibri"/>
            <w:noProof/>
          </w:rPr>
          <w:t>Działanie FEPM.02.14 Gospodarka o obiegu zamkniętym – wsparcie pozadotacyjne</w:t>
        </w:r>
        <w:r w:rsidR="00B669BF">
          <w:rPr>
            <w:noProof/>
            <w:webHidden/>
          </w:rPr>
          <w:tab/>
        </w:r>
        <w:r w:rsidR="00B669BF">
          <w:rPr>
            <w:noProof/>
            <w:webHidden/>
          </w:rPr>
          <w:fldChar w:fldCharType="begin"/>
        </w:r>
        <w:r w:rsidR="00B669BF">
          <w:rPr>
            <w:noProof/>
            <w:webHidden/>
          </w:rPr>
          <w:instrText xml:space="preserve"> PAGEREF _Toc165366423 \h </w:instrText>
        </w:r>
        <w:r w:rsidR="00B669BF">
          <w:rPr>
            <w:noProof/>
            <w:webHidden/>
          </w:rPr>
        </w:r>
        <w:r w:rsidR="00B669BF">
          <w:rPr>
            <w:noProof/>
            <w:webHidden/>
          </w:rPr>
          <w:fldChar w:fldCharType="separate"/>
        </w:r>
        <w:r w:rsidR="00B669BF">
          <w:rPr>
            <w:noProof/>
            <w:webHidden/>
          </w:rPr>
          <w:t>98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4" w:history="1">
        <w:r w:rsidR="00B669BF" w:rsidRPr="002A7D49">
          <w:rPr>
            <w:rStyle w:val="Hipercze"/>
            <w:rFonts w:ascii="Calibri" w:hAnsi="Calibri"/>
            <w:noProof/>
          </w:rPr>
          <w:t>Działanie FEPM.02.15 Różnorodność biologiczna i krajobrazu</w:t>
        </w:r>
        <w:r w:rsidR="00B669BF">
          <w:rPr>
            <w:noProof/>
            <w:webHidden/>
          </w:rPr>
          <w:tab/>
        </w:r>
        <w:r w:rsidR="00B669BF">
          <w:rPr>
            <w:noProof/>
            <w:webHidden/>
          </w:rPr>
          <w:fldChar w:fldCharType="begin"/>
        </w:r>
        <w:r w:rsidR="00B669BF">
          <w:rPr>
            <w:noProof/>
            <w:webHidden/>
          </w:rPr>
          <w:instrText xml:space="preserve"> PAGEREF _Toc165366424 \h </w:instrText>
        </w:r>
        <w:r w:rsidR="00B669BF">
          <w:rPr>
            <w:noProof/>
            <w:webHidden/>
          </w:rPr>
        </w:r>
        <w:r w:rsidR="00B669BF">
          <w:rPr>
            <w:noProof/>
            <w:webHidden/>
          </w:rPr>
          <w:fldChar w:fldCharType="separate"/>
        </w:r>
        <w:r w:rsidR="00B669BF">
          <w:rPr>
            <w:noProof/>
            <w:webHidden/>
          </w:rPr>
          <w:t>102</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5" w:history="1">
        <w:r w:rsidR="00B669BF" w:rsidRPr="002A7D49">
          <w:rPr>
            <w:rStyle w:val="Hipercze"/>
            <w:rFonts w:ascii="Calibri" w:hAnsi="Calibri"/>
            <w:noProof/>
          </w:rPr>
          <w:t>Działanie FEPM.02.16 Różnorodność biologiczna i krajobrazu – ZIT poza terenem obszaru metropolitalnego</w:t>
        </w:r>
        <w:r w:rsidR="00B669BF">
          <w:rPr>
            <w:noProof/>
            <w:webHidden/>
          </w:rPr>
          <w:tab/>
        </w:r>
        <w:r w:rsidR="00B669BF">
          <w:rPr>
            <w:noProof/>
            <w:webHidden/>
          </w:rPr>
          <w:fldChar w:fldCharType="begin"/>
        </w:r>
        <w:r w:rsidR="00B669BF">
          <w:rPr>
            <w:noProof/>
            <w:webHidden/>
          </w:rPr>
          <w:instrText xml:space="preserve"> PAGEREF _Toc165366425 \h </w:instrText>
        </w:r>
        <w:r w:rsidR="00B669BF">
          <w:rPr>
            <w:noProof/>
            <w:webHidden/>
          </w:rPr>
        </w:r>
        <w:r w:rsidR="00B669BF">
          <w:rPr>
            <w:noProof/>
            <w:webHidden/>
          </w:rPr>
          <w:fldChar w:fldCharType="separate"/>
        </w:r>
        <w:r w:rsidR="00B669BF">
          <w:rPr>
            <w:noProof/>
            <w:webHidden/>
          </w:rPr>
          <w:t>108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6" w:history="1">
        <w:r w:rsidR="00B669BF" w:rsidRPr="002A7D49">
          <w:rPr>
            <w:rStyle w:val="Hipercze"/>
            <w:rFonts w:ascii="Calibri" w:hAnsi="Calibri"/>
            <w:noProof/>
          </w:rPr>
          <w:t>Działanie FEPM.02.17 Różnorodność biologiczna i krajobrazu – RLKS</w:t>
        </w:r>
        <w:r w:rsidR="00B669BF">
          <w:rPr>
            <w:noProof/>
            <w:webHidden/>
          </w:rPr>
          <w:tab/>
        </w:r>
        <w:r w:rsidR="00B669BF">
          <w:rPr>
            <w:noProof/>
            <w:webHidden/>
          </w:rPr>
          <w:fldChar w:fldCharType="begin"/>
        </w:r>
        <w:r w:rsidR="00B669BF">
          <w:rPr>
            <w:noProof/>
            <w:webHidden/>
          </w:rPr>
          <w:instrText xml:space="preserve"> PAGEREF _Toc165366426 \h </w:instrText>
        </w:r>
        <w:r w:rsidR="00B669BF">
          <w:rPr>
            <w:noProof/>
            <w:webHidden/>
          </w:rPr>
        </w:r>
        <w:r w:rsidR="00B669BF">
          <w:rPr>
            <w:noProof/>
            <w:webHidden/>
          </w:rPr>
          <w:fldChar w:fldCharType="separate"/>
        </w:r>
        <w:r w:rsidR="00B669BF">
          <w:rPr>
            <w:noProof/>
            <w:webHidden/>
          </w:rPr>
          <w:t>114</w:t>
        </w:r>
        <w:r w:rsidR="00B669BF">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27" w:history="1">
        <w:r w:rsidR="00B669BF" w:rsidRPr="002A7D49">
          <w:rPr>
            <w:rStyle w:val="Hipercze"/>
            <w:rFonts w:ascii="Calibri" w:hAnsi="Calibri"/>
            <w:noProof/>
          </w:rPr>
          <w:t>Priorytet FEPM.03 Fundusze europejskie dla mobilnego Pomorza</w:t>
        </w:r>
        <w:r w:rsidR="00B669BF">
          <w:rPr>
            <w:noProof/>
            <w:webHidden/>
          </w:rPr>
          <w:tab/>
        </w:r>
        <w:r w:rsidR="00B669BF">
          <w:rPr>
            <w:noProof/>
            <w:webHidden/>
          </w:rPr>
          <w:fldChar w:fldCharType="begin"/>
        </w:r>
        <w:r w:rsidR="00B669BF">
          <w:rPr>
            <w:noProof/>
            <w:webHidden/>
          </w:rPr>
          <w:instrText xml:space="preserve"> PAGEREF _Toc165366427 \h </w:instrText>
        </w:r>
        <w:r w:rsidR="00B669BF">
          <w:rPr>
            <w:noProof/>
            <w:webHidden/>
          </w:rPr>
        </w:r>
        <w:r w:rsidR="00B669BF">
          <w:rPr>
            <w:noProof/>
            <w:webHidden/>
          </w:rPr>
          <w:fldChar w:fldCharType="separate"/>
        </w:r>
        <w:r w:rsidR="00B669BF">
          <w:rPr>
            <w:noProof/>
            <w:webHidden/>
          </w:rPr>
          <w:t>120</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8" w:history="1">
        <w:r w:rsidR="00B669BF" w:rsidRPr="002A7D49">
          <w:rPr>
            <w:rStyle w:val="Hipercze"/>
            <w:rFonts w:ascii="Calibri" w:hAnsi="Calibri"/>
            <w:noProof/>
          </w:rPr>
          <w:t>Działanie FEPM.03.01 Mobilność miejska</w:t>
        </w:r>
        <w:r w:rsidR="00B669BF">
          <w:rPr>
            <w:noProof/>
            <w:webHidden/>
          </w:rPr>
          <w:tab/>
        </w:r>
        <w:r w:rsidR="00B669BF">
          <w:rPr>
            <w:noProof/>
            <w:webHidden/>
          </w:rPr>
          <w:fldChar w:fldCharType="begin"/>
        </w:r>
        <w:r w:rsidR="00B669BF">
          <w:rPr>
            <w:noProof/>
            <w:webHidden/>
          </w:rPr>
          <w:instrText xml:space="preserve"> PAGEREF _Toc165366428 \h </w:instrText>
        </w:r>
        <w:r w:rsidR="00B669BF">
          <w:rPr>
            <w:noProof/>
            <w:webHidden/>
          </w:rPr>
        </w:r>
        <w:r w:rsidR="00B669BF">
          <w:rPr>
            <w:noProof/>
            <w:webHidden/>
          </w:rPr>
          <w:fldChar w:fldCharType="separate"/>
        </w:r>
        <w:r w:rsidR="00B669BF">
          <w:rPr>
            <w:noProof/>
            <w:webHidden/>
          </w:rPr>
          <w:t>121</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29" w:history="1">
        <w:r w:rsidR="00B669BF" w:rsidRPr="002A7D49">
          <w:rPr>
            <w:rStyle w:val="Hipercze"/>
            <w:rFonts w:ascii="Calibri" w:hAnsi="Calibri"/>
            <w:noProof/>
          </w:rPr>
          <w:t>Działanie FEPM.03.02 Mobilność miejska – ZIT na terenie obszaru metropolitalnego</w:t>
        </w:r>
        <w:r w:rsidR="00B669BF">
          <w:rPr>
            <w:noProof/>
            <w:webHidden/>
          </w:rPr>
          <w:tab/>
        </w:r>
        <w:r w:rsidR="00B669BF">
          <w:rPr>
            <w:noProof/>
            <w:webHidden/>
          </w:rPr>
          <w:fldChar w:fldCharType="begin"/>
        </w:r>
        <w:r w:rsidR="00B669BF">
          <w:rPr>
            <w:noProof/>
            <w:webHidden/>
          </w:rPr>
          <w:instrText xml:space="preserve"> PAGEREF _Toc165366429 \h </w:instrText>
        </w:r>
        <w:r w:rsidR="00B669BF">
          <w:rPr>
            <w:noProof/>
            <w:webHidden/>
          </w:rPr>
        </w:r>
        <w:r w:rsidR="00B669BF">
          <w:rPr>
            <w:noProof/>
            <w:webHidden/>
          </w:rPr>
          <w:fldChar w:fldCharType="separate"/>
        </w:r>
        <w:r w:rsidR="00B669BF">
          <w:rPr>
            <w:noProof/>
            <w:webHidden/>
          </w:rPr>
          <w:t>128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0" w:history="1">
        <w:r w:rsidR="00B669BF" w:rsidRPr="002A7D49">
          <w:rPr>
            <w:rStyle w:val="Hipercze"/>
            <w:rFonts w:ascii="Calibri" w:hAnsi="Calibri"/>
            <w:noProof/>
          </w:rPr>
          <w:t>Działanie FEPM.03.03 Mobilność miejska – ZIT poza terenem obszaru metropolitalnego</w:t>
        </w:r>
        <w:r w:rsidR="00B669BF">
          <w:rPr>
            <w:noProof/>
            <w:webHidden/>
          </w:rPr>
          <w:tab/>
        </w:r>
        <w:r w:rsidR="00B669BF">
          <w:rPr>
            <w:noProof/>
            <w:webHidden/>
          </w:rPr>
          <w:fldChar w:fldCharType="begin"/>
        </w:r>
        <w:r w:rsidR="00B669BF">
          <w:rPr>
            <w:noProof/>
            <w:webHidden/>
          </w:rPr>
          <w:instrText xml:space="preserve"> PAGEREF _Toc165366430 \h </w:instrText>
        </w:r>
        <w:r w:rsidR="00B669BF">
          <w:rPr>
            <w:noProof/>
            <w:webHidden/>
          </w:rPr>
        </w:r>
        <w:r w:rsidR="00B669BF">
          <w:rPr>
            <w:noProof/>
            <w:webHidden/>
          </w:rPr>
          <w:fldChar w:fldCharType="separate"/>
        </w:r>
        <w:r w:rsidR="00B669BF">
          <w:rPr>
            <w:noProof/>
            <w:webHidden/>
          </w:rPr>
          <w:t>134</w:t>
        </w:r>
        <w:r w:rsidR="00B669BF">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31" w:history="1">
        <w:r w:rsidR="00B669BF" w:rsidRPr="002A7D49">
          <w:rPr>
            <w:rStyle w:val="Hipercze"/>
            <w:rFonts w:ascii="Calibri" w:hAnsi="Calibri"/>
            <w:noProof/>
          </w:rPr>
          <w:t>Priorytet FEPM.04 Fundusze europejskie dla lepiej połączonego Pomorza</w:t>
        </w:r>
        <w:r w:rsidR="00B669BF">
          <w:rPr>
            <w:noProof/>
            <w:webHidden/>
          </w:rPr>
          <w:tab/>
        </w:r>
        <w:r w:rsidR="00B669BF">
          <w:rPr>
            <w:noProof/>
            <w:webHidden/>
          </w:rPr>
          <w:fldChar w:fldCharType="begin"/>
        </w:r>
        <w:r w:rsidR="00B669BF">
          <w:rPr>
            <w:noProof/>
            <w:webHidden/>
          </w:rPr>
          <w:instrText xml:space="preserve"> PAGEREF _Toc165366431 \h </w:instrText>
        </w:r>
        <w:r w:rsidR="00B669BF">
          <w:rPr>
            <w:noProof/>
            <w:webHidden/>
          </w:rPr>
        </w:r>
        <w:r w:rsidR="00B669BF">
          <w:rPr>
            <w:noProof/>
            <w:webHidden/>
          </w:rPr>
          <w:fldChar w:fldCharType="separate"/>
        </w:r>
        <w:r w:rsidR="00B669BF">
          <w:rPr>
            <w:noProof/>
            <w:webHidden/>
          </w:rPr>
          <w:t>141</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2" w:history="1">
        <w:r w:rsidR="00B669BF" w:rsidRPr="002A7D49">
          <w:rPr>
            <w:rStyle w:val="Hipercze"/>
            <w:rFonts w:ascii="Calibri" w:hAnsi="Calibri"/>
            <w:noProof/>
          </w:rPr>
          <w:t>Działanie FEPM.04.01 Infrastruktura drogowa</w:t>
        </w:r>
        <w:r w:rsidR="00B669BF">
          <w:rPr>
            <w:noProof/>
            <w:webHidden/>
          </w:rPr>
          <w:tab/>
        </w:r>
        <w:r w:rsidR="00B669BF">
          <w:rPr>
            <w:noProof/>
            <w:webHidden/>
          </w:rPr>
          <w:fldChar w:fldCharType="begin"/>
        </w:r>
        <w:r w:rsidR="00B669BF">
          <w:rPr>
            <w:noProof/>
            <w:webHidden/>
          </w:rPr>
          <w:instrText xml:space="preserve"> PAGEREF _Toc165366432 \h </w:instrText>
        </w:r>
        <w:r w:rsidR="00B669BF">
          <w:rPr>
            <w:noProof/>
            <w:webHidden/>
          </w:rPr>
        </w:r>
        <w:r w:rsidR="00B669BF">
          <w:rPr>
            <w:noProof/>
            <w:webHidden/>
          </w:rPr>
          <w:fldChar w:fldCharType="separate"/>
        </w:r>
        <w:r w:rsidR="00B669BF">
          <w:rPr>
            <w:noProof/>
            <w:webHidden/>
          </w:rPr>
          <w:t>141</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3" w:history="1">
        <w:r w:rsidR="00B669BF" w:rsidRPr="002A7D49">
          <w:rPr>
            <w:rStyle w:val="Hipercze"/>
            <w:rFonts w:ascii="Calibri" w:hAnsi="Calibri"/>
            <w:noProof/>
          </w:rPr>
          <w:t>Działanie FEPM.04.02 Tabor kolejowy</w:t>
        </w:r>
        <w:r w:rsidR="00B669BF">
          <w:rPr>
            <w:noProof/>
            <w:webHidden/>
          </w:rPr>
          <w:tab/>
        </w:r>
        <w:r w:rsidR="00B669BF">
          <w:rPr>
            <w:noProof/>
            <w:webHidden/>
          </w:rPr>
          <w:fldChar w:fldCharType="begin"/>
        </w:r>
        <w:r w:rsidR="00B669BF">
          <w:rPr>
            <w:noProof/>
            <w:webHidden/>
          </w:rPr>
          <w:instrText xml:space="preserve"> PAGEREF _Toc165366433 \h </w:instrText>
        </w:r>
        <w:r w:rsidR="00B669BF">
          <w:rPr>
            <w:noProof/>
            <w:webHidden/>
          </w:rPr>
        </w:r>
        <w:r w:rsidR="00B669BF">
          <w:rPr>
            <w:noProof/>
            <w:webHidden/>
          </w:rPr>
          <w:fldChar w:fldCharType="separate"/>
        </w:r>
        <w:r w:rsidR="00B669BF">
          <w:rPr>
            <w:noProof/>
            <w:webHidden/>
          </w:rPr>
          <w:t>145</w:t>
        </w:r>
        <w:r w:rsidR="00B669BF">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34" w:history="1">
        <w:r w:rsidR="00B669BF" w:rsidRPr="002A7D49">
          <w:rPr>
            <w:rStyle w:val="Hipercze"/>
            <w:rFonts w:ascii="Calibri" w:hAnsi="Calibri"/>
            <w:noProof/>
          </w:rPr>
          <w:t>Priorytet FEPM.05 Fundusze europejskie dla silnego społecznie Pomorza (EFS+)</w:t>
        </w:r>
        <w:r w:rsidR="00B669BF">
          <w:rPr>
            <w:noProof/>
            <w:webHidden/>
          </w:rPr>
          <w:tab/>
        </w:r>
        <w:r w:rsidR="00B669BF">
          <w:rPr>
            <w:noProof/>
            <w:webHidden/>
          </w:rPr>
          <w:fldChar w:fldCharType="begin"/>
        </w:r>
        <w:r w:rsidR="00B669BF">
          <w:rPr>
            <w:noProof/>
            <w:webHidden/>
          </w:rPr>
          <w:instrText xml:space="preserve"> PAGEREF _Toc165366434 \h </w:instrText>
        </w:r>
        <w:r w:rsidR="00B669BF">
          <w:rPr>
            <w:noProof/>
            <w:webHidden/>
          </w:rPr>
        </w:r>
        <w:r w:rsidR="00B669BF">
          <w:rPr>
            <w:noProof/>
            <w:webHidden/>
          </w:rPr>
          <w:fldChar w:fldCharType="separate"/>
        </w:r>
        <w:r w:rsidR="00B669BF">
          <w:rPr>
            <w:noProof/>
            <w:webHidden/>
          </w:rPr>
          <w:t>148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5" w:history="1">
        <w:r w:rsidR="00B669BF" w:rsidRPr="002A7D49">
          <w:rPr>
            <w:rStyle w:val="Hipercze"/>
            <w:rFonts w:ascii="Calibri" w:hAnsi="Calibri"/>
            <w:noProof/>
          </w:rPr>
          <w:t>Działanie FEPM.05.01 Rynek pracy</w:t>
        </w:r>
        <w:r w:rsidR="00B669BF">
          <w:rPr>
            <w:noProof/>
            <w:webHidden/>
          </w:rPr>
          <w:tab/>
        </w:r>
        <w:r w:rsidR="00B669BF">
          <w:rPr>
            <w:noProof/>
            <w:webHidden/>
          </w:rPr>
          <w:fldChar w:fldCharType="begin"/>
        </w:r>
        <w:r w:rsidR="00B669BF">
          <w:rPr>
            <w:noProof/>
            <w:webHidden/>
          </w:rPr>
          <w:instrText xml:space="preserve"> PAGEREF _Toc165366435 \h </w:instrText>
        </w:r>
        <w:r w:rsidR="00B669BF">
          <w:rPr>
            <w:noProof/>
            <w:webHidden/>
          </w:rPr>
        </w:r>
        <w:r w:rsidR="00B669BF">
          <w:rPr>
            <w:noProof/>
            <w:webHidden/>
          </w:rPr>
          <w:fldChar w:fldCharType="separate"/>
        </w:r>
        <w:r w:rsidR="00B669BF">
          <w:rPr>
            <w:noProof/>
            <w:webHidden/>
          </w:rPr>
          <w:t>149</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6" w:history="1">
        <w:r w:rsidR="00B669BF" w:rsidRPr="002A7D49">
          <w:rPr>
            <w:rStyle w:val="Hipercze"/>
            <w:rFonts w:ascii="Calibri" w:hAnsi="Calibri"/>
            <w:noProof/>
          </w:rPr>
          <w:t>Działanie FEPM.05.02 Rynek pracy – projekty powiatowych urzędów pracy</w:t>
        </w:r>
        <w:r w:rsidR="00B669BF">
          <w:rPr>
            <w:noProof/>
            <w:webHidden/>
          </w:rPr>
          <w:tab/>
        </w:r>
        <w:r w:rsidR="00B669BF">
          <w:rPr>
            <w:noProof/>
            <w:webHidden/>
          </w:rPr>
          <w:fldChar w:fldCharType="begin"/>
        </w:r>
        <w:r w:rsidR="00B669BF">
          <w:rPr>
            <w:noProof/>
            <w:webHidden/>
          </w:rPr>
          <w:instrText xml:space="preserve"> PAGEREF _Toc165366436 \h </w:instrText>
        </w:r>
        <w:r w:rsidR="00B669BF">
          <w:rPr>
            <w:noProof/>
            <w:webHidden/>
          </w:rPr>
        </w:r>
        <w:r w:rsidR="00B669BF">
          <w:rPr>
            <w:noProof/>
            <w:webHidden/>
          </w:rPr>
          <w:fldChar w:fldCharType="separate"/>
        </w:r>
        <w:r w:rsidR="00B669BF">
          <w:rPr>
            <w:noProof/>
            <w:webHidden/>
          </w:rPr>
          <w:t>154</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7" w:history="1">
        <w:r w:rsidR="00B669BF" w:rsidRPr="002A7D49">
          <w:rPr>
            <w:rStyle w:val="Hipercze"/>
            <w:rFonts w:ascii="Calibri" w:hAnsi="Calibri"/>
            <w:noProof/>
          </w:rPr>
          <w:t>Działanie FEPM.05.03 Modernizacja instytucji rynku pracy</w:t>
        </w:r>
        <w:r w:rsidR="00B669BF">
          <w:rPr>
            <w:noProof/>
            <w:webHidden/>
          </w:rPr>
          <w:tab/>
        </w:r>
        <w:r w:rsidR="00B669BF">
          <w:rPr>
            <w:noProof/>
            <w:webHidden/>
          </w:rPr>
          <w:fldChar w:fldCharType="begin"/>
        </w:r>
        <w:r w:rsidR="00B669BF">
          <w:rPr>
            <w:noProof/>
            <w:webHidden/>
          </w:rPr>
          <w:instrText xml:space="preserve"> PAGEREF _Toc165366437 \h </w:instrText>
        </w:r>
        <w:r w:rsidR="00B669BF">
          <w:rPr>
            <w:noProof/>
            <w:webHidden/>
          </w:rPr>
        </w:r>
        <w:r w:rsidR="00B669BF">
          <w:rPr>
            <w:noProof/>
            <w:webHidden/>
          </w:rPr>
          <w:fldChar w:fldCharType="separate"/>
        </w:r>
        <w:r w:rsidR="00B669BF">
          <w:rPr>
            <w:noProof/>
            <w:webHidden/>
          </w:rPr>
          <w:t>158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8" w:history="1">
        <w:r w:rsidR="00B669BF" w:rsidRPr="002A7D49">
          <w:rPr>
            <w:rStyle w:val="Hipercze"/>
            <w:rFonts w:ascii="Calibri" w:hAnsi="Calibri"/>
            <w:noProof/>
          </w:rPr>
          <w:t>Działanie FEPM.05.04 Kobiety na rynku pracy</w:t>
        </w:r>
        <w:r w:rsidR="00B669BF">
          <w:rPr>
            <w:noProof/>
            <w:webHidden/>
          </w:rPr>
          <w:tab/>
        </w:r>
        <w:r w:rsidR="00B669BF">
          <w:rPr>
            <w:noProof/>
            <w:webHidden/>
          </w:rPr>
          <w:fldChar w:fldCharType="begin"/>
        </w:r>
        <w:r w:rsidR="00B669BF">
          <w:rPr>
            <w:noProof/>
            <w:webHidden/>
          </w:rPr>
          <w:instrText xml:space="preserve"> PAGEREF _Toc165366438 \h </w:instrText>
        </w:r>
        <w:r w:rsidR="00B669BF">
          <w:rPr>
            <w:noProof/>
            <w:webHidden/>
          </w:rPr>
        </w:r>
        <w:r w:rsidR="00B669BF">
          <w:rPr>
            <w:noProof/>
            <w:webHidden/>
          </w:rPr>
          <w:fldChar w:fldCharType="separate"/>
        </w:r>
        <w:r w:rsidR="00B669BF">
          <w:rPr>
            <w:noProof/>
            <w:webHidden/>
          </w:rPr>
          <w:t>161</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39" w:history="1">
        <w:r w:rsidR="00B669BF" w:rsidRPr="002A7D49">
          <w:rPr>
            <w:rStyle w:val="Hipercze"/>
            <w:rFonts w:ascii="Calibri" w:hAnsi="Calibri"/>
            <w:noProof/>
          </w:rPr>
          <w:t>Działanie FEPM.05.05 Aktywne i zdrowe starzenie się</w:t>
        </w:r>
        <w:r w:rsidR="00B669BF">
          <w:rPr>
            <w:noProof/>
            <w:webHidden/>
          </w:rPr>
          <w:tab/>
        </w:r>
        <w:r w:rsidR="00B669BF">
          <w:rPr>
            <w:noProof/>
            <w:webHidden/>
          </w:rPr>
          <w:fldChar w:fldCharType="begin"/>
        </w:r>
        <w:r w:rsidR="00B669BF">
          <w:rPr>
            <w:noProof/>
            <w:webHidden/>
          </w:rPr>
          <w:instrText xml:space="preserve"> PAGEREF _Toc165366439 \h </w:instrText>
        </w:r>
        <w:r w:rsidR="00B669BF">
          <w:rPr>
            <w:noProof/>
            <w:webHidden/>
          </w:rPr>
        </w:r>
        <w:r w:rsidR="00B669BF">
          <w:rPr>
            <w:noProof/>
            <w:webHidden/>
          </w:rPr>
          <w:fldChar w:fldCharType="separate"/>
        </w:r>
        <w:r w:rsidR="00B669BF">
          <w:rPr>
            <w:noProof/>
            <w:webHidden/>
          </w:rPr>
          <w:t>164</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0" w:history="1">
        <w:r w:rsidR="00B669BF" w:rsidRPr="002A7D49">
          <w:rPr>
            <w:rStyle w:val="Hipercze"/>
            <w:rFonts w:ascii="Calibri" w:hAnsi="Calibri"/>
            <w:noProof/>
          </w:rPr>
          <w:t>Działanie FEPM.05.06 Adaptacyjność pracowników i pracodawców</w:t>
        </w:r>
        <w:r w:rsidR="00B669BF">
          <w:rPr>
            <w:noProof/>
            <w:webHidden/>
          </w:rPr>
          <w:tab/>
        </w:r>
        <w:r w:rsidR="00B669BF">
          <w:rPr>
            <w:noProof/>
            <w:webHidden/>
          </w:rPr>
          <w:fldChar w:fldCharType="begin"/>
        </w:r>
        <w:r w:rsidR="00B669BF">
          <w:rPr>
            <w:noProof/>
            <w:webHidden/>
          </w:rPr>
          <w:instrText xml:space="preserve"> PAGEREF _Toc165366440 \h </w:instrText>
        </w:r>
        <w:r w:rsidR="00B669BF">
          <w:rPr>
            <w:noProof/>
            <w:webHidden/>
          </w:rPr>
        </w:r>
        <w:r w:rsidR="00B669BF">
          <w:rPr>
            <w:noProof/>
            <w:webHidden/>
          </w:rPr>
          <w:fldChar w:fldCharType="separate"/>
        </w:r>
        <w:r w:rsidR="00B669BF">
          <w:rPr>
            <w:noProof/>
            <w:webHidden/>
          </w:rPr>
          <w:t>168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1" w:history="1">
        <w:r w:rsidR="00B669BF" w:rsidRPr="002A7D49">
          <w:rPr>
            <w:rStyle w:val="Hipercze"/>
            <w:rFonts w:ascii="Calibri" w:hAnsi="Calibri"/>
            <w:noProof/>
          </w:rPr>
          <w:t>Działanie FEPM.05.07 Edukacja przedszkolna</w:t>
        </w:r>
        <w:r w:rsidR="00B669BF">
          <w:rPr>
            <w:noProof/>
            <w:webHidden/>
          </w:rPr>
          <w:tab/>
        </w:r>
        <w:r w:rsidR="00B669BF">
          <w:rPr>
            <w:noProof/>
            <w:webHidden/>
          </w:rPr>
          <w:fldChar w:fldCharType="begin"/>
        </w:r>
        <w:r w:rsidR="00B669BF">
          <w:rPr>
            <w:noProof/>
            <w:webHidden/>
          </w:rPr>
          <w:instrText xml:space="preserve"> PAGEREF _Toc165366441 \h </w:instrText>
        </w:r>
        <w:r w:rsidR="00B669BF">
          <w:rPr>
            <w:noProof/>
            <w:webHidden/>
          </w:rPr>
        </w:r>
        <w:r w:rsidR="00B669BF">
          <w:rPr>
            <w:noProof/>
            <w:webHidden/>
          </w:rPr>
          <w:fldChar w:fldCharType="separate"/>
        </w:r>
        <w:r w:rsidR="00B669BF">
          <w:rPr>
            <w:noProof/>
            <w:webHidden/>
          </w:rPr>
          <w:t>171</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2" w:history="1">
        <w:r w:rsidR="00B669BF" w:rsidRPr="002A7D49">
          <w:rPr>
            <w:rStyle w:val="Hipercze"/>
            <w:rFonts w:ascii="Calibri" w:hAnsi="Calibri"/>
            <w:noProof/>
          </w:rPr>
          <w:t>Działanie FEPM.05.08 Edukacja ogólna i zawodowa</w:t>
        </w:r>
        <w:r w:rsidR="00B669BF">
          <w:rPr>
            <w:noProof/>
            <w:webHidden/>
          </w:rPr>
          <w:tab/>
        </w:r>
        <w:r w:rsidR="00B669BF">
          <w:rPr>
            <w:noProof/>
            <w:webHidden/>
          </w:rPr>
          <w:fldChar w:fldCharType="begin"/>
        </w:r>
        <w:r w:rsidR="00B669BF">
          <w:rPr>
            <w:noProof/>
            <w:webHidden/>
          </w:rPr>
          <w:instrText xml:space="preserve"> PAGEREF _Toc165366442 \h </w:instrText>
        </w:r>
        <w:r w:rsidR="00B669BF">
          <w:rPr>
            <w:noProof/>
            <w:webHidden/>
          </w:rPr>
        </w:r>
        <w:r w:rsidR="00B669BF">
          <w:rPr>
            <w:noProof/>
            <w:webHidden/>
          </w:rPr>
          <w:fldChar w:fldCharType="separate"/>
        </w:r>
        <w:r w:rsidR="00B669BF">
          <w:rPr>
            <w:noProof/>
            <w:webHidden/>
          </w:rPr>
          <w:t>176</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3" w:history="1">
        <w:r w:rsidR="00B669BF" w:rsidRPr="002A7D49">
          <w:rPr>
            <w:rStyle w:val="Hipercze"/>
            <w:rFonts w:ascii="Calibri" w:hAnsi="Calibri"/>
            <w:noProof/>
          </w:rPr>
          <w:t>Działanie FEPM.05.09 Kształcenie ustawiczne</w:t>
        </w:r>
        <w:r w:rsidR="00B669BF">
          <w:rPr>
            <w:noProof/>
            <w:webHidden/>
          </w:rPr>
          <w:tab/>
        </w:r>
        <w:r w:rsidR="00B669BF">
          <w:rPr>
            <w:noProof/>
            <w:webHidden/>
          </w:rPr>
          <w:fldChar w:fldCharType="begin"/>
        </w:r>
        <w:r w:rsidR="00B669BF">
          <w:rPr>
            <w:noProof/>
            <w:webHidden/>
          </w:rPr>
          <w:instrText xml:space="preserve"> PAGEREF _Toc165366443 \h </w:instrText>
        </w:r>
        <w:r w:rsidR="00B669BF">
          <w:rPr>
            <w:noProof/>
            <w:webHidden/>
          </w:rPr>
        </w:r>
        <w:r w:rsidR="00B669BF">
          <w:rPr>
            <w:noProof/>
            <w:webHidden/>
          </w:rPr>
          <w:fldChar w:fldCharType="separate"/>
        </w:r>
        <w:r w:rsidR="00B669BF">
          <w:rPr>
            <w:noProof/>
            <w:webHidden/>
          </w:rPr>
          <w:t>182</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4" w:history="1">
        <w:r w:rsidR="00B669BF" w:rsidRPr="002A7D49">
          <w:rPr>
            <w:rStyle w:val="Hipercze"/>
            <w:rFonts w:ascii="Calibri" w:hAnsi="Calibri"/>
            <w:noProof/>
          </w:rPr>
          <w:t>Działanie FEPM.05.10 Kształcenie ustawiczne – wsparcie pozadotacyjne</w:t>
        </w:r>
        <w:r w:rsidR="00B669BF">
          <w:rPr>
            <w:noProof/>
            <w:webHidden/>
          </w:rPr>
          <w:tab/>
        </w:r>
        <w:r w:rsidR="00B669BF">
          <w:rPr>
            <w:noProof/>
            <w:webHidden/>
          </w:rPr>
          <w:fldChar w:fldCharType="begin"/>
        </w:r>
        <w:r w:rsidR="00B669BF">
          <w:rPr>
            <w:noProof/>
            <w:webHidden/>
          </w:rPr>
          <w:instrText xml:space="preserve"> PAGEREF _Toc165366444 \h </w:instrText>
        </w:r>
        <w:r w:rsidR="00B669BF">
          <w:rPr>
            <w:noProof/>
            <w:webHidden/>
          </w:rPr>
        </w:r>
        <w:r w:rsidR="00B669BF">
          <w:rPr>
            <w:noProof/>
            <w:webHidden/>
          </w:rPr>
          <w:fldChar w:fldCharType="separate"/>
        </w:r>
        <w:r w:rsidR="00B669BF">
          <w:rPr>
            <w:noProof/>
            <w:webHidden/>
          </w:rPr>
          <w:t>187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5" w:history="1">
        <w:r w:rsidR="00B669BF" w:rsidRPr="002A7D49">
          <w:rPr>
            <w:rStyle w:val="Hipercze"/>
            <w:rFonts w:ascii="Calibri" w:hAnsi="Calibri"/>
            <w:noProof/>
          </w:rPr>
          <w:t>Działanie FEPM.05.11 Aktywne włączenie społeczne</w:t>
        </w:r>
        <w:r w:rsidR="00B669BF">
          <w:rPr>
            <w:noProof/>
            <w:webHidden/>
          </w:rPr>
          <w:tab/>
        </w:r>
        <w:r w:rsidR="00B669BF">
          <w:rPr>
            <w:noProof/>
            <w:webHidden/>
          </w:rPr>
          <w:fldChar w:fldCharType="begin"/>
        </w:r>
        <w:r w:rsidR="00B669BF">
          <w:rPr>
            <w:noProof/>
            <w:webHidden/>
          </w:rPr>
          <w:instrText xml:space="preserve"> PAGEREF _Toc165366445 \h </w:instrText>
        </w:r>
        <w:r w:rsidR="00B669BF">
          <w:rPr>
            <w:noProof/>
            <w:webHidden/>
          </w:rPr>
        </w:r>
        <w:r w:rsidR="00B669BF">
          <w:rPr>
            <w:noProof/>
            <w:webHidden/>
          </w:rPr>
          <w:fldChar w:fldCharType="separate"/>
        </w:r>
        <w:r w:rsidR="00B669BF">
          <w:rPr>
            <w:noProof/>
            <w:webHidden/>
          </w:rPr>
          <w:t>190</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6" w:history="1">
        <w:r w:rsidR="00B669BF" w:rsidRPr="002A7D49">
          <w:rPr>
            <w:rStyle w:val="Hipercze"/>
            <w:rFonts w:ascii="Calibri" w:hAnsi="Calibri"/>
            <w:noProof/>
          </w:rPr>
          <w:t>Działanie FEPM.05.13 Rozwój ekonomii społecznej</w:t>
        </w:r>
        <w:r w:rsidR="00B669BF">
          <w:rPr>
            <w:noProof/>
            <w:webHidden/>
          </w:rPr>
          <w:tab/>
        </w:r>
        <w:r w:rsidR="00B669BF">
          <w:rPr>
            <w:noProof/>
            <w:webHidden/>
          </w:rPr>
          <w:fldChar w:fldCharType="begin"/>
        </w:r>
        <w:r w:rsidR="00B669BF">
          <w:rPr>
            <w:noProof/>
            <w:webHidden/>
          </w:rPr>
          <w:instrText xml:space="preserve"> PAGEREF _Toc165366446 \h </w:instrText>
        </w:r>
        <w:r w:rsidR="00B669BF">
          <w:rPr>
            <w:noProof/>
            <w:webHidden/>
          </w:rPr>
        </w:r>
        <w:r w:rsidR="00B669BF">
          <w:rPr>
            <w:noProof/>
            <w:webHidden/>
          </w:rPr>
          <w:fldChar w:fldCharType="separate"/>
        </w:r>
        <w:r w:rsidR="00B669BF">
          <w:rPr>
            <w:noProof/>
            <w:webHidden/>
          </w:rPr>
          <w:t>195</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7" w:history="1">
        <w:r w:rsidR="00B669BF" w:rsidRPr="002A7D49">
          <w:rPr>
            <w:rStyle w:val="Hipercze"/>
            <w:rFonts w:ascii="Calibri" w:hAnsi="Calibri"/>
            <w:noProof/>
          </w:rPr>
          <w:t>Działanie FEPM.05.14 Integracja migrantów</w:t>
        </w:r>
        <w:r w:rsidR="00B669BF">
          <w:rPr>
            <w:noProof/>
            <w:webHidden/>
          </w:rPr>
          <w:tab/>
        </w:r>
        <w:r w:rsidR="00B669BF">
          <w:rPr>
            <w:noProof/>
            <w:webHidden/>
          </w:rPr>
          <w:fldChar w:fldCharType="begin"/>
        </w:r>
        <w:r w:rsidR="00B669BF">
          <w:rPr>
            <w:noProof/>
            <w:webHidden/>
          </w:rPr>
          <w:instrText xml:space="preserve"> PAGEREF _Toc165366447 \h </w:instrText>
        </w:r>
        <w:r w:rsidR="00B669BF">
          <w:rPr>
            <w:noProof/>
            <w:webHidden/>
          </w:rPr>
        </w:r>
        <w:r w:rsidR="00B669BF">
          <w:rPr>
            <w:noProof/>
            <w:webHidden/>
          </w:rPr>
          <w:fldChar w:fldCharType="separate"/>
        </w:r>
        <w:r w:rsidR="00B669BF">
          <w:rPr>
            <w:noProof/>
            <w:webHidden/>
          </w:rPr>
          <w:t>198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8" w:history="1">
        <w:r w:rsidR="00B669BF" w:rsidRPr="002A7D49">
          <w:rPr>
            <w:rStyle w:val="Hipercze"/>
            <w:rFonts w:ascii="Calibri" w:hAnsi="Calibri"/>
            <w:noProof/>
          </w:rPr>
          <w:t>Działanie FEPM.05.15 Integracja migrantów – ZIT na terenie obszaru metropolitalnego</w:t>
        </w:r>
        <w:r w:rsidR="00B669BF">
          <w:rPr>
            <w:noProof/>
            <w:webHidden/>
          </w:rPr>
          <w:tab/>
        </w:r>
        <w:r w:rsidR="00B669BF">
          <w:rPr>
            <w:noProof/>
            <w:webHidden/>
          </w:rPr>
          <w:fldChar w:fldCharType="begin"/>
        </w:r>
        <w:r w:rsidR="00B669BF">
          <w:rPr>
            <w:noProof/>
            <w:webHidden/>
          </w:rPr>
          <w:instrText xml:space="preserve"> PAGEREF _Toc165366448 \h </w:instrText>
        </w:r>
        <w:r w:rsidR="00B669BF">
          <w:rPr>
            <w:noProof/>
            <w:webHidden/>
          </w:rPr>
        </w:r>
        <w:r w:rsidR="00B669BF">
          <w:rPr>
            <w:noProof/>
            <w:webHidden/>
          </w:rPr>
          <w:fldChar w:fldCharType="separate"/>
        </w:r>
        <w:r w:rsidR="00B669BF">
          <w:rPr>
            <w:noProof/>
            <w:webHidden/>
          </w:rPr>
          <w:t>203</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49" w:history="1">
        <w:r w:rsidR="00B669BF" w:rsidRPr="002A7D49">
          <w:rPr>
            <w:rStyle w:val="Hipercze"/>
            <w:rFonts w:ascii="Calibri" w:hAnsi="Calibri"/>
            <w:noProof/>
          </w:rPr>
          <w:t>Działanie FEPM.05.16 Integracja migrantów – ZIT poza terenem obszaru metropolitalnego</w:t>
        </w:r>
        <w:r w:rsidR="00B669BF">
          <w:rPr>
            <w:noProof/>
            <w:webHidden/>
          </w:rPr>
          <w:tab/>
        </w:r>
        <w:r w:rsidR="00B669BF">
          <w:rPr>
            <w:noProof/>
            <w:webHidden/>
          </w:rPr>
          <w:fldChar w:fldCharType="begin"/>
        </w:r>
        <w:r w:rsidR="00B669BF">
          <w:rPr>
            <w:noProof/>
            <w:webHidden/>
          </w:rPr>
          <w:instrText xml:space="preserve"> PAGEREF _Toc165366449 \h </w:instrText>
        </w:r>
        <w:r w:rsidR="00B669BF">
          <w:rPr>
            <w:noProof/>
            <w:webHidden/>
          </w:rPr>
        </w:r>
        <w:r w:rsidR="00B669BF">
          <w:rPr>
            <w:noProof/>
            <w:webHidden/>
          </w:rPr>
          <w:fldChar w:fldCharType="separate"/>
        </w:r>
        <w:r w:rsidR="00B669BF">
          <w:rPr>
            <w:noProof/>
            <w:webHidden/>
          </w:rPr>
          <w:t>207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0" w:history="1">
        <w:r w:rsidR="00B669BF" w:rsidRPr="002A7D49">
          <w:rPr>
            <w:rStyle w:val="Hipercze"/>
            <w:rFonts w:ascii="Calibri" w:hAnsi="Calibri"/>
            <w:noProof/>
          </w:rPr>
          <w:t>Działanie FEPM.05.17 Usługi społeczne i zdrowotne</w:t>
        </w:r>
        <w:r w:rsidR="00B669BF">
          <w:rPr>
            <w:noProof/>
            <w:webHidden/>
          </w:rPr>
          <w:tab/>
        </w:r>
        <w:r w:rsidR="00B669BF">
          <w:rPr>
            <w:noProof/>
            <w:webHidden/>
          </w:rPr>
          <w:fldChar w:fldCharType="begin"/>
        </w:r>
        <w:r w:rsidR="00B669BF">
          <w:rPr>
            <w:noProof/>
            <w:webHidden/>
          </w:rPr>
          <w:instrText xml:space="preserve"> PAGEREF _Toc165366450 \h </w:instrText>
        </w:r>
        <w:r w:rsidR="00B669BF">
          <w:rPr>
            <w:noProof/>
            <w:webHidden/>
          </w:rPr>
        </w:r>
        <w:r w:rsidR="00B669BF">
          <w:rPr>
            <w:noProof/>
            <w:webHidden/>
          </w:rPr>
          <w:fldChar w:fldCharType="separate"/>
        </w:r>
        <w:r w:rsidR="00B669BF">
          <w:rPr>
            <w:noProof/>
            <w:webHidden/>
          </w:rPr>
          <w:t>211</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1" w:history="1">
        <w:r w:rsidR="00B669BF" w:rsidRPr="002A7D49">
          <w:rPr>
            <w:rStyle w:val="Hipercze"/>
            <w:rFonts w:ascii="Calibri" w:hAnsi="Calibri"/>
            <w:noProof/>
          </w:rPr>
          <w:t>Działanie FEPM.05.18 Usługi społeczne i zdrowotne – ZIT na terenie obszaru metropolitalnego</w:t>
        </w:r>
        <w:r w:rsidR="00B669BF">
          <w:rPr>
            <w:noProof/>
            <w:webHidden/>
          </w:rPr>
          <w:tab/>
        </w:r>
        <w:r w:rsidR="00B669BF">
          <w:rPr>
            <w:noProof/>
            <w:webHidden/>
          </w:rPr>
          <w:fldChar w:fldCharType="begin"/>
        </w:r>
        <w:r w:rsidR="00B669BF">
          <w:rPr>
            <w:noProof/>
            <w:webHidden/>
          </w:rPr>
          <w:instrText xml:space="preserve"> PAGEREF _Toc165366451 \h </w:instrText>
        </w:r>
        <w:r w:rsidR="00B669BF">
          <w:rPr>
            <w:noProof/>
            <w:webHidden/>
          </w:rPr>
        </w:r>
        <w:r w:rsidR="00B669BF">
          <w:rPr>
            <w:noProof/>
            <w:webHidden/>
          </w:rPr>
          <w:fldChar w:fldCharType="separate"/>
        </w:r>
        <w:r w:rsidR="00B669BF">
          <w:rPr>
            <w:noProof/>
            <w:webHidden/>
          </w:rPr>
          <w:t>218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2" w:history="1">
        <w:r w:rsidR="00B669BF" w:rsidRPr="002A7D49">
          <w:rPr>
            <w:rStyle w:val="Hipercze"/>
            <w:rFonts w:ascii="Calibri" w:hAnsi="Calibri"/>
            <w:noProof/>
          </w:rPr>
          <w:t>Działanie FEPM.05.20 Usługi społeczne i zdrowotne – RLKS</w:t>
        </w:r>
        <w:r w:rsidR="00B669BF">
          <w:rPr>
            <w:noProof/>
            <w:webHidden/>
          </w:rPr>
          <w:tab/>
        </w:r>
        <w:r w:rsidR="00B669BF">
          <w:rPr>
            <w:noProof/>
            <w:webHidden/>
          </w:rPr>
          <w:fldChar w:fldCharType="begin"/>
        </w:r>
        <w:r w:rsidR="00B669BF">
          <w:rPr>
            <w:noProof/>
            <w:webHidden/>
          </w:rPr>
          <w:instrText xml:space="preserve"> PAGEREF _Toc165366452 \h </w:instrText>
        </w:r>
        <w:r w:rsidR="00B669BF">
          <w:rPr>
            <w:noProof/>
            <w:webHidden/>
          </w:rPr>
        </w:r>
        <w:r w:rsidR="00B669BF">
          <w:rPr>
            <w:noProof/>
            <w:webHidden/>
          </w:rPr>
          <w:fldChar w:fldCharType="separate"/>
        </w:r>
        <w:r w:rsidR="00B669BF">
          <w:rPr>
            <w:noProof/>
            <w:webHidden/>
          </w:rPr>
          <w:t>223</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3" w:history="1">
        <w:r w:rsidR="00B669BF" w:rsidRPr="002A7D49">
          <w:rPr>
            <w:rStyle w:val="Hipercze"/>
            <w:rFonts w:ascii="Calibri" w:hAnsi="Calibri"/>
            <w:noProof/>
          </w:rPr>
          <w:t>Działanie FEPM.05.21 Aktywność obywatelska</w:t>
        </w:r>
        <w:r w:rsidR="00B669BF">
          <w:rPr>
            <w:noProof/>
            <w:webHidden/>
          </w:rPr>
          <w:tab/>
        </w:r>
        <w:r w:rsidR="00B669BF">
          <w:rPr>
            <w:noProof/>
            <w:webHidden/>
          </w:rPr>
          <w:fldChar w:fldCharType="begin"/>
        </w:r>
        <w:r w:rsidR="00B669BF">
          <w:rPr>
            <w:noProof/>
            <w:webHidden/>
          </w:rPr>
          <w:instrText xml:space="preserve"> PAGEREF _Toc165366453 \h </w:instrText>
        </w:r>
        <w:r w:rsidR="00B669BF">
          <w:rPr>
            <w:noProof/>
            <w:webHidden/>
          </w:rPr>
        </w:r>
        <w:r w:rsidR="00B669BF">
          <w:rPr>
            <w:noProof/>
            <w:webHidden/>
          </w:rPr>
          <w:fldChar w:fldCharType="separate"/>
        </w:r>
        <w:r w:rsidR="00B669BF">
          <w:rPr>
            <w:noProof/>
            <w:webHidden/>
          </w:rPr>
          <w:t>229</w:t>
        </w:r>
        <w:r w:rsidR="00B669BF">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54" w:history="1">
        <w:r w:rsidR="00B669BF" w:rsidRPr="002A7D49">
          <w:rPr>
            <w:rStyle w:val="Hipercze"/>
            <w:rFonts w:ascii="Calibri" w:hAnsi="Calibri"/>
            <w:noProof/>
          </w:rPr>
          <w:t>Priorytet FEPM.06 Fundusze europejskie dla silnego społecznie Pomorza (EFRR)</w:t>
        </w:r>
        <w:r w:rsidR="00B669BF">
          <w:rPr>
            <w:noProof/>
            <w:webHidden/>
          </w:rPr>
          <w:tab/>
        </w:r>
        <w:r w:rsidR="00B669BF">
          <w:rPr>
            <w:noProof/>
            <w:webHidden/>
          </w:rPr>
          <w:fldChar w:fldCharType="begin"/>
        </w:r>
        <w:r w:rsidR="00B669BF">
          <w:rPr>
            <w:noProof/>
            <w:webHidden/>
          </w:rPr>
          <w:instrText xml:space="preserve"> PAGEREF _Toc165366454 \h </w:instrText>
        </w:r>
        <w:r w:rsidR="00B669BF">
          <w:rPr>
            <w:noProof/>
            <w:webHidden/>
          </w:rPr>
        </w:r>
        <w:r w:rsidR="00B669BF">
          <w:rPr>
            <w:noProof/>
            <w:webHidden/>
          </w:rPr>
          <w:fldChar w:fldCharType="separate"/>
        </w:r>
        <w:r w:rsidR="00B669BF">
          <w:rPr>
            <w:noProof/>
            <w:webHidden/>
          </w:rPr>
          <w:t>233</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5" w:history="1">
        <w:r w:rsidR="00B669BF" w:rsidRPr="002A7D49">
          <w:rPr>
            <w:rStyle w:val="Hipercze"/>
            <w:rFonts w:ascii="Calibri" w:hAnsi="Calibri"/>
            <w:noProof/>
          </w:rPr>
          <w:t>Działanie FEPM.06.01 Infrastruktura edukacji przedszkolnej</w:t>
        </w:r>
        <w:r w:rsidR="00B669BF">
          <w:rPr>
            <w:noProof/>
            <w:webHidden/>
          </w:rPr>
          <w:tab/>
        </w:r>
        <w:r w:rsidR="00B669BF">
          <w:rPr>
            <w:noProof/>
            <w:webHidden/>
          </w:rPr>
          <w:fldChar w:fldCharType="begin"/>
        </w:r>
        <w:r w:rsidR="00B669BF">
          <w:rPr>
            <w:noProof/>
            <w:webHidden/>
          </w:rPr>
          <w:instrText xml:space="preserve"> PAGEREF _Toc165366455 \h </w:instrText>
        </w:r>
        <w:r w:rsidR="00B669BF">
          <w:rPr>
            <w:noProof/>
            <w:webHidden/>
          </w:rPr>
        </w:r>
        <w:r w:rsidR="00B669BF">
          <w:rPr>
            <w:noProof/>
            <w:webHidden/>
          </w:rPr>
          <w:fldChar w:fldCharType="separate"/>
        </w:r>
        <w:r w:rsidR="00B669BF">
          <w:rPr>
            <w:noProof/>
            <w:webHidden/>
          </w:rPr>
          <w:t>234</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6" w:history="1">
        <w:r w:rsidR="00B669BF" w:rsidRPr="002A7D49">
          <w:rPr>
            <w:rStyle w:val="Hipercze"/>
            <w:rFonts w:ascii="Calibri" w:hAnsi="Calibri"/>
            <w:noProof/>
          </w:rPr>
          <w:t>Działanie FEPM.06.02 Infrastruktura edukacji włączającej i zawodowej</w:t>
        </w:r>
        <w:r w:rsidR="00B669BF">
          <w:rPr>
            <w:noProof/>
            <w:webHidden/>
          </w:rPr>
          <w:tab/>
        </w:r>
        <w:r w:rsidR="00B669BF">
          <w:rPr>
            <w:noProof/>
            <w:webHidden/>
          </w:rPr>
          <w:fldChar w:fldCharType="begin"/>
        </w:r>
        <w:r w:rsidR="00B669BF">
          <w:rPr>
            <w:noProof/>
            <w:webHidden/>
          </w:rPr>
          <w:instrText xml:space="preserve"> PAGEREF _Toc165366456 \h </w:instrText>
        </w:r>
        <w:r w:rsidR="00B669BF">
          <w:rPr>
            <w:noProof/>
            <w:webHidden/>
          </w:rPr>
        </w:r>
        <w:r w:rsidR="00B669BF">
          <w:rPr>
            <w:noProof/>
            <w:webHidden/>
          </w:rPr>
          <w:fldChar w:fldCharType="separate"/>
        </w:r>
        <w:r w:rsidR="00B669BF">
          <w:rPr>
            <w:noProof/>
            <w:webHidden/>
          </w:rPr>
          <w:t>238</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7" w:history="1">
        <w:r w:rsidR="00B669BF" w:rsidRPr="002A7D49">
          <w:rPr>
            <w:rStyle w:val="Hipercze"/>
            <w:rFonts w:ascii="Calibri" w:hAnsi="Calibri"/>
            <w:noProof/>
          </w:rPr>
          <w:t>Działanie FEPM.06.03 Infrastruktura społeczna</w:t>
        </w:r>
        <w:r w:rsidR="00B669BF">
          <w:rPr>
            <w:noProof/>
            <w:webHidden/>
          </w:rPr>
          <w:tab/>
        </w:r>
        <w:r w:rsidR="00B669BF">
          <w:rPr>
            <w:noProof/>
            <w:webHidden/>
          </w:rPr>
          <w:fldChar w:fldCharType="begin"/>
        </w:r>
        <w:r w:rsidR="00B669BF">
          <w:rPr>
            <w:noProof/>
            <w:webHidden/>
          </w:rPr>
          <w:instrText xml:space="preserve"> PAGEREF _Toc165366457 \h </w:instrText>
        </w:r>
        <w:r w:rsidR="00B669BF">
          <w:rPr>
            <w:noProof/>
            <w:webHidden/>
          </w:rPr>
        </w:r>
        <w:r w:rsidR="00B669BF">
          <w:rPr>
            <w:noProof/>
            <w:webHidden/>
          </w:rPr>
          <w:fldChar w:fldCharType="separate"/>
        </w:r>
        <w:r w:rsidR="00B669BF">
          <w:rPr>
            <w:noProof/>
            <w:webHidden/>
          </w:rPr>
          <w:t>242</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8" w:history="1">
        <w:r w:rsidR="00B669BF" w:rsidRPr="002A7D49">
          <w:rPr>
            <w:rStyle w:val="Hipercze"/>
            <w:rFonts w:ascii="Calibri" w:hAnsi="Calibri"/>
            <w:noProof/>
          </w:rPr>
          <w:t>Działanie FEPM.06.04 Infrastruktura społeczna – ZIT na terenie obszaru metropolitalnego</w:t>
        </w:r>
        <w:r w:rsidR="00B669BF">
          <w:rPr>
            <w:noProof/>
            <w:webHidden/>
          </w:rPr>
          <w:tab/>
        </w:r>
        <w:r w:rsidR="00B669BF">
          <w:rPr>
            <w:noProof/>
            <w:webHidden/>
          </w:rPr>
          <w:fldChar w:fldCharType="begin"/>
        </w:r>
        <w:r w:rsidR="00B669BF">
          <w:rPr>
            <w:noProof/>
            <w:webHidden/>
          </w:rPr>
          <w:instrText xml:space="preserve"> PAGEREF _Toc165366458 \h </w:instrText>
        </w:r>
        <w:r w:rsidR="00B669BF">
          <w:rPr>
            <w:noProof/>
            <w:webHidden/>
          </w:rPr>
        </w:r>
        <w:r w:rsidR="00B669BF">
          <w:rPr>
            <w:noProof/>
            <w:webHidden/>
          </w:rPr>
          <w:fldChar w:fldCharType="separate"/>
        </w:r>
        <w:r w:rsidR="00B669BF">
          <w:rPr>
            <w:noProof/>
            <w:webHidden/>
          </w:rPr>
          <w:t>247</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59" w:history="1">
        <w:r w:rsidR="00B669BF" w:rsidRPr="002A7D49">
          <w:rPr>
            <w:rStyle w:val="Hipercze"/>
            <w:rFonts w:ascii="Calibri" w:hAnsi="Calibri"/>
            <w:noProof/>
          </w:rPr>
          <w:t>Działanie FEPM.06.05 Infrastruktura społeczna – programy rewitalizacji</w:t>
        </w:r>
        <w:r w:rsidR="00B669BF">
          <w:rPr>
            <w:noProof/>
            <w:webHidden/>
          </w:rPr>
          <w:tab/>
        </w:r>
        <w:r w:rsidR="00B669BF">
          <w:rPr>
            <w:noProof/>
            <w:webHidden/>
          </w:rPr>
          <w:fldChar w:fldCharType="begin"/>
        </w:r>
        <w:r w:rsidR="00B669BF">
          <w:rPr>
            <w:noProof/>
            <w:webHidden/>
          </w:rPr>
          <w:instrText xml:space="preserve"> PAGEREF _Toc165366459 \h </w:instrText>
        </w:r>
        <w:r w:rsidR="00B669BF">
          <w:rPr>
            <w:noProof/>
            <w:webHidden/>
          </w:rPr>
        </w:r>
        <w:r w:rsidR="00B669BF">
          <w:rPr>
            <w:noProof/>
            <w:webHidden/>
          </w:rPr>
          <w:fldChar w:fldCharType="separate"/>
        </w:r>
        <w:r w:rsidR="00B669BF">
          <w:rPr>
            <w:noProof/>
            <w:webHidden/>
          </w:rPr>
          <w:t>252</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60" w:history="1">
        <w:r w:rsidR="00B669BF" w:rsidRPr="002A7D49">
          <w:rPr>
            <w:rStyle w:val="Hipercze"/>
            <w:rFonts w:ascii="Calibri" w:hAnsi="Calibri"/>
            <w:noProof/>
          </w:rPr>
          <w:t>Działanie FEPM.06.06 Infrastruktura społeczna – RLKS</w:t>
        </w:r>
        <w:r w:rsidR="00B669BF">
          <w:rPr>
            <w:noProof/>
            <w:webHidden/>
          </w:rPr>
          <w:tab/>
        </w:r>
        <w:r w:rsidR="00B669BF">
          <w:rPr>
            <w:noProof/>
            <w:webHidden/>
          </w:rPr>
          <w:fldChar w:fldCharType="begin"/>
        </w:r>
        <w:r w:rsidR="00B669BF">
          <w:rPr>
            <w:noProof/>
            <w:webHidden/>
          </w:rPr>
          <w:instrText xml:space="preserve"> PAGEREF _Toc165366460 \h </w:instrText>
        </w:r>
        <w:r w:rsidR="00B669BF">
          <w:rPr>
            <w:noProof/>
            <w:webHidden/>
          </w:rPr>
        </w:r>
        <w:r w:rsidR="00B669BF">
          <w:rPr>
            <w:noProof/>
            <w:webHidden/>
          </w:rPr>
          <w:fldChar w:fldCharType="separate"/>
        </w:r>
        <w:r w:rsidR="00B669BF">
          <w:rPr>
            <w:noProof/>
            <w:webHidden/>
          </w:rPr>
          <w:t>256</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61" w:history="1">
        <w:r w:rsidR="00B669BF" w:rsidRPr="002A7D49">
          <w:rPr>
            <w:rStyle w:val="Hipercze"/>
            <w:rFonts w:ascii="Calibri" w:hAnsi="Calibri"/>
            <w:noProof/>
          </w:rPr>
          <w:t>Działanie FEPM.06.10 Infrastruktura kultury</w:t>
        </w:r>
        <w:r w:rsidR="00B669BF">
          <w:rPr>
            <w:noProof/>
            <w:webHidden/>
          </w:rPr>
          <w:tab/>
        </w:r>
        <w:r w:rsidR="00B669BF">
          <w:rPr>
            <w:noProof/>
            <w:webHidden/>
          </w:rPr>
          <w:fldChar w:fldCharType="begin"/>
        </w:r>
        <w:r w:rsidR="00B669BF">
          <w:rPr>
            <w:noProof/>
            <w:webHidden/>
          </w:rPr>
          <w:instrText xml:space="preserve"> PAGEREF _Toc165366461 \h </w:instrText>
        </w:r>
        <w:r w:rsidR="00B669BF">
          <w:rPr>
            <w:noProof/>
            <w:webHidden/>
          </w:rPr>
        </w:r>
        <w:r w:rsidR="00B669BF">
          <w:rPr>
            <w:noProof/>
            <w:webHidden/>
          </w:rPr>
          <w:fldChar w:fldCharType="separate"/>
        </w:r>
        <w:r w:rsidR="00B669BF">
          <w:rPr>
            <w:noProof/>
            <w:webHidden/>
          </w:rPr>
          <w:t>260</w:t>
        </w:r>
        <w:r w:rsidR="00B669BF">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62" w:history="1">
        <w:r w:rsidR="00B669BF" w:rsidRPr="002A7D49">
          <w:rPr>
            <w:rStyle w:val="Hipercze"/>
            <w:rFonts w:ascii="Calibri" w:hAnsi="Calibri"/>
            <w:noProof/>
          </w:rPr>
          <w:t>Priorytet FEPM.08 Priorytet pomocy technicznej (EFS+)</w:t>
        </w:r>
        <w:r w:rsidR="00B669BF">
          <w:rPr>
            <w:noProof/>
            <w:webHidden/>
          </w:rPr>
          <w:tab/>
        </w:r>
        <w:r w:rsidR="00B669BF">
          <w:rPr>
            <w:noProof/>
            <w:webHidden/>
          </w:rPr>
          <w:fldChar w:fldCharType="begin"/>
        </w:r>
        <w:r w:rsidR="00B669BF">
          <w:rPr>
            <w:noProof/>
            <w:webHidden/>
          </w:rPr>
          <w:instrText xml:space="preserve"> PAGEREF _Toc165366462 \h </w:instrText>
        </w:r>
        <w:r w:rsidR="00B669BF">
          <w:rPr>
            <w:noProof/>
            <w:webHidden/>
          </w:rPr>
        </w:r>
        <w:r w:rsidR="00B669BF">
          <w:rPr>
            <w:noProof/>
            <w:webHidden/>
          </w:rPr>
          <w:fldChar w:fldCharType="separate"/>
        </w:r>
        <w:r w:rsidR="00B669BF">
          <w:rPr>
            <w:noProof/>
            <w:webHidden/>
          </w:rPr>
          <w:t>265</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63" w:history="1">
        <w:r w:rsidR="00B669BF" w:rsidRPr="002A7D49">
          <w:rPr>
            <w:rStyle w:val="Hipercze"/>
            <w:rFonts w:ascii="Calibri" w:hAnsi="Calibri"/>
            <w:noProof/>
          </w:rPr>
          <w:t>Działanie FEPM.08.01 Pomoc Techniczna EFS+</w:t>
        </w:r>
        <w:r w:rsidR="00B669BF">
          <w:rPr>
            <w:noProof/>
            <w:webHidden/>
          </w:rPr>
          <w:tab/>
        </w:r>
        <w:r w:rsidR="00B669BF">
          <w:rPr>
            <w:noProof/>
            <w:webHidden/>
          </w:rPr>
          <w:fldChar w:fldCharType="begin"/>
        </w:r>
        <w:r w:rsidR="00B669BF">
          <w:rPr>
            <w:noProof/>
            <w:webHidden/>
          </w:rPr>
          <w:instrText xml:space="preserve"> PAGEREF _Toc165366463 \h </w:instrText>
        </w:r>
        <w:r w:rsidR="00B669BF">
          <w:rPr>
            <w:noProof/>
            <w:webHidden/>
          </w:rPr>
        </w:r>
        <w:r w:rsidR="00B669BF">
          <w:rPr>
            <w:noProof/>
            <w:webHidden/>
          </w:rPr>
          <w:fldChar w:fldCharType="separate"/>
        </w:r>
        <w:r w:rsidR="00B669BF">
          <w:rPr>
            <w:noProof/>
            <w:webHidden/>
          </w:rPr>
          <w:t>266</w:t>
        </w:r>
        <w:r w:rsidR="00B669BF">
          <w:rPr>
            <w:noProof/>
            <w:webHidden/>
          </w:rPr>
          <w:fldChar w:fldCharType="end"/>
        </w:r>
      </w:hyperlink>
    </w:p>
    <w:p w:rsidR="00B669BF" w:rsidRDefault="00D92F10">
      <w:pPr>
        <w:pStyle w:val="Spistreci2"/>
        <w:tabs>
          <w:tab w:val="right" w:leader="dot" w:pos="9396"/>
        </w:tabs>
        <w:rPr>
          <w:rFonts w:eastAsiaTheme="minorEastAsia" w:cstheme="minorBidi"/>
          <w:noProof/>
          <w:sz w:val="22"/>
          <w:szCs w:val="22"/>
        </w:rPr>
      </w:pPr>
      <w:hyperlink w:anchor="_Toc165366464" w:history="1">
        <w:r w:rsidR="00B669BF" w:rsidRPr="002A7D49">
          <w:rPr>
            <w:rStyle w:val="Hipercze"/>
            <w:rFonts w:ascii="Calibri" w:hAnsi="Calibri"/>
            <w:noProof/>
          </w:rPr>
          <w:t>Priorytet FEPM.09 Priorytet pomocy technicznej (EFRR)</w:t>
        </w:r>
        <w:r w:rsidR="00B669BF">
          <w:rPr>
            <w:noProof/>
            <w:webHidden/>
          </w:rPr>
          <w:tab/>
        </w:r>
        <w:r w:rsidR="00B669BF">
          <w:rPr>
            <w:noProof/>
            <w:webHidden/>
          </w:rPr>
          <w:fldChar w:fldCharType="begin"/>
        </w:r>
        <w:r w:rsidR="00B669BF">
          <w:rPr>
            <w:noProof/>
            <w:webHidden/>
          </w:rPr>
          <w:instrText xml:space="preserve"> PAGEREF _Toc165366464 \h </w:instrText>
        </w:r>
        <w:r w:rsidR="00B669BF">
          <w:rPr>
            <w:noProof/>
            <w:webHidden/>
          </w:rPr>
        </w:r>
        <w:r w:rsidR="00B669BF">
          <w:rPr>
            <w:noProof/>
            <w:webHidden/>
          </w:rPr>
          <w:fldChar w:fldCharType="separate"/>
        </w:r>
        <w:r w:rsidR="00B669BF">
          <w:rPr>
            <w:noProof/>
            <w:webHidden/>
          </w:rPr>
          <w:t>270</w:t>
        </w:r>
        <w:r w:rsidR="00B669BF">
          <w:rPr>
            <w:noProof/>
            <w:webHidden/>
          </w:rPr>
          <w:fldChar w:fldCharType="end"/>
        </w:r>
      </w:hyperlink>
    </w:p>
    <w:p w:rsidR="00B669BF" w:rsidRDefault="00D92F10">
      <w:pPr>
        <w:pStyle w:val="Spistreci3"/>
        <w:tabs>
          <w:tab w:val="right" w:leader="dot" w:pos="9396"/>
        </w:tabs>
        <w:rPr>
          <w:rFonts w:eastAsiaTheme="minorEastAsia" w:cstheme="minorBidi"/>
          <w:noProof/>
          <w:sz w:val="22"/>
          <w:szCs w:val="22"/>
        </w:rPr>
      </w:pPr>
      <w:hyperlink w:anchor="_Toc165366465" w:history="1">
        <w:r w:rsidR="00B669BF" w:rsidRPr="002A7D49">
          <w:rPr>
            <w:rStyle w:val="Hipercze"/>
            <w:rFonts w:ascii="Calibri" w:hAnsi="Calibri"/>
            <w:noProof/>
          </w:rPr>
          <w:t>Działanie FEPM.09.01 Pomoc Techniczna EFRR</w:t>
        </w:r>
        <w:r w:rsidR="00B669BF">
          <w:rPr>
            <w:noProof/>
            <w:webHidden/>
          </w:rPr>
          <w:tab/>
        </w:r>
        <w:r w:rsidR="00B669BF">
          <w:rPr>
            <w:noProof/>
            <w:webHidden/>
          </w:rPr>
          <w:fldChar w:fldCharType="begin"/>
        </w:r>
        <w:r w:rsidR="00B669BF">
          <w:rPr>
            <w:noProof/>
            <w:webHidden/>
          </w:rPr>
          <w:instrText xml:space="preserve"> PAGEREF _Toc165366465 \h </w:instrText>
        </w:r>
        <w:r w:rsidR="00B669BF">
          <w:rPr>
            <w:noProof/>
            <w:webHidden/>
          </w:rPr>
        </w:r>
        <w:r w:rsidR="00B669BF">
          <w:rPr>
            <w:noProof/>
            <w:webHidden/>
          </w:rPr>
          <w:fldChar w:fldCharType="separate"/>
        </w:r>
        <w:r w:rsidR="00B669BF">
          <w:rPr>
            <w:noProof/>
            <w:webHidden/>
          </w:rPr>
          <w:t>271</w:t>
        </w:r>
        <w:r w:rsidR="00B669BF">
          <w:rPr>
            <w:noProof/>
            <w:webHidden/>
          </w:rPr>
          <w:fldChar w:fldCharType="end"/>
        </w:r>
      </w:hyperlink>
    </w:p>
    <w:p w:rsidR="000D522B" w:rsidRDefault="00B669BF">
      <w:pPr>
        <w:rPr>
          <w:b/>
          <w:i/>
          <w:sz w:val="28"/>
        </w:rPr>
      </w:pPr>
      <w:r>
        <w:lastRenderedPageBreak/>
        <w:fldChar w:fldCharType="end"/>
      </w:r>
      <w:r>
        <w:br/>
      </w:r>
      <w:r>
        <w:rPr>
          <w:sz w:val="28"/>
        </w:rPr>
        <w:t>II Załączniki</w:t>
      </w:r>
    </w:p>
    <w:p w:rsidR="000D522B" w:rsidRDefault="00B669BF">
      <w:pPr>
        <w:rPr>
          <w:sz w:val="28"/>
        </w:rPr>
      </w:pPr>
      <w:r>
        <w:rPr>
          <w:sz w:val="28"/>
        </w:rPr>
        <w:t>Indykatywna tabela finansowa</w:t>
      </w:r>
    </w:p>
    <w:p w:rsidR="000D522B" w:rsidRDefault="00B669BF">
      <w:pPr>
        <w:rPr>
          <w:sz w:val="28"/>
        </w:rPr>
      </w:pPr>
      <w:r>
        <w:rPr>
          <w:sz w:val="28"/>
        </w:rPr>
        <w:t>Indykatywna tabela finansowa w podziale na cele polityki, cele szczegółowe i zakres interwencji</w:t>
      </w:r>
    </w:p>
    <w:p w:rsidR="000D522B" w:rsidRDefault="000D522B">
      <w:pPr>
        <w:rPr>
          <w:sz w:val="28"/>
          <w:highlight w:val="magenta"/>
        </w:rPr>
      </w:pPr>
    </w:p>
    <w:p w:rsidR="000D522B" w:rsidRDefault="00B669BF">
      <w:pPr>
        <w:rPr>
          <w:b/>
          <w:i/>
          <w:sz w:val="44"/>
          <w:highlight w:val="magenta"/>
        </w:rPr>
      </w:pPr>
      <w:r>
        <w:br w:type="page"/>
      </w:r>
    </w:p>
    <w:p w:rsidR="000D522B" w:rsidRDefault="00B669BF">
      <w:pPr>
        <w:pStyle w:val="Nagwek1"/>
        <w:rPr>
          <w:rFonts w:ascii="Calibri" w:hAnsi="Calibri" w:cs="Calibri"/>
        </w:rPr>
      </w:pPr>
      <w:bookmarkStart w:id="1" w:name="_Toc76643858"/>
      <w:bookmarkStart w:id="2" w:name="_Toc165366404"/>
      <w:r>
        <w:rPr>
          <w:rFonts w:ascii="Calibri" w:hAnsi="Calibri" w:cs="Calibri"/>
        </w:rPr>
        <w:lastRenderedPageBreak/>
        <w:t>I Informacje na temat Priorytetów i Działań</w:t>
      </w:r>
      <w:bookmarkEnd w:id="1"/>
      <w:bookmarkEnd w:id="2"/>
    </w:p>
    <w:p w:rsidR="000D522B" w:rsidRDefault="000D522B">
      <w:pPr>
        <w:rPr>
          <w:rFonts w:ascii="Calibri" w:hAnsi="Calibri"/>
        </w:rPr>
      </w:pPr>
    </w:p>
    <w:p w:rsidR="000D522B" w:rsidRDefault="000D522B">
      <w:pPr>
        <w:rPr>
          <w:rFonts w:ascii="Calibri" w:hAnsi="Calibri"/>
        </w:rPr>
      </w:pPr>
    </w:p>
    <w:p w:rsidR="000D522B" w:rsidRDefault="000D522B">
      <w:pPr>
        <w:rPr>
          <w:b/>
          <w:i/>
          <w:sz w:val="44"/>
          <w:highlight w:val="magenta"/>
        </w:rPr>
      </w:pPr>
    </w:p>
    <w:p w:rsidR="000D522B" w:rsidRDefault="00B669BF">
      <w:pPr>
        <w:pStyle w:val="Nagwek2"/>
        <w:rPr>
          <w:rFonts w:ascii="Calibri" w:hAnsi="Calibri" w:cs="Calibri"/>
          <w:i w:val="0"/>
          <w:sz w:val="32"/>
        </w:rPr>
      </w:pPr>
      <w:bookmarkStart w:id="3" w:name="_Toc165366405"/>
      <w:r>
        <w:rPr>
          <w:rFonts w:ascii="Calibri" w:hAnsi="Calibri" w:cs="Calibri"/>
          <w:i w:val="0"/>
          <w:sz w:val="32"/>
        </w:rPr>
        <w:t>Priorytet FEPM.01 Fundusze europejskie dla konkurencyjnego i inteligentnego Pomorza</w:t>
      </w:r>
      <w:bookmarkEnd w:id="3"/>
    </w:p>
    <w:p w:rsidR="000D522B" w:rsidRDefault="000D522B">
      <w:pPr>
        <w:rPr>
          <w:rFonts w:ascii="Calibri" w:hAnsi="Calibri"/>
          <w:sz w:val="32"/>
        </w:rPr>
      </w:pPr>
    </w:p>
    <w:p w:rsidR="000D522B" w:rsidRDefault="00B669BF">
      <w:pPr>
        <w:rPr>
          <w:b/>
          <w:sz w:val="32"/>
        </w:rPr>
      </w:pPr>
      <w:r>
        <w:rPr>
          <w:b/>
        </w:rPr>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t>Europejski Fundusz Rozwoju Regionalnego</w:t>
      </w:r>
    </w:p>
    <w:p w:rsidR="000D522B" w:rsidRDefault="00B669BF">
      <w:pPr>
        <w:rPr>
          <w:b/>
        </w:rPr>
      </w:pPr>
      <w:r>
        <w:rPr>
          <w:b/>
        </w:rPr>
        <w:t>Cel Polityki</w:t>
      </w:r>
    </w:p>
    <w:p w:rsidR="000D522B" w:rsidRDefault="00B669BF">
      <w:pPr>
        <w:rPr>
          <w:b/>
        </w:rPr>
      </w:pPr>
      <w:r>
        <w:t>CP1 - Bardziej konkurencyjna i inteligentna Europa dzięki wspieraniu innowacyjnej i inteligentnej transformacji gospodarczej oraz regionalnej łączności cyfrowej</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UE (EUR)</w:t>
      </w:r>
    </w:p>
    <w:p w:rsidR="000D522B" w:rsidRDefault="00B669BF">
      <w:pPr>
        <w:rPr>
          <w:b/>
        </w:rPr>
      </w:pPr>
      <w:r>
        <w:t>183 808 765,00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4" w:name="_Toc165366406"/>
      <w:r>
        <w:rPr>
          <w:rFonts w:ascii="Calibri" w:hAnsi="Calibri" w:cs="Calibri"/>
          <w:sz w:val="32"/>
        </w:rPr>
        <w:t>Działanie FEPM.01.01 Badania i innowacje w przedsiębiorstwach</w:t>
      </w:r>
      <w:bookmarkEnd w:id="4"/>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lastRenderedPageBreak/>
        <w:t>EFRR.CP1.I - Rozwijanie i wzmacnianie zdolności badawczych i innowacyjnych oraz wykorzystywanie zaawansowanych technologii</w:t>
      </w:r>
    </w:p>
    <w:p w:rsidR="000D522B" w:rsidRDefault="00B669BF">
      <w:pPr>
        <w:rPr>
          <w:b/>
        </w:rPr>
      </w:pPr>
      <w:r>
        <w:rPr>
          <w:b/>
        </w:rPr>
        <w:t>Wysokość alokacji UE (EUR)</w:t>
      </w:r>
    </w:p>
    <w:p w:rsidR="000D522B" w:rsidRDefault="00B669BF">
      <w:pPr>
        <w:rPr>
          <w:b/>
        </w:rPr>
      </w:pPr>
      <w:r>
        <w:t>40 354 011,00</w:t>
      </w:r>
    </w:p>
    <w:p w:rsidR="000D522B" w:rsidRDefault="00B669BF">
      <w:pPr>
        <w:rPr>
          <w:b/>
        </w:rPr>
      </w:pPr>
      <w:r>
        <w:rPr>
          <w:b/>
        </w:rPr>
        <w:t>Zakres interwencji</w:t>
      </w:r>
    </w:p>
    <w:p w:rsidR="000D522B" w:rsidRDefault="00B669BF">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D522B" w:rsidRDefault="00B669BF">
      <w:pPr>
        <w:rPr>
          <w:b/>
        </w:rPr>
      </w:pPr>
      <w:r>
        <w:rPr>
          <w:b/>
        </w:rPr>
        <w:t>Opis działania</w:t>
      </w:r>
    </w:p>
    <w:p w:rsidR="000D522B" w:rsidRDefault="00B669BF">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t xml:space="preserve">Przewiduje się, że całe Działanie będzie realizowane we współpracy z Instytucją Pośredniczącą.  </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t>3. rozwój infrastruktury B+R w przedsiębiorstwach rozumianej jako:</w:t>
      </w:r>
      <w:r>
        <w:br/>
        <w:t>a. budowa, rozbudowa, przebudowa laboratoriów specjalistycznych, działów B+R lub centrów badawczo-</w:t>
      </w:r>
      <w:r>
        <w:lastRenderedPageBreak/>
        <w:t>rozwojowych w przedsiębiorstwach;</w:t>
      </w:r>
      <w:r>
        <w:br/>
        <w:t>b. zakup wyposażenia, w tym aparatury badawczej, sprzętu i urządzeń laboratoryjnych, technologii i innej niezbędnej infrastruktury służącej tworzeniu innowacyjnych produktów i usług.</w:t>
      </w:r>
      <w:r>
        <w:br/>
        <w:t>Możliwe jest realizowanie poszczególnych typów projektów osobno, dowolne ich łączenie w zależności 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6. Warunkiem uzyskania wsparcia na inwestycje w infrastrukturę B+R dla MŚP w ramach trzeciego typu projektu będzie przedstawienie planu w zakresie wykorzystania tej infrastruktury (agendy badawczej), 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w:t>
      </w:r>
      <w:r>
        <w:lastRenderedPageBreak/>
        <w:t xml:space="preserve">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r>
      <w:r>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Przedsiębiorcy uzyskają bezzwrotne wsparcie z przeznaczeniem na finansowanie usług badawczo-rozwojowych (usług B+R), świadczonych przez wybranego przez siebie usługodawcę (formuła popytowa).</w:t>
      </w:r>
      <w:r>
        <w:br/>
        <w:t>2.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3. Zakres tematyczny planowanej usługi B+R musi się wpisywać w obszary Inteligentnych Specjalizacji Pomorza lub branż kluczowych mających istotne znaczenie dla rozwoju poszczególnych obszarów województwa.</w:t>
      </w:r>
      <w:r>
        <w:br/>
        <w:t>4.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wysokość/poziom zależne będą od jego wielkości (statusu).</w:t>
      </w:r>
      <w:r>
        <w:br/>
        <w:t>c. na poziomie beneficjenta projektu grantowego, obligatoryjna będzie weryfikacja jakości usług podlegających finansowaniu (poprzez akredytację lub kryteria jakościowe);</w:t>
      </w:r>
      <w:r>
        <w:br/>
        <w:t>d. wartość grantu przekazanego grantobiorcy nie będzie mogła przekroczyć równowartości w złotych 200 000 euro.</w:t>
      </w:r>
      <w:r>
        <w:br/>
      </w:r>
      <w:r>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r>
      <w:r>
        <w:lastRenderedPageBreak/>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 Rozporządzenie Ministra Funduszy i Polityki Regionalnej z dnia 29 </w:t>
      </w:r>
      <w:r>
        <w:lastRenderedPageBreak/>
        <w:t>listopada 2022 r. w sprawie udzielania pomocy inwestycyjnej na infrastrukturę badawczą w ramach regionalnych programów na lata 2021–2027 (Dz. U. 2022 poz. 2498), Rozporządzenie Ministra Funduszy i Polityki Regionalnej z dnia 29 listopada 2022 r. w sprawie udzielania pomocy na badania przemysłowe, eksperymentalne prace rozwojowe oraz studia wykonalności w ramach regionalnych programów na lata 2021–2027 (Dz. U. 2022 poz. 2573)</w:t>
      </w:r>
    </w:p>
    <w:p w:rsidR="000D522B" w:rsidRDefault="00B669BF">
      <w:pPr>
        <w:rPr>
          <w:b/>
        </w:rPr>
      </w:pPr>
      <w:r>
        <w:rPr>
          <w:b/>
        </w:rPr>
        <w:t>Uproszczone metody rozliczania</w:t>
      </w:r>
    </w:p>
    <w:p w:rsidR="000D522B" w:rsidRDefault="00B669BF">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Instytucje nauki i edukacji, Instytucje wspierające biznes, Przedsiębiorstwa</w:t>
      </w:r>
    </w:p>
    <w:p w:rsidR="000D522B" w:rsidRDefault="00B669BF">
      <w:pPr>
        <w:rPr>
          <w:b/>
        </w:rPr>
      </w:pPr>
      <w:r>
        <w:rPr>
          <w:b/>
        </w:rPr>
        <w:t>Typ beneficjenta – szczegółowy</w:t>
      </w:r>
    </w:p>
    <w:p w:rsidR="000D522B" w:rsidRDefault="00B669BF">
      <w:pPr>
        <w:rPr>
          <w:b/>
        </w:rPr>
      </w:pPr>
      <w:r>
        <w:t>Duże przedsiębiorstwa, Inne podmioty systemu szkolnictwa wyższego i nauki, Instytucje otoczenia biznesu, Izby gospodarcze, Jednostki naukowe, MŚP, Organizacje badawcze, Ośrodki innowacji, Uczelnie</w:t>
      </w:r>
    </w:p>
    <w:p w:rsidR="000D522B" w:rsidRDefault="00B669BF">
      <w:pPr>
        <w:rPr>
          <w:b/>
        </w:rPr>
      </w:pPr>
      <w:r>
        <w:rPr>
          <w:b/>
        </w:rPr>
        <w:t>Grupa docelowa</w:t>
      </w:r>
    </w:p>
    <w:p w:rsidR="000D522B" w:rsidRDefault="00B669BF">
      <w:pPr>
        <w:rPr>
          <w:b/>
        </w:rPr>
      </w:pPr>
      <w:r>
        <w:t>instytucje otoczenia biznesu (IOB), jednostki B+R, przedsiębiorstwa (w tym MŚP), uczelnie i inne podmioty systemu szkolnictwa wyższego i nauki</w:t>
      </w:r>
    </w:p>
    <w:p w:rsidR="000D522B" w:rsidRDefault="00B669BF">
      <w:pPr>
        <w:rPr>
          <w:b/>
        </w:rPr>
      </w:pPr>
      <w:r>
        <w:rPr>
          <w:b/>
        </w:rPr>
        <w:t>Słowa kluczowe</w:t>
      </w:r>
    </w:p>
    <w:p w:rsidR="000D522B" w:rsidRDefault="00B669BF">
      <w:pPr>
        <w:rPr>
          <w:b/>
        </w:rPr>
      </w:pPr>
      <w:r>
        <w:t>B+R, badania_i_rozwój, infrastruktura_badawcza, jednostka_naukowa, komercjalizacja, ochrona_własności_intelektualnej, patent, pierwsze_wdrożenie_przemysłowe, prace_badawcze, transfer_technologii</w:t>
      </w:r>
    </w:p>
    <w:p w:rsidR="000D522B" w:rsidRDefault="00B669BF">
      <w:pPr>
        <w:rPr>
          <w:b/>
        </w:rPr>
      </w:pPr>
      <w:r>
        <w:rPr>
          <w:b/>
        </w:rPr>
        <w:lastRenderedPageBreak/>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WLWK-RCO002 - Przedsiębiorstwa objęte wsparciem w formie dotacji</w:t>
      </w:r>
    </w:p>
    <w:p w:rsidR="000D522B" w:rsidRDefault="00B669BF">
      <w:pPr>
        <w:rPr>
          <w:b/>
        </w:rPr>
      </w:pPr>
      <w:r>
        <w:t>WLWK-RCO001 - Przedsiębiorstwa objęte wsparciem (w tym: mikro, małe, średnie, duże)</w:t>
      </w:r>
    </w:p>
    <w:p w:rsidR="000D522B" w:rsidRDefault="00B669BF">
      <w:pPr>
        <w:rPr>
          <w:b/>
        </w:rPr>
      </w:pPr>
      <w:r>
        <w:t>WLWK-RCO010 - Przedsiębiorstwa współpracujące z organizacjami badawczymi</w:t>
      </w:r>
    </w:p>
    <w:p w:rsidR="000D522B" w:rsidRDefault="00B669BF">
      <w:pPr>
        <w:rPr>
          <w:b/>
        </w:rPr>
      </w:pPr>
      <w:r>
        <w:rPr>
          <w:b/>
        </w:rPr>
        <w:t>Wskaźniki rezultatu</w:t>
      </w:r>
    </w:p>
    <w:p w:rsidR="000D522B" w:rsidRDefault="00B669BF">
      <w:pPr>
        <w:rPr>
          <w:b/>
        </w:rPr>
      </w:pPr>
      <w:r>
        <w:t>WLWK-RCR002 - Inwestycje prywatne uzupełniające wsparcie publiczne (w tym: dotacje, instrumenty finansowe)</w:t>
      </w:r>
    </w:p>
    <w:p w:rsidR="000D522B" w:rsidRDefault="00B669BF">
      <w:pPr>
        <w:rPr>
          <w:b/>
        </w:rPr>
      </w:pPr>
      <w:r>
        <w:t>WLWK-RCR003 - Małe i średnie przedsiębiorstwa (MŚP) wprowadzające innowacje produktowe lub procesowe</w:t>
      </w:r>
    </w:p>
    <w:p w:rsidR="000D522B" w:rsidRDefault="00B669BF">
      <w:pPr>
        <w:rPr>
          <w:b/>
        </w:rPr>
      </w:pPr>
      <w:r>
        <w:t>WLWK-RCR005 - MŚP wprowadzające innowacje wewnątrz przedsiębiorstwa</w:t>
      </w:r>
    </w:p>
    <w:p w:rsidR="000D522B" w:rsidRDefault="00B669BF">
      <w:pPr>
        <w:rPr>
          <w:b/>
        </w:rPr>
      </w:pPr>
      <w:r>
        <w:t>WLWK-PLRR002 - Wartość inwestycji prywatnych uzupełniających wsparcie publiczne - dotacje</w:t>
      </w:r>
    </w:p>
    <w:p w:rsidR="000D522B" w:rsidRDefault="000D522B">
      <w:pPr>
        <w:rPr>
          <w:b/>
        </w:rPr>
      </w:pPr>
    </w:p>
    <w:p w:rsidR="000D522B" w:rsidRDefault="00B669BF">
      <w:pPr>
        <w:pStyle w:val="Nagwek3"/>
        <w:rPr>
          <w:rFonts w:ascii="Calibri" w:hAnsi="Calibri" w:cs="Calibri"/>
          <w:sz w:val="32"/>
        </w:rPr>
      </w:pPr>
      <w:bookmarkStart w:id="5" w:name="_Toc165366407"/>
      <w:r>
        <w:rPr>
          <w:rFonts w:ascii="Calibri" w:hAnsi="Calibri" w:cs="Calibri"/>
          <w:sz w:val="32"/>
        </w:rPr>
        <w:t>Działanie FEPM.01.02 Badania i innowacje w przedsiębiorstwach – wsparcie pozadotacyjne</w:t>
      </w:r>
      <w:bookmarkEnd w:id="5"/>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EFRR.CP1.I - Rozwijanie i wzmacnianie zdolności badawczych i innowacyjnych oraz wykorzystywanie zaawansowanych technologii</w:t>
      </w:r>
    </w:p>
    <w:p w:rsidR="000D522B" w:rsidRDefault="00B669BF">
      <w:pPr>
        <w:rPr>
          <w:b/>
        </w:rPr>
      </w:pPr>
      <w:r>
        <w:rPr>
          <w:b/>
        </w:rPr>
        <w:t>Wysokość alokacji UE (EUR)</w:t>
      </w:r>
    </w:p>
    <w:p w:rsidR="000D522B" w:rsidRDefault="00B669BF">
      <w:pPr>
        <w:rPr>
          <w:b/>
        </w:rPr>
      </w:pPr>
      <w:r>
        <w:t>15 280 935,00</w:t>
      </w:r>
    </w:p>
    <w:p w:rsidR="000D522B" w:rsidRDefault="00B669BF">
      <w:pPr>
        <w:rPr>
          <w:b/>
        </w:rPr>
      </w:pPr>
      <w:r>
        <w:rPr>
          <w:b/>
        </w:rPr>
        <w:t>Zakres interwencji</w:t>
      </w:r>
    </w:p>
    <w:p w:rsidR="000D522B" w:rsidRDefault="00B669BF">
      <w:pPr>
        <w:rPr>
          <w:b/>
        </w:rPr>
      </w:pPr>
      <w:r>
        <w:t xml:space="preserve">001 - Inwestycje w środki trwałe, w tym infrastrukturę badawczą, w mikroprzedsiębiorstwach bezpośrednio związane z działaniami badawczymi i innowacyjnymi, 002 - Inwestycje w środki trwałe, w </w:t>
      </w:r>
      <w:r>
        <w:lastRenderedPageBreak/>
        <w:t>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D522B" w:rsidRDefault="00B669BF">
      <w:pPr>
        <w:rPr>
          <w:b/>
        </w:rPr>
      </w:pPr>
      <w:r>
        <w:rPr>
          <w:b/>
        </w:rPr>
        <w:t>Opis działania</w:t>
      </w:r>
    </w:p>
    <w:p w:rsidR="000D522B" w:rsidRDefault="00B669BF">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 xml:space="preserve">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w:t>
      </w:r>
      <w:r>
        <w:lastRenderedPageBreak/>
        <w:t>dostępnej i sprawdzonej technologii i adoptowanie jej do swoich potrzeb.</w:t>
      </w:r>
      <w:r>
        <w:br/>
        <w:t>W ramach programu Fundusze Europejskie dla Pomorza na lata 2021-2027 (FEP) nie przewiduje się finansowania badań podstawowych.</w:t>
      </w:r>
      <w:r>
        <w:br/>
      </w:r>
      <w:r>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lastRenderedPageBreak/>
        <w:t>Pomoc publiczna – unijna podstawa prawna</w:t>
      </w:r>
    </w:p>
    <w:p w:rsidR="000D522B" w:rsidRDefault="00B669BF">
      <w:pPr>
        <w:rPr>
          <w:b/>
        </w:rPr>
      </w:pPr>
      <w:r>
        <w:t>Bez pomocy, Wytyczne Unii w sprawie pomocy państwa na rzecz promowania inwestycji w zakresie finansowania ryzyka (2021/C 508/01)</w:t>
      </w:r>
    </w:p>
    <w:p w:rsidR="000D522B" w:rsidRDefault="00B669BF">
      <w:pPr>
        <w:rPr>
          <w:b/>
        </w:rPr>
      </w:pPr>
      <w:r>
        <w:rPr>
          <w:b/>
        </w:rPr>
        <w:t>Pomoc publiczna – krajowa podstawa prawna</w:t>
      </w:r>
    </w:p>
    <w:p w:rsidR="000D522B" w:rsidRDefault="00B669BF">
      <w:pPr>
        <w:rPr>
          <w:b/>
        </w:rPr>
      </w:pPr>
      <w:r>
        <w:t>Bez pomocy</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Wsparcie poprzez instrumenty finansowe: inwestycja kapitałowa lub quasi-kapitałowa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Instytucje wspierające biznes</w:t>
      </w:r>
    </w:p>
    <w:p w:rsidR="000D522B" w:rsidRDefault="00B669BF">
      <w:pPr>
        <w:rPr>
          <w:b/>
        </w:rPr>
      </w:pPr>
      <w:r>
        <w:rPr>
          <w:b/>
        </w:rPr>
        <w:t>Typ beneficjenta – szczegółowy</w:t>
      </w:r>
    </w:p>
    <w:p w:rsidR="000D522B" w:rsidRDefault="00B669BF">
      <w:pPr>
        <w:rPr>
          <w:b/>
        </w:rPr>
      </w:pPr>
      <w:r>
        <w:t>Bank Gospodarstwa Krajowego, Instytucje finansowe</w:t>
      </w:r>
    </w:p>
    <w:p w:rsidR="000D522B" w:rsidRDefault="00B669BF">
      <w:pPr>
        <w:rPr>
          <w:b/>
        </w:rPr>
      </w:pPr>
      <w:r>
        <w:rPr>
          <w:b/>
        </w:rPr>
        <w:t>Grupa docelowa</w:t>
      </w:r>
    </w:p>
    <w:p w:rsidR="000D522B" w:rsidRDefault="00B669BF">
      <w:pPr>
        <w:rPr>
          <w:b/>
        </w:rPr>
      </w:pPr>
      <w:r>
        <w:t>przedsiębiorstwa (w tym MŚP)</w:t>
      </w:r>
    </w:p>
    <w:p w:rsidR="000D522B" w:rsidRDefault="00B669BF">
      <w:pPr>
        <w:rPr>
          <w:b/>
        </w:rPr>
      </w:pPr>
      <w:r>
        <w:rPr>
          <w:b/>
        </w:rPr>
        <w:t>Słowa kluczowe</w:t>
      </w:r>
    </w:p>
    <w:p w:rsidR="000D522B" w:rsidRDefault="00B669BF">
      <w:pPr>
        <w:rPr>
          <w:b/>
        </w:rPr>
      </w:pPr>
      <w:r>
        <w:t>B+R, instrument_finansowy, instrument_kapitałowy</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lastRenderedPageBreak/>
        <w:t>WLWK-RCO001 - Przedsiębiorstwa objęte wsparciem (w tym: mikro, małe, średnie, duże)</w:t>
      </w:r>
    </w:p>
    <w:p w:rsidR="000D522B" w:rsidRDefault="00B669BF">
      <w:pPr>
        <w:rPr>
          <w:b/>
        </w:rPr>
      </w:pPr>
      <w:r>
        <w:t>WLWK-RCO003 - Przedsiębiorstwa objęte wsparciem z instrumentów finansowych</w:t>
      </w:r>
    </w:p>
    <w:p w:rsidR="000D522B" w:rsidRDefault="00B669BF">
      <w:pPr>
        <w:rPr>
          <w:b/>
        </w:rPr>
      </w:pPr>
      <w:r>
        <w:t>WLWK-RCO010 - Przedsiębiorstwa współpracujące z organizacjami badawczymi</w:t>
      </w:r>
    </w:p>
    <w:p w:rsidR="000D522B" w:rsidRDefault="00B669BF">
      <w:pPr>
        <w:rPr>
          <w:b/>
        </w:rPr>
      </w:pPr>
      <w:r>
        <w:rPr>
          <w:b/>
        </w:rPr>
        <w:t>Wskaźniki rezultatu</w:t>
      </w:r>
    </w:p>
    <w:p w:rsidR="000D522B" w:rsidRDefault="00B669BF">
      <w:pPr>
        <w:rPr>
          <w:b/>
        </w:rPr>
      </w:pPr>
      <w:r>
        <w:t>WLWK-RCR002 - Inwestycje prywatne uzupełniające wsparcie publiczne (w tym: dotacje, instrumenty finansowe)</w:t>
      </w:r>
    </w:p>
    <w:p w:rsidR="000D522B" w:rsidRDefault="00B669BF">
      <w:pPr>
        <w:rPr>
          <w:b/>
        </w:rPr>
      </w:pPr>
      <w:r>
        <w:t>WLWK-RCR003 - Małe i średnie przedsiębiorstwa (MŚP) wprowadzające innowacje produktowe lub procesowe</w:t>
      </w:r>
    </w:p>
    <w:p w:rsidR="000D522B" w:rsidRDefault="00B669BF">
      <w:pPr>
        <w:rPr>
          <w:b/>
        </w:rPr>
      </w:pPr>
      <w:r>
        <w:t>WLWK-RCR005 - MŚP wprowadzające innowacje wewnątrz przedsiębiorstwa</w:t>
      </w:r>
    </w:p>
    <w:p w:rsidR="000D522B" w:rsidRDefault="00B669BF">
      <w:pPr>
        <w:rPr>
          <w:b/>
        </w:rPr>
      </w:pPr>
      <w:r>
        <w:t>WLWK-PLRR003 - Wartość inwestycji prywatnych uzupełniających wsparcie publiczne – instrumenty finansowe</w:t>
      </w:r>
    </w:p>
    <w:p w:rsidR="000D522B" w:rsidRDefault="000D522B">
      <w:pPr>
        <w:rPr>
          <w:b/>
        </w:rPr>
      </w:pPr>
    </w:p>
    <w:p w:rsidR="000D522B" w:rsidRDefault="00B669BF">
      <w:pPr>
        <w:pStyle w:val="Nagwek3"/>
        <w:rPr>
          <w:rFonts w:ascii="Calibri" w:hAnsi="Calibri" w:cs="Calibri"/>
          <w:sz w:val="32"/>
        </w:rPr>
      </w:pPr>
      <w:bookmarkStart w:id="6" w:name="_Toc165366408"/>
      <w:r>
        <w:rPr>
          <w:rFonts w:ascii="Calibri" w:hAnsi="Calibri" w:cs="Calibri"/>
          <w:sz w:val="32"/>
        </w:rPr>
        <w:t>Działanie FEPM.01.05 Wsparcie przedsiębiorstw</w:t>
      </w:r>
      <w:bookmarkEnd w:id="6"/>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EFRR.CP1.III - Wzmacnianie trwałego wzrostu i konkurencyjności MŚP oraz tworzenie miejsc pracy w MŚP, w tym poprzez inwestycje produkcyjne</w:t>
      </w:r>
    </w:p>
    <w:p w:rsidR="000D522B" w:rsidRDefault="00B669BF">
      <w:pPr>
        <w:rPr>
          <w:b/>
        </w:rPr>
      </w:pPr>
      <w:r>
        <w:rPr>
          <w:b/>
        </w:rPr>
        <w:t>Wysokość alokacji UE (EUR)</w:t>
      </w:r>
    </w:p>
    <w:p w:rsidR="000D522B" w:rsidRDefault="00B669BF">
      <w:pPr>
        <w:rPr>
          <w:b/>
        </w:rPr>
      </w:pPr>
      <w:r>
        <w:t>59 130 424,00</w:t>
      </w:r>
    </w:p>
    <w:p w:rsidR="000D522B" w:rsidRDefault="00B669BF">
      <w:pPr>
        <w:rPr>
          <w:b/>
        </w:rPr>
      </w:pPr>
      <w:r>
        <w:rPr>
          <w:b/>
        </w:rPr>
        <w:t>Zakres interwencji</w:t>
      </w:r>
    </w:p>
    <w:p w:rsidR="000D522B" w:rsidRDefault="00B669BF">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EFRR (wsparcie dla działań typowych dla EFS+ koniecznych do wdrożenia części operacji objętej EFRR i bezpośrednio z nią związanych)</w:t>
      </w:r>
    </w:p>
    <w:p w:rsidR="000D522B" w:rsidRDefault="00B669BF">
      <w:pPr>
        <w:rPr>
          <w:b/>
        </w:rPr>
      </w:pPr>
      <w:r>
        <w:rPr>
          <w:b/>
        </w:rPr>
        <w:t>Opis działania</w:t>
      </w:r>
    </w:p>
    <w:p w:rsidR="000D522B" w:rsidRDefault="00B669BF">
      <w:pPr>
        <w:rPr>
          <w:b/>
        </w:rPr>
      </w:pPr>
      <w:r>
        <w:br/>
        <w:t>Celem Działania jest poprawa warunków do rozwoju pomorskich mikro, małych i średnich przedsiębiorstw poprzez realizację kompleksowych i skoordynowanych działań w obszarach usług doradczych dla MŚP, kompleksowego wsparcia inwestorów oraz wsparcia eksportu.</w:t>
      </w:r>
      <w:r>
        <w:br/>
      </w:r>
      <w:r>
        <w:lastRenderedPageBreak/>
        <w:t>Planowana interwencja stanowi kontynuację działań realizowanych w perspektywie finansowej 2014-2020. Przedmiotem projektów będą wyłącznie elementy przedsięwzięć strategicznych zdefiniowanych w Regionalnym Programie Strategicznym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z dnia 28 kwietnia 2022 r.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 /poziom zależne będą od jego wielkości (statusu).</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w:t>
      </w:r>
      <w:r>
        <w:br/>
        <w:t>- marketing;</w:t>
      </w:r>
      <w:r>
        <w:br/>
      </w:r>
      <w:r>
        <w:lastRenderedPageBreak/>
        <w:t>- eksport;</w:t>
      </w:r>
      <w:r>
        <w:br/>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Zarządu Województwa Pomorskiego w sprawie przyjęcia zasad wsparcia inwestycji produkcyjnych MŚP w ramach 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nie przekroczy 15% alokacji przeznaczonej na kompleksowe wsparcie inwestorów (dziedzina interwencji 020).</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r>
      <w:r>
        <w:lastRenderedPageBreak/>
        <w:t>- kompleksowe, partnerskie, będące efektem trwałej współpracy wielu podmiotów, w tym także 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t>
      </w:r>
      <w:r>
        <w:lastRenderedPageBreak/>
        <w:t xml:space="preserve">władz regionu wystąpi wyłącznie w krajach, w których wzmacnia to wiarygodność MŚP i ułatwia 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rsidR="000D522B" w:rsidRDefault="00B669BF">
      <w:pPr>
        <w:rPr>
          <w:b/>
        </w:rPr>
      </w:pPr>
      <w:r>
        <w:rPr>
          <w:b/>
        </w:rPr>
        <w:t>Pomoc publiczna – krajowa podstawa prawna</w:t>
      </w:r>
    </w:p>
    <w:p w:rsidR="000D522B" w:rsidRDefault="00B669BF">
      <w:pPr>
        <w:rPr>
          <w:b/>
        </w:rPr>
      </w:pPr>
      <w:r>
        <w:lastRenderedPageBreak/>
        <w:t>Bez pomocy,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7</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wspierające biznes, Partnerzy społeczni, Przedsiębiorstwa, Służby publiczne</w:t>
      </w:r>
    </w:p>
    <w:p w:rsidR="000D522B" w:rsidRDefault="00B669BF">
      <w:pPr>
        <w:rPr>
          <w:b/>
        </w:rPr>
      </w:pPr>
      <w:r>
        <w:rPr>
          <w:b/>
        </w:rPr>
        <w:t>Typ beneficjenta – szczegółowy</w:t>
      </w:r>
    </w:p>
    <w:p w:rsidR="000D522B" w:rsidRDefault="00B669BF">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rsidR="000D522B" w:rsidRDefault="00B669BF">
      <w:pPr>
        <w:rPr>
          <w:b/>
        </w:rPr>
      </w:pPr>
      <w:r>
        <w:rPr>
          <w:b/>
        </w:rPr>
        <w:t>Grupa docelowa</w:t>
      </w:r>
    </w:p>
    <w:p w:rsidR="000D522B" w:rsidRDefault="00B669BF">
      <w:pPr>
        <w:rPr>
          <w:b/>
        </w:rPr>
      </w:pPr>
      <w:r>
        <w:t>instytucje otoczenia biznesu (IOB), inwestorzy (nowi i obecni), JST oraz podległe im podmioty, MŚP, pracownicy przedsiębiorstw</w:t>
      </w:r>
    </w:p>
    <w:p w:rsidR="000D522B" w:rsidRDefault="00B669BF">
      <w:pPr>
        <w:rPr>
          <w:b/>
        </w:rPr>
      </w:pPr>
      <w:r>
        <w:rPr>
          <w:b/>
        </w:rPr>
        <w:t>Słowa kluczowe</w:t>
      </w:r>
    </w:p>
    <w:p w:rsidR="000D522B" w:rsidRDefault="00B669BF">
      <w:pPr>
        <w:rPr>
          <w:b/>
        </w:rPr>
      </w:pPr>
      <w:r>
        <w:t>doradztwo_biznesowe, eksport, internacjonalizacja, inwestor, IOB, liniatechnologiczna, targi, transfer_technologii, usługi_proinnowacyjne, usługi_rozwojowe</w:t>
      </w:r>
    </w:p>
    <w:p w:rsidR="000D522B" w:rsidRDefault="00B669BF">
      <w:pPr>
        <w:rPr>
          <w:b/>
        </w:rPr>
      </w:pPr>
      <w:r>
        <w:rPr>
          <w:b/>
        </w:rPr>
        <w:lastRenderedPageBreak/>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WLWK-PLRO162 - Liczba przedsiębiorstw wspartych w zakresie internacjonalizacji działalności</w:t>
      </w:r>
    </w:p>
    <w:p w:rsidR="000D522B" w:rsidRDefault="00B669BF">
      <w:pPr>
        <w:rPr>
          <w:b/>
        </w:rPr>
      </w:pPr>
      <w:r>
        <w:t>WLWK-RCO002 - Przedsiębiorstwa objęte wsparciem w formie dotacji</w:t>
      </w:r>
    </w:p>
    <w:p w:rsidR="000D522B" w:rsidRDefault="00B669BF">
      <w:pPr>
        <w:rPr>
          <w:b/>
        </w:rPr>
      </w:pPr>
      <w:r>
        <w:t>WLWK-RCO001 - Przedsiębiorstwa objęte wsparciem (w tym: mikro, małe, średnie, duże)</w:t>
      </w:r>
    </w:p>
    <w:p w:rsidR="000D522B" w:rsidRDefault="00B669BF">
      <w:pPr>
        <w:rPr>
          <w:b/>
        </w:rPr>
      </w:pPr>
      <w:r>
        <w:t>WLWK-RCO004 - Przedsiębiorstwa otrzymujące wsparcie niefinansowe</w:t>
      </w:r>
    </w:p>
    <w:p w:rsidR="000D522B" w:rsidRDefault="00B669BF">
      <w:pPr>
        <w:rPr>
          <w:b/>
        </w:rPr>
      </w:pPr>
      <w:r>
        <w:rPr>
          <w:b/>
        </w:rPr>
        <w:t>Wskaźniki rezultatu</w:t>
      </w:r>
    </w:p>
    <w:p w:rsidR="000D522B" w:rsidRDefault="00B669BF">
      <w:pPr>
        <w:rPr>
          <w:b/>
        </w:rPr>
      </w:pPr>
      <w:r>
        <w:t>WLWK-RCR002 - Inwestycje prywatne uzupełniające wsparcie publiczne (w tym: dotacje, instrumenty finansowe)</w:t>
      </w:r>
    </w:p>
    <w:p w:rsidR="000D522B" w:rsidRDefault="00B669BF">
      <w:pPr>
        <w:rPr>
          <w:b/>
        </w:rPr>
      </w:pPr>
      <w:r>
        <w:t>WLWK-RCR001 - Miejsca pracy utworzone we wspieranych jednostkach</w:t>
      </w:r>
    </w:p>
    <w:p w:rsidR="000D522B" w:rsidRDefault="00B669BF">
      <w:pPr>
        <w:rPr>
          <w:b/>
        </w:rPr>
      </w:pPr>
      <w:r>
        <w:t>WLWK-RCR025 - MŚP z wyższą wartością dodaną na pracownika</w:t>
      </w:r>
    </w:p>
    <w:p w:rsidR="000D522B" w:rsidRDefault="00B669BF">
      <w:pPr>
        <w:rPr>
          <w:b/>
        </w:rPr>
      </w:pPr>
      <w:r>
        <w:t>WLWK-PLRR002 - Wartość inwestycji prywatnych uzupełniających wsparcie publiczne - dotacje</w:t>
      </w:r>
    </w:p>
    <w:p w:rsidR="000D522B" w:rsidRDefault="000D522B">
      <w:pPr>
        <w:rPr>
          <w:b/>
        </w:rPr>
      </w:pPr>
    </w:p>
    <w:p w:rsidR="000D522B" w:rsidRDefault="00B669BF">
      <w:pPr>
        <w:pStyle w:val="Nagwek3"/>
        <w:rPr>
          <w:rFonts w:ascii="Calibri" w:hAnsi="Calibri" w:cs="Calibri"/>
          <w:sz w:val="32"/>
        </w:rPr>
      </w:pPr>
      <w:bookmarkStart w:id="7" w:name="_Toc165366409"/>
      <w:r>
        <w:rPr>
          <w:rFonts w:ascii="Calibri" w:hAnsi="Calibri" w:cs="Calibri"/>
          <w:sz w:val="32"/>
        </w:rPr>
        <w:t>Działanie FEPM.01.06 Wsparcie MŚP – wsparcie pozadotacyjne</w:t>
      </w:r>
      <w:bookmarkEnd w:id="7"/>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EFRR.CP1.III - Wzmacnianie trwałego wzrostu i konkurencyjności MŚP oraz tworzenie miejsc pracy w MŚP, w tym poprzez inwestycje produkcyjne</w:t>
      </w:r>
    </w:p>
    <w:p w:rsidR="000D522B" w:rsidRDefault="00B669BF">
      <w:pPr>
        <w:rPr>
          <w:b/>
        </w:rPr>
      </w:pPr>
      <w:r>
        <w:rPr>
          <w:b/>
        </w:rPr>
        <w:t>Wysokość alokacji UE (EUR)</w:t>
      </w:r>
    </w:p>
    <w:p w:rsidR="000D522B" w:rsidRDefault="00B669BF">
      <w:pPr>
        <w:rPr>
          <w:b/>
        </w:rPr>
      </w:pPr>
      <w:r>
        <w:t>35 746 811,00</w:t>
      </w:r>
    </w:p>
    <w:p w:rsidR="000D522B" w:rsidRDefault="00B669BF">
      <w:pPr>
        <w:rPr>
          <w:b/>
        </w:rPr>
      </w:pPr>
      <w:r>
        <w:rPr>
          <w:b/>
        </w:rPr>
        <w:t>Zakres interwencji</w:t>
      </w:r>
    </w:p>
    <w:p w:rsidR="000D522B" w:rsidRDefault="00B669BF">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0D522B" w:rsidRDefault="00B669BF">
      <w:pPr>
        <w:rPr>
          <w:b/>
        </w:rPr>
      </w:pPr>
      <w:r>
        <w:rPr>
          <w:b/>
        </w:rPr>
        <w:lastRenderedPageBreak/>
        <w:t>Opis działania</w:t>
      </w:r>
    </w:p>
    <w:p w:rsidR="000D522B" w:rsidRDefault="00B669BF">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br/>
        <w:t>Preferowane będą przedsięwzięcia m.in.:</w:t>
      </w:r>
      <w:r>
        <w:br/>
        <w:t>1. mieszczące się w obszarach Inteligentnych Specjalizacji Pomorza (ISP) lub branżach kluczowych mających istotne znaczenie dla rozwoju poszczególnych obszarów województwa;</w:t>
      </w:r>
      <w:r>
        <w:br/>
        <w:t xml:space="preserve">2. promujące zmniejszanie wpływu społeczno-gospodarczego na środowisko i klimat oraz dążenie do </w:t>
      </w:r>
      <w:r>
        <w:lastRenderedPageBreak/>
        <w:t>osiągnięcia neutralności klimatycznej z uwzględnieniem bezpieczeństwa energetycznego regionu;</w:t>
      </w:r>
      <w:r>
        <w:br/>
        <w:t>3. wspierające rozwój i upowszechnianie modeli produkcji i konsumpcji ukierunkowane na niższe zużycie zasobów, zapobieganie powstawaniu odpadów oraz ponowne wykorzystanie materiałów i produktów;</w:t>
      </w:r>
      <w:r>
        <w:br/>
        <w:t>4. upowszechniające technologie i usługi cyfrowe.</w:t>
      </w:r>
      <w:r>
        <w:br/>
      </w:r>
      <w:r>
        <w:br/>
        <w:t>Ukierunkowanie terytorialne:</w:t>
      </w:r>
      <w:r>
        <w:br/>
        <w:t>Projekt realizowany będzie na obszarze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17 kwietnia 2024 r. w sprawie udzielania pomocy de minimis w ramach regionalnych programów na lata 2021–2027 (Dz. 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2150)</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Wsparcie poprzez instrumenty finansowe: pożyczka</w:t>
      </w:r>
    </w:p>
    <w:p w:rsidR="000D522B" w:rsidRDefault="00B669BF">
      <w:pPr>
        <w:rPr>
          <w:b/>
        </w:rPr>
      </w:pPr>
      <w:r>
        <w:rPr>
          <w:b/>
        </w:rPr>
        <w:lastRenderedPageBreak/>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Instytucje wspierające biznes, Służby publiczne</w:t>
      </w:r>
    </w:p>
    <w:p w:rsidR="000D522B" w:rsidRDefault="00B669BF">
      <w:pPr>
        <w:rPr>
          <w:b/>
        </w:rPr>
      </w:pPr>
      <w:r>
        <w:rPr>
          <w:b/>
        </w:rPr>
        <w:t>Typ beneficjenta – szczegółowy</w:t>
      </w:r>
    </w:p>
    <w:p w:rsidR="000D522B" w:rsidRDefault="00B669BF">
      <w:pPr>
        <w:rPr>
          <w:b/>
        </w:rPr>
      </w:pPr>
      <w:r>
        <w:t>Instytucje finansowe, Jednostki organizacyjne działające w imieniu jednostek samorządu terytorialnego, Podmioty świadczące usługi publiczne w ramach realizacji obowiązków własnych jednostek samorządu terytorialnego</w:t>
      </w:r>
    </w:p>
    <w:p w:rsidR="000D522B" w:rsidRDefault="00B669BF">
      <w:pPr>
        <w:rPr>
          <w:b/>
        </w:rPr>
      </w:pPr>
      <w:r>
        <w:rPr>
          <w:b/>
        </w:rPr>
        <w:t>Grupa docelowa</w:t>
      </w:r>
    </w:p>
    <w:p w:rsidR="000D522B" w:rsidRDefault="00B669BF">
      <w:pPr>
        <w:rPr>
          <w:b/>
        </w:rPr>
      </w:pPr>
      <w:r>
        <w:t>MŚP</w:t>
      </w:r>
    </w:p>
    <w:p w:rsidR="000D522B" w:rsidRDefault="00B669BF">
      <w:pPr>
        <w:rPr>
          <w:b/>
        </w:rPr>
      </w:pPr>
      <w:r>
        <w:rPr>
          <w:b/>
        </w:rPr>
        <w:t>Słowa kluczowe</w:t>
      </w:r>
    </w:p>
    <w:p w:rsidR="000D522B" w:rsidRDefault="00B669BF">
      <w:pPr>
        <w:rPr>
          <w:b/>
        </w:rPr>
      </w:pPr>
      <w:r>
        <w:t>instrument_finansowy, pożyczka, pożyczka_na_rozwój, pożyczki_dla_przedsiębiorstw</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WLWK-RCO001 - Przedsiębiorstwa objęte wsparciem (w tym: mikro, małe, średnie, duże)</w:t>
      </w:r>
    </w:p>
    <w:p w:rsidR="000D522B" w:rsidRDefault="00B669BF">
      <w:pPr>
        <w:rPr>
          <w:b/>
        </w:rPr>
      </w:pPr>
      <w:r>
        <w:t>WLWK-RCO003 - Przedsiębiorstwa objęte wsparciem z instrumentów finansowych</w:t>
      </w:r>
    </w:p>
    <w:p w:rsidR="000D522B" w:rsidRDefault="00B669BF">
      <w:pPr>
        <w:rPr>
          <w:b/>
        </w:rPr>
      </w:pPr>
      <w:r>
        <w:rPr>
          <w:b/>
        </w:rPr>
        <w:t>Wskaźniki rezultatu</w:t>
      </w:r>
    </w:p>
    <w:p w:rsidR="000D522B" w:rsidRDefault="00B669BF">
      <w:pPr>
        <w:rPr>
          <w:b/>
        </w:rPr>
      </w:pPr>
      <w:r>
        <w:t>WLWK-RCR002 - Inwestycje prywatne uzupełniające wsparcie publiczne (w tym: dotacje, instrumenty finansowe)</w:t>
      </w:r>
    </w:p>
    <w:p w:rsidR="000D522B" w:rsidRDefault="00B669BF">
      <w:pPr>
        <w:rPr>
          <w:b/>
        </w:rPr>
      </w:pPr>
      <w:r>
        <w:t>WLWK-PLRR003 - Wartość inwestycji prywatnych uzupełniających wsparcie publiczne – instrumenty finansowe</w:t>
      </w:r>
    </w:p>
    <w:p w:rsidR="000D522B" w:rsidRDefault="000D522B">
      <w:pPr>
        <w:rPr>
          <w:b/>
        </w:rPr>
      </w:pPr>
    </w:p>
    <w:p w:rsidR="000D522B" w:rsidRDefault="00B669BF">
      <w:pPr>
        <w:pStyle w:val="Nagwek2"/>
        <w:rPr>
          <w:rFonts w:ascii="Calibri" w:hAnsi="Calibri" w:cs="Calibri"/>
          <w:i w:val="0"/>
          <w:sz w:val="32"/>
        </w:rPr>
      </w:pPr>
      <w:bookmarkStart w:id="8" w:name="_Toc165366410"/>
      <w:r>
        <w:rPr>
          <w:rFonts w:ascii="Calibri" w:hAnsi="Calibri" w:cs="Calibri"/>
          <w:i w:val="0"/>
          <w:sz w:val="32"/>
        </w:rPr>
        <w:lastRenderedPageBreak/>
        <w:t>Priorytet FEPM.02 Fundusze europejskie dla zielonego Pomorza</w:t>
      </w:r>
      <w:bookmarkEnd w:id="8"/>
    </w:p>
    <w:p w:rsidR="000D522B" w:rsidRDefault="000D522B">
      <w:pPr>
        <w:rPr>
          <w:rFonts w:ascii="Calibri" w:hAnsi="Calibri"/>
          <w:sz w:val="32"/>
        </w:rPr>
      </w:pPr>
    </w:p>
    <w:p w:rsidR="000D522B" w:rsidRDefault="00B669BF">
      <w:pPr>
        <w:rPr>
          <w:b/>
          <w:sz w:val="32"/>
        </w:rPr>
      </w:pPr>
      <w:r>
        <w:rPr>
          <w:b/>
        </w:rPr>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t>Europejski Fundusz Rozwoju Regionalnego</w:t>
      </w:r>
    </w:p>
    <w:p w:rsidR="000D522B" w:rsidRDefault="00B669BF">
      <w:pPr>
        <w:rPr>
          <w:b/>
        </w:rPr>
      </w:pPr>
      <w:r>
        <w:rPr>
          <w:b/>
        </w:rPr>
        <w:t>Cel Polityki</w:t>
      </w:r>
    </w:p>
    <w:p w:rsidR="000D522B" w:rsidRDefault="00B669B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UE (EUR)</w:t>
      </w:r>
    </w:p>
    <w:p w:rsidR="000D522B" w:rsidRDefault="00B669BF">
      <w:pPr>
        <w:rPr>
          <w:b/>
        </w:rPr>
      </w:pPr>
      <w:r>
        <w:t>342 886 142,00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9" w:name="_Toc165366411"/>
      <w:r>
        <w:rPr>
          <w:rFonts w:ascii="Calibri" w:hAnsi="Calibri" w:cs="Calibri"/>
          <w:sz w:val="32"/>
        </w:rPr>
        <w:t>Działanie FEPM.02.01 Efektywność energetyczna</w:t>
      </w:r>
      <w:bookmarkEnd w:id="9"/>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 - Wspieranie efektywności energetycznej i redukcji emisji gazów cieplarnianych</w:t>
      </w:r>
    </w:p>
    <w:p w:rsidR="000D522B" w:rsidRDefault="00B669BF">
      <w:pPr>
        <w:rPr>
          <w:b/>
        </w:rPr>
      </w:pPr>
      <w:r>
        <w:rPr>
          <w:b/>
        </w:rPr>
        <w:t>Wysokość alokacji UE (EUR)</w:t>
      </w:r>
    </w:p>
    <w:p w:rsidR="000D522B" w:rsidRDefault="00B669BF">
      <w:pPr>
        <w:rPr>
          <w:b/>
        </w:rPr>
      </w:pPr>
      <w:r>
        <w:t>31 845 047,00</w:t>
      </w:r>
    </w:p>
    <w:p w:rsidR="000D522B" w:rsidRDefault="00B669BF">
      <w:pPr>
        <w:rPr>
          <w:b/>
        </w:rPr>
      </w:pPr>
      <w:r>
        <w:rPr>
          <w:b/>
        </w:rPr>
        <w:t>Zakres interwencji</w:t>
      </w:r>
    </w:p>
    <w:p w:rsidR="000D522B" w:rsidRDefault="00B669BF">
      <w:pPr>
        <w:rPr>
          <w:b/>
        </w:rPr>
      </w:pPr>
      <w:r>
        <w:lastRenderedPageBreak/>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0D522B" w:rsidRDefault="00B669BF">
      <w:pPr>
        <w:rPr>
          <w:b/>
        </w:rPr>
      </w:pPr>
      <w:r>
        <w:rPr>
          <w:b/>
        </w:rPr>
        <w:t>Opis działania</w:t>
      </w:r>
    </w:p>
    <w:p w:rsidR="000D522B" w:rsidRDefault="00B669BF">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 ramach 1. typu projektu zakres rzeczowy musi wynikać z analizy możliwych rozwiązań w ramach obowiązkowego audytu energetycznego. Wybrany wariant musi uwzględniać kryterium kosztowe odnoszące się do uzyskanych efektów (np. redukcji zapotrzebowania na energię) w stosunku do nakładów finansowych.</w:t>
      </w:r>
      <w:r>
        <w:br/>
      </w:r>
      <w:r>
        <w:lastRenderedPageBreak/>
        <w:t>2. Działania wskazane w 2. typie projektu i niewynikające z audytu energetycznego nie mogą przekroczyć 15% kosztów kwalifikowalnych projektu.</w:t>
      </w:r>
      <w:r>
        <w:br/>
        <w:t>3. Wspierane dotacją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r>
      <w:r>
        <w:lastRenderedPageBreak/>
        <w:t>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r>
      <w:r>
        <w:lastRenderedPageBreak/>
        <w:t>Najważniejsze warunki realizacji projektów:</w:t>
      </w:r>
      <w:r>
        <w:br/>
        <w:t>1. W ramach 1.typu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br/>
        <w:t>Ukierunkowanie terytorialne:</w:t>
      </w:r>
      <w:r>
        <w:br/>
        <w:t>Obszar całego województwa.</w:t>
      </w:r>
      <w:r>
        <w:br/>
      </w:r>
      <w:r>
        <w:br/>
        <w:t>We wszystkich projektach (A, B, C):</w:t>
      </w:r>
      <w:r>
        <w:br/>
      </w:r>
      <w:r>
        <w:lastRenderedPageBreak/>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uprawnione do wsparcia w Dz. 2.2. lub 2.3. </w:t>
      </w:r>
      <w:r>
        <w:br/>
        <w:t>3. Na każdym etapie realizacji należy zapewnić poszanowanie praw podstawowych oraz przestrzeganie Karty praw podstawowych UE, a także zgodność z zasadami horyzontalnymi zgodnie z Wytycznymi MFiPR dot. realizacji zasad równościowych i wspierania zrównoważonego rozwoju, z uwzględnieniem zasady „nie czyń poważnych szkód” (DNSH) zgodnie z zapisami „Analizy spełniania zasady DNSH…” w zakresie CS 2(i).</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16 sierpnia 2023 r. w sprawie udzielania pomocy inwestycyjnej na system ciepłowniczy i chłodniczy w ramach regionalnych programów na lata 2021-2027 (Dz. U. 2023 poz. 1768), Rozporządzenie Ministra Funduszy i Polityki Regionalnej z dnia 17 kwietnia 2024 r. w sprawie udzielania pomocy de minimis w ramach regionalnych programów na lata 2021–2027 (Dz. 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w:t>
      </w:r>
      <w:r>
        <w:lastRenderedPageBreak/>
        <w:t>Regionalnej z dnia 8 grudnia 2023 r. w sprawie udzielania pomocy inwestycyjnej na infrastrukturę energetyczną w ramach regionalnych programów na lata 2021–2027 (Dz. U. 2023 poz. 2763)</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Minimalna wartość projektu</w:t>
      </w:r>
    </w:p>
    <w:p w:rsidR="000D522B" w:rsidRDefault="00B669BF">
      <w:pPr>
        <w:rPr>
          <w:b/>
        </w:rPr>
      </w:pPr>
      <w:r>
        <w:t>300 000,00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Partnerstwa, Przedsiębiorstwa, Służby publiczne</w:t>
      </w:r>
    </w:p>
    <w:p w:rsidR="000D522B" w:rsidRDefault="00B669BF">
      <w:pPr>
        <w:rPr>
          <w:b/>
        </w:rPr>
      </w:pPr>
      <w:r>
        <w:rPr>
          <w:b/>
        </w:rPr>
        <w:t>Typ beneficjenta – szczegółowy</w:t>
      </w:r>
    </w:p>
    <w:p w:rsidR="000D522B" w:rsidRDefault="00B669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D522B" w:rsidRDefault="00B669BF">
      <w:pPr>
        <w:rPr>
          <w:b/>
        </w:rPr>
      </w:pPr>
      <w:r>
        <w:rPr>
          <w:b/>
        </w:rPr>
        <w:t>Grupa docelowa</w:t>
      </w:r>
    </w:p>
    <w:p w:rsidR="000D522B" w:rsidRDefault="00B669BF">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rsidR="000D522B" w:rsidRDefault="00B669BF">
      <w:pPr>
        <w:rPr>
          <w:b/>
        </w:rPr>
      </w:pPr>
      <w:r>
        <w:rPr>
          <w:b/>
        </w:rPr>
        <w:t>Słowa kluczowe</w:t>
      </w:r>
    </w:p>
    <w:p w:rsidR="000D522B" w:rsidRDefault="00B669BF">
      <w:pPr>
        <w:rPr>
          <w:b/>
        </w:rPr>
      </w:pPr>
      <w:r>
        <w:t>czyste_powietrze, doradztwo_energetyczne, efektywność_energetyczna, inteligentne_systemy_zarządzania_energią, niska_emisja, odzysk_ciepła, redukcja_emisji_CO2, sieci_ciepłownicze, termomodernizacja, wysokosprawna_kogeneracja</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WLWK-RCO019 - Budynki publiczne o udoskonalonej charakterystyce energetycznej</w:t>
      </w:r>
    </w:p>
    <w:p w:rsidR="000D522B" w:rsidRDefault="00B669BF">
      <w:pPr>
        <w:rPr>
          <w:b/>
        </w:rPr>
      </w:pPr>
      <w:r>
        <w:t>WLWK-PLRO278 - Liczba obiektów podłączonych do sieci ciepłowniczej lub gazowej</w:t>
      </w:r>
    </w:p>
    <w:p w:rsidR="000D522B" w:rsidRDefault="00B669BF">
      <w:pPr>
        <w:rPr>
          <w:b/>
        </w:rPr>
      </w:pPr>
      <w:r>
        <w:t>WLWK-PLRO073 - Liczba przeprowadzonych kampanii informacyjno-edukacyjnych kształtujących świadomość ekologiczną</w:t>
      </w:r>
    </w:p>
    <w:p w:rsidR="000D522B" w:rsidRDefault="00B669BF">
      <w:pPr>
        <w:rPr>
          <w:b/>
        </w:rPr>
      </w:pPr>
      <w:r>
        <w:t>WLWK-PLRO023 - Liczba zmodernizowanych energetycznie budynków</w:t>
      </w:r>
    </w:p>
    <w:p w:rsidR="000D522B" w:rsidRDefault="00B669BF">
      <w:pPr>
        <w:rPr>
          <w:b/>
        </w:rPr>
      </w:pPr>
      <w:r>
        <w:t>WLWK-PLRO024 - Liczba zmodernizowanych indywidualnych źródeł ciepła</w:t>
      </w:r>
    </w:p>
    <w:p w:rsidR="000D522B" w:rsidRDefault="00B669BF">
      <w:pPr>
        <w:rPr>
          <w:b/>
        </w:rPr>
      </w:pPr>
      <w:r>
        <w:t>WLWK-PLRO025 - Liczba zmodernizowanych źródeł ciepła (innych niż indywidualne)</w:t>
      </w:r>
    </w:p>
    <w:p w:rsidR="000D522B" w:rsidRDefault="00B669BF">
      <w:pPr>
        <w:rPr>
          <w:b/>
        </w:rPr>
      </w:pPr>
      <w:r>
        <w:t>WLWK-RCO018 - Lokale mieszkalne o udoskonalonej  charakterystyce energetycznej</w:t>
      </w:r>
    </w:p>
    <w:p w:rsidR="000D522B" w:rsidRDefault="00B669BF">
      <w:pPr>
        <w:rPr>
          <w:b/>
        </w:rPr>
      </w:pPr>
      <w:r>
        <w:t>WLWK-RCO020 - Wybudowane lub zmodernizowane sieci ciepłownicze i chłodnicze</w:t>
      </w:r>
    </w:p>
    <w:p w:rsidR="000D522B" w:rsidRDefault="00B669BF">
      <w:pPr>
        <w:rPr>
          <w:b/>
        </w:rPr>
      </w:pPr>
      <w:r>
        <w:rPr>
          <w:b/>
        </w:rPr>
        <w:t>Wskaźniki rezultatu</w:t>
      </w:r>
    </w:p>
    <w:p w:rsidR="000D522B" w:rsidRDefault="00B669BF">
      <w:pPr>
        <w:rPr>
          <w:b/>
        </w:rPr>
      </w:pPr>
      <w:r>
        <w:t>WLWK-PLRR012 - Ilość zaoszczędzonej energii cieplnej</w:t>
      </w:r>
    </w:p>
    <w:p w:rsidR="000D522B" w:rsidRDefault="00B669BF">
      <w:pPr>
        <w:rPr>
          <w:b/>
        </w:rPr>
      </w:pPr>
      <w:r>
        <w:t>WLWK-PLRR010 - Ilość zaoszczędzonej energii elektrycznej i cieplnej</w:t>
      </w:r>
    </w:p>
    <w:p w:rsidR="000D522B" w:rsidRDefault="00B669BF">
      <w:pPr>
        <w:rPr>
          <w:b/>
        </w:rPr>
      </w:pPr>
      <w:r>
        <w:t>WLWK-PLRR011 - Ilość zaoszczędzonej energii elektrycznej</w:t>
      </w:r>
    </w:p>
    <w:p w:rsidR="000D522B" w:rsidRDefault="00B669BF">
      <w:pPr>
        <w:rPr>
          <w:b/>
        </w:rPr>
      </w:pPr>
      <w:r>
        <w:t>WLWK-RCR026 - Roczne zużycie energii pierwotnej (w tym: w lokalach mieszkalnych, budynkach publicznych, przedsiębiorstwach, innych)</w:t>
      </w:r>
    </w:p>
    <w:p w:rsidR="000D522B" w:rsidRDefault="00B669BF">
      <w:pPr>
        <w:rPr>
          <w:b/>
        </w:rPr>
      </w:pPr>
      <w:r>
        <w:t>WLWK-RCR029 - Szacowana emisja gazów cieplarnianych</w:t>
      </w:r>
    </w:p>
    <w:p w:rsidR="000D522B" w:rsidRDefault="000D522B">
      <w:pPr>
        <w:rPr>
          <w:b/>
        </w:rPr>
      </w:pPr>
    </w:p>
    <w:p w:rsidR="000D522B" w:rsidRDefault="00B669BF">
      <w:pPr>
        <w:pStyle w:val="Nagwek3"/>
        <w:rPr>
          <w:rFonts w:ascii="Calibri" w:hAnsi="Calibri" w:cs="Calibri"/>
          <w:sz w:val="32"/>
        </w:rPr>
      </w:pPr>
      <w:bookmarkStart w:id="10" w:name="_Toc165366412"/>
      <w:r>
        <w:rPr>
          <w:rFonts w:ascii="Calibri" w:hAnsi="Calibri" w:cs="Calibri"/>
          <w:sz w:val="32"/>
        </w:rPr>
        <w:t>Działanie FEPM.02.02 Efektywność energetyczna – ZIT na terenie obszaru metropolitalnego</w:t>
      </w:r>
      <w:bookmarkEnd w:id="10"/>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 - Wspieranie efektywności energetycznej i redukcji emisji gazów cieplarnianych</w:t>
      </w:r>
    </w:p>
    <w:p w:rsidR="000D522B" w:rsidRDefault="00B669BF">
      <w:pPr>
        <w:rPr>
          <w:b/>
        </w:rPr>
      </w:pPr>
      <w:r>
        <w:rPr>
          <w:b/>
        </w:rPr>
        <w:t>Instytucja Pośrednicząca</w:t>
      </w:r>
    </w:p>
    <w:p w:rsidR="000D522B" w:rsidRDefault="00B669BF">
      <w:pPr>
        <w:rPr>
          <w:b/>
        </w:rPr>
      </w:pPr>
      <w:r>
        <w:t>Stowarzyszenie Obszar Metropolitalny Gdańsk-Gdynia-Sopot</w:t>
      </w:r>
    </w:p>
    <w:p w:rsidR="000D522B" w:rsidRDefault="00B669BF">
      <w:pPr>
        <w:rPr>
          <w:b/>
        </w:rPr>
      </w:pPr>
      <w:r>
        <w:rPr>
          <w:b/>
        </w:rPr>
        <w:t>Wysokość alokacji UE (EUR)</w:t>
      </w:r>
    </w:p>
    <w:p w:rsidR="000D522B" w:rsidRDefault="00B669BF">
      <w:pPr>
        <w:rPr>
          <w:b/>
        </w:rPr>
      </w:pPr>
      <w:r>
        <w:t>48 619 442,00</w:t>
      </w:r>
    </w:p>
    <w:p w:rsidR="000D522B" w:rsidRDefault="00B669BF">
      <w:pPr>
        <w:rPr>
          <w:b/>
        </w:rPr>
      </w:pPr>
      <w:r>
        <w:rPr>
          <w:b/>
        </w:rPr>
        <w:t>Zakres interwencji</w:t>
      </w:r>
    </w:p>
    <w:p w:rsidR="000D522B" w:rsidRDefault="00B669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D522B" w:rsidRDefault="00B669BF">
      <w:pPr>
        <w:rPr>
          <w:b/>
        </w:rPr>
      </w:pPr>
      <w:r>
        <w:rPr>
          <w:b/>
        </w:rPr>
        <w:t>Opis działania</w:t>
      </w:r>
    </w:p>
    <w:p w:rsidR="000D522B" w:rsidRDefault="00B669BF">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r>
      <w:r>
        <w:lastRenderedPageBreak/>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xml:space="preserve">- przeznaczony na potrzeby administracji publicznej, kultury, edukacji, wychowania, społeczne, opieki </w:t>
      </w:r>
      <w:r>
        <w:lastRenderedPageBreak/>
        <w:t>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r>
      <w:r>
        <w:lastRenderedPageBreak/>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r>
      <w:r>
        <w:lastRenderedPageBreak/>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17 kwietnia 2024 r. w sprawie udzielania pomocy de minimis w ramach regionalnych programów na lata 2021–2027 (Dz. U. 2024 poz. 598), Rozporządzenie Ministra Funduszy i Polityki Regionalnej z dnia 28 grudnia 2023 r. w sprawie udzielania pomocy inwestycyjnej na ochronę </w:t>
      </w:r>
      <w:r>
        <w:lastRenderedPageBreak/>
        <w:t>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 U. 2023 poz. 2763)</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Minimalna wartość projektu</w:t>
      </w:r>
    </w:p>
    <w:p w:rsidR="000D522B" w:rsidRDefault="00B669BF">
      <w:pPr>
        <w:rPr>
          <w:b/>
        </w:rPr>
      </w:pPr>
      <w:r>
        <w:t>300 000,00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Partnerstwa, Przedsiębiorstwa, Służby publiczne</w:t>
      </w:r>
    </w:p>
    <w:p w:rsidR="000D522B" w:rsidRDefault="00B669BF">
      <w:pPr>
        <w:rPr>
          <w:b/>
        </w:rPr>
      </w:pPr>
      <w:r>
        <w:rPr>
          <w:b/>
        </w:rPr>
        <w:t>Typ beneficjenta – szczegółowy</w:t>
      </w:r>
    </w:p>
    <w:p w:rsidR="000D522B" w:rsidRDefault="00B669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D522B" w:rsidRDefault="00B669BF">
      <w:pPr>
        <w:rPr>
          <w:b/>
        </w:rPr>
      </w:pPr>
      <w:r>
        <w:rPr>
          <w:b/>
        </w:rPr>
        <w:t>Grupa docelowa</w:t>
      </w:r>
    </w:p>
    <w:p w:rsidR="000D522B" w:rsidRDefault="00B669BF">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rsidR="000D522B" w:rsidRDefault="00B669BF">
      <w:pPr>
        <w:rPr>
          <w:b/>
        </w:rPr>
      </w:pPr>
      <w:r>
        <w:rPr>
          <w:b/>
        </w:rPr>
        <w:t>Słowa kluczowe</w:t>
      </w:r>
    </w:p>
    <w:p w:rsidR="000D522B" w:rsidRDefault="00B669BF">
      <w:pPr>
        <w:rPr>
          <w:b/>
        </w:rPr>
      </w:pPr>
      <w:r>
        <w:t>audyt_energetyczny, czyste_powietrze, efektywność_energetyczna, inteligentne_systemy_zarządzania_energią, niska_emisja, odzysk_ciepła, redukcja_emisji_CO2, sieci_ciepłownicze, termomodernizacja, wysokosprawna_kogeneracja</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WLWK-RCO019 - Budynki publiczne o udoskonalonej charakterystyce energetycznej</w:t>
      </w:r>
    </w:p>
    <w:p w:rsidR="000D522B" w:rsidRDefault="00B669BF">
      <w:pPr>
        <w:rPr>
          <w:b/>
        </w:rPr>
      </w:pPr>
      <w:r>
        <w:t>WLWK-PLRO278 - Liczba obiektów podłączonych do sieci ciepłowniczej lub gazowej</w:t>
      </w:r>
    </w:p>
    <w:p w:rsidR="000D522B" w:rsidRDefault="00B669BF">
      <w:pPr>
        <w:rPr>
          <w:b/>
        </w:rPr>
      </w:pPr>
      <w:r>
        <w:t>WLWK-PLRO023 - Liczba zmodernizowanych energetycznie budynków</w:t>
      </w:r>
    </w:p>
    <w:p w:rsidR="000D522B" w:rsidRDefault="00B669BF">
      <w:pPr>
        <w:rPr>
          <w:b/>
        </w:rPr>
      </w:pPr>
      <w:r>
        <w:t>WLWK-PLRO024 - Liczba zmodernizowanych indywidualnych źródeł ciepła</w:t>
      </w:r>
    </w:p>
    <w:p w:rsidR="000D522B" w:rsidRDefault="00B669BF">
      <w:pPr>
        <w:rPr>
          <w:b/>
        </w:rPr>
      </w:pPr>
      <w:r>
        <w:t>WLWK-PLRO025 - Liczba zmodernizowanych źródeł ciepła (innych niż indywidualne)</w:t>
      </w:r>
    </w:p>
    <w:p w:rsidR="000D522B" w:rsidRDefault="00B669BF">
      <w:pPr>
        <w:rPr>
          <w:b/>
        </w:rPr>
      </w:pPr>
      <w:r>
        <w:t>WLWK-RCO018 - Lokale mieszkalne o udoskonalonej  charakterystyce energetycznej</w:t>
      </w:r>
    </w:p>
    <w:p w:rsidR="000D522B" w:rsidRDefault="00B669BF">
      <w:pPr>
        <w:rPr>
          <w:b/>
        </w:rPr>
      </w:pPr>
      <w:r>
        <w:t>WLWK-RCO074 - Ludność objęta projektami w ramach strategii zintegrowanego rozwoju terytorialnego</w:t>
      </w:r>
    </w:p>
    <w:p w:rsidR="000D522B" w:rsidRDefault="00B669BF">
      <w:pPr>
        <w:rPr>
          <w:b/>
        </w:rPr>
      </w:pPr>
      <w:r>
        <w:t>WLWK-RCO075 - Wspierane strategie zintegrowanego rozwoju terytorialnego</w:t>
      </w:r>
    </w:p>
    <w:p w:rsidR="000D522B" w:rsidRDefault="00B669BF">
      <w:pPr>
        <w:rPr>
          <w:b/>
        </w:rPr>
      </w:pPr>
      <w:r>
        <w:t>WLWK-RCO020 - Wybudowane lub zmodernizowane sieci ciepłownicze i chłodnicze</w:t>
      </w:r>
    </w:p>
    <w:p w:rsidR="000D522B" w:rsidRDefault="00B669BF">
      <w:pPr>
        <w:rPr>
          <w:b/>
        </w:rPr>
      </w:pPr>
      <w:r>
        <w:rPr>
          <w:b/>
        </w:rPr>
        <w:t>Wskaźniki rezultatu</w:t>
      </w:r>
    </w:p>
    <w:p w:rsidR="000D522B" w:rsidRDefault="00B669BF">
      <w:pPr>
        <w:rPr>
          <w:b/>
        </w:rPr>
      </w:pPr>
      <w:r>
        <w:t>WLWK-PLRR012 - Ilość zaoszczędzonej energii cieplnej</w:t>
      </w:r>
    </w:p>
    <w:p w:rsidR="000D522B" w:rsidRDefault="00B669BF">
      <w:pPr>
        <w:rPr>
          <w:b/>
        </w:rPr>
      </w:pPr>
      <w:r>
        <w:t>WLWK-PLRR010 - Ilość zaoszczędzonej energii elektrycznej i cieplnej</w:t>
      </w:r>
    </w:p>
    <w:p w:rsidR="000D522B" w:rsidRDefault="00B669BF">
      <w:pPr>
        <w:rPr>
          <w:b/>
        </w:rPr>
      </w:pPr>
      <w:r>
        <w:t>WLWK-PLRR011 - Ilość zaoszczędzonej energii elektrycznej</w:t>
      </w:r>
    </w:p>
    <w:p w:rsidR="000D522B" w:rsidRDefault="00B669BF">
      <w:pPr>
        <w:rPr>
          <w:b/>
        </w:rPr>
      </w:pPr>
      <w:r>
        <w:t>WLWK-RCR026 - Roczne zużycie energii pierwotnej (w tym: w lokalach mieszkalnych, budynkach publicznych, przedsiębiorstwach, innych)</w:t>
      </w:r>
    </w:p>
    <w:p w:rsidR="000D522B" w:rsidRDefault="00B669BF">
      <w:pPr>
        <w:rPr>
          <w:b/>
        </w:rPr>
      </w:pPr>
      <w:r>
        <w:lastRenderedPageBreak/>
        <w:t>WLWK-RCR029 - Szacowana emisja gazów cieplarnianych</w:t>
      </w:r>
    </w:p>
    <w:p w:rsidR="000D522B" w:rsidRDefault="000D522B">
      <w:pPr>
        <w:rPr>
          <w:b/>
        </w:rPr>
      </w:pPr>
    </w:p>
    <w:p w:rsidR="000D522B" w:rsidRDefault="00B669BF">
      <w:pPr>
        <w:pStyle w:val="Nagwek3"/>
        <w:rPr>
          <w:rFonts w:ascii="Calibri" w:hAnsi="Calibri" w:cs="Calibri"/>
          <w:sz w:val="32"/>
        </w:rPr>
      </w:pPr>
      <w:bookmarkStart w:id="11" w:name="_Toc165366413"/>
      <w:r>
        <w:rPr>
          <w:rFonts w:ascii="Calibri" w:hAnsi="Calibri" w:cs="Calibri"/>
          <w:sz w:val="32"/>
        </w:rPr>
        <w:t>Działanie FEPM.02.03 Efektywność energetyczna – ZIT poza terenem obszaru metropolitalnego</w:t>
      </w:r>
      <w:bookmarkEnd w:id="11"/>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 - Wspieranie efektywności energetycznej i redukcji emisji gazów cieplarnianych</w:t>
      </w:r>
    </w:p>
    <w:p w:rsidR="000D522B" w:rsidRDefault="00B669BF">
      <w:pPr>
        <w:rPr>
          <w:b/>
        </w:rPr>
      </w:pPr>
      <w:r>
        <w:rPr>
          <w:b/>
        </w:rPr>
        <w:t>Wysokość alokacji UE (EUR)</w:t>
      </w:r>
    </w:p>
    <w:p w:rsidR="000D522B" w:rsidRDefault="00B669BF">
      <w:pPr>
        <w:rPr>
          <w:b/>
        </w:rPr>
      </w:pPr>
      <w:r>
        <w:t>50 909 870,00</w:t>
      </w:r>
    </w:p>
    <w:p w:rsidR="000D522B" w:rsidRDefault="00B669BF">
      <w:pPr>
        <w:rPr>
          <w:b/>
        </w:rPr>
      </w:pPr>
      <w:r>
        <w:rPr>
          <w:b/>
        </w:rPr>
        <w:t>Zakres interwencji</w:t>
      </w:r>
    </w:p>
    <w:p w:rsidR="000D522B" w:rsidRDefault="00B669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D522B" w:rsidRDefault="00B669BF">
      <w:pPr>
        <w:rPr>
          <w:b/>
        </w:rPr>
      </w:pPr>
      <w:r>
        <w:rPr>
          <w:b/>
        </w:rPr>
        <w:t>Opis działania</w:t>
      </w:r>
    </w:p>
    <w:p w:rsidR="000D522B" w:rsidRDefault="00B669BF">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r>
      <w:r>
        <w:lastRenderedPageBreak/>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r>
      <w:r>
        <w:lastRenderedPageBreak/>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lastRenderedPageBreak/>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lastRenderedPageBreak/>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17 kwietnia 2024 r. w sprawie udzielania pomocy de minimis w ramach regionalnych programów na lata 2021–2027 (Dz. 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w:t>
      </w:r>
      <w:r>
        <w:lastRenderedPageBreak/>
        <w:t>udzielania pomocy inwestycyjnej na infrastrukturę energetyczną w ramach regionalnych programów na lata 2021–2027 (Dz. U. 2023 poz. 2763)</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Minimalna wartość projektu</w:t>
      </w:r>
    </w:p>
    <w:p w:rsidR="000D522B" w:rsidRDefault="00B669BF">
      <w:pPr>
        <w:rPr>
          <w:b/>
        </w:rPr>
      </w:pPr>
      <w:r>
        <w:t>300 000,00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Partnerstwa, Przedsiębiorstwa, Służby publiczne</w:t>
      </w:r>
    </w:p>
    <w:p w:rsidR="000D522B" w:rsidRDefault="00B669BF">
      <w:pPr>
        <w:rPr>
          <w:b/>
        </w:rPr>
      </w:pPr>
      <w:r>
        <w:rPr>
          <w:b/>
        </w:rPr>
        <w:t>Typ beneficjenta – szczegółowy</w:t>
      </w:r>
    </w:p>
    <w:p w:rsidR="000D522B" w:rsidRDefault="00B669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D522B" w:rsidRDefault="00B669BF">
      <w:pPr>
        <w:rPr>
          <w:b/>
        </w:rPr>
      </w:pPr>
      <w:r>
        <w:rPr>
          <w:b/>
        </w:rPr>
        <w:t>Grupa docelowa</w:t>
      </w:r>
    </w:p>
    <w:p w:rsidR="000D522B" w:rsidRDefault="00B669BF">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rsidR="000D522B" w:rsidRDefault="00B669BF">
      <w:pPr>
        <w:rPr>
          <w:b/>
        </w:rPr>
      </w:pPr>
      <w:r>
        <w:rPr>
          <w:b/>
        </w:rPr>
        <w:t>Słowa kluczowe</w:t>
      </w:r>
    </w:p>
    <w:p w:rsidR="000D522B" w:rsidRDefault="00B669BF">
      <w:pPr>
        <w:rPr>
          <w:b/>
        </w:rPr>
      </w:pPr>
      <w:r>
        <w:t>audyt_energetyczny, czyste_powietrze, efektywność_energetyczna, energia_z_OZE, fotowoltaika, gazy_cieplarniane, niska_emisja, sieci_ciepłownicze, termomodernizacja, wysokosprawna_kogeneracja</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WLWK-RCO019 - Budynki publiczne o udoskonalonej charakterystyce energetycznej</w:t>
      </w:r>
    </w:p>
    <w:p w:rsidR="000D522B" w:rsidRDefault="00B669BF">
      <w:pPr>
        <w:rPr>
          <w:b/>
        </w:rPr>
      </w:pPr>
      <w:r>
        <w:t>WLWK-PLRO278 - Liczba obiektów podłączonych do sieci ciepłowniczej lub gazowej</w:t>
      </w:r>
    </w:p>
    <w:p w:rsidR="000D522B" w:rsidRDefault="00B669BF">
      <w:pPr>
        <w:rPr>
          <w:b/>
        </w:rPr>
      </w:pPr>
      <w:r>
        <w:t>WLWK-PLRO023 - Liczba zmodernizowanych energetycznie budynków</w:t>
      </w:r>
    </w:p>
    <w:p w:rsidR="000D522B" w:rsidRDefault="00B669BF">
      <w:pPr>
        <w:rPr>
          <w:b/>
        </w:rPr>
      </w:pPr>
      <w:r>
        <w:t>WLWK-PLRO024 - Liczba zmodernizowanych indywidualnych źródeł ciepła</w:t>
      </w:r>
    </w:p>
    <w:p w:rsidR="000D522B" w:rsidRDefault="00B669BF">
      <w:pPr>
        <w:rPr>
          <w:b/>
        </w:rPr>
      </w:pPr>
      <w:r>
        <w:t>WLWK-PLRO025 - Liczba zmodernizowanych źródeł ciepła (innych niż indywidualne)</w:t>
      </w:r>
    </w:p>
    <w:p w:rsidR="000D522B" w:rsidRDefault="00B669BF">
      <w:pPr>
        <w:rPr>
          <w:b/>
        </w:rPr>
      </w:pPr>
      <w:r>
        <w:t>WLWK-RCO018 - Lokale mieszkalne o udoskonalonej  charakterystyce energetycznej</w:t>
      </w:r>
    </w:p>
    <w:p w:rsidR="000D522B" w:rsidRDefault="00B669BF">
      <w:pPr>
        <w:rPr>
          <w:b/>
        </w:rPr>
      </w:pPr>
      <w:r>
        <w:t>WLWK-RCO074 - Ludność objęta projektami w ramach strategii zintegrowanego rozwoju terytorialnego</w:t>
      </w:r>
    </w:p>
    <w:p w:rsidR="000D522B" w:rsidRDefault="00B669BF">
      <w:pPr>
        <w:rPr>
          <w:b/>
        </w:rPr>
      </w:pPr>
      <w:r>
        <w:t>WLWK-RCO075 - Wspierane strategie zintegrowanego rozwoju terytorialnego</w:t>
      </w:r>
    </w:p>
    <w:p w:rsidR="000D522B" w:rsidRDefault="00B669BF">
      <w:pPr>
        <w:rPr>
          <w:b/>
        </w:rPr>
      </w:pPr>
      <w:r>
        <w:t>WLWK-RCO020 - Wybudowane lub zmodernizowane sieci ciepłownicze i chłodnicze</w:t>
      </w:r>
    </w:p>
    <w:p w:rsidR="000D522B" w:rsidRDefault="00B669BF">
      <w:pPr>
        <w:rPr>
          <w:b/>
        </w:rPr>
      </w:pPr>
      <w:r>
        <w:rPr>
          <w:b/>
        </w:rPr>
        <w:t>Wskaźniki rezultatu</w:t>
      </w:r>
    </w:p>
    <w:p w:rsidR="000D522B" w:rsidRDefault="00B669BF">
      <w:pPr>
        <w:rPr>
          <w:b/>
        </w:rPr>
      </w:pPr>
      <w:r>
        <w:t>WLWK-PLRR012 - Ilość zaoszczędzonej energii cieplnej</w:t>
      </w:r>
    </w:p>
    <w:p w:rsidR="000D522B" w:rsidRDefault="00B669BF">
      <w:pPr>
        <w:rPr>
          <w:b/>
        </w:rPr>
      </w:pPr>
      <w:r>
        <w:t>WLWK-PLRR010 - Ilość zaoszczędzonej energii elektrycznej i cieplnej</w:t>
      </w:r>
    </w:p>
    <w:p w:rsidR="000D522B" w:rsidRDefault="00B669BF">
      <w:pPr>
        <w:rPr>
          <w:b/>
        </w:rPr>
      </w:pPr>
      <w:r>
        <w:t>WLWK-PLRR011 - Ilość zaoszczędzonej energii elektrycznej</w:t>
      </w:r>
    </w:p>
    <w:p w:rsidR="000D522B" w:rsidRDefault="00B669BF">
      <w:pPr>
        <w:rPr>
          <w:b/>
        </w:rPr>
      </w:pPr>
      <w:r>
        <w:t>WLWK-RCR026 - Roczne zużycie energii pierwotnej (w tym: w lokalach mieszkalnych, budynkach publicznych, przedsiębiorstwach, innych)</w:t>
      </w:r>
    </w:p>
    <w:p w:rsidR="000D522B" w:rsidRDefault="00B669BF">
      <w:pPr>
        <w:rPr>
          <w:b/>
        </w:rPr>
      </w:pPr>
      <w:r>
        <w:t>WLWK-RCR029 - Szacowana emisja gazów cieplarnianych</w:t>
      </w:r>
    </w:p>
    <w:p w:rsidR="000D522B" w:rsidRDefault="000D522B">
      <w:pPr>
        <w:rPr>
          <w:b/>
        </w:rPr>
      </w:pPr>
    </w:p>
    <w:p w:rsidR="000D522B" w:rsidRDefault="00B669BF">
      <w:pPr>
        <w:pStyle w:val="Nagwek3"/>
        <w:rPr>
          <w:rFonts w:ascii="Calibri" w:hAnsi="Calibri" w:cs="Calibri"/>
          <w:sz w:val="32"/>
        </w:rPr>
      </w:pPr>
      <w:bookmarkStart w:id="12" w:name="_Toc165366414"/>
      <w:r>
        <w:rPr>
          <w:rFonts w:ascii="Calibri" w:hAnsi="Calibri" w:cs="Calibri"/>
          <w:sz w:val="32"/>
        </w:rPr>
        <w:t>Działanie FEPM.02.04 Efektywność energetyczna – programy rewitalizacji</w:t>
      </w:r>
      <w:bookmarkEnd w:id="12"/>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 - Wspieranie efektywności energetycznej i redukcji emisji gazów cieplarnianych</w:t>
      </w:r>
    </w:p>
    <w:p w:rsidR="000D522B" w:rsidRDefault="00B669BF">
      <w:pPr>
        <w:rPr>
          <w:b/>
        </w:rPr>
      </w:pPr>
      <w:r>
        <w:rPr>
          <w:b/>
        </w:rPr>
        <w:t>Wysokość alokacji UE (EUR)</w:t>
      </w:r>
    </w:p>
    <w:p w:rsidR="000D522B" w:rsidRDefault="00B669BF">
      <w:pPr>
        <w:rPr>
          <w:b/>
        </w:rPr>
      </w:pPr>
      <w:r>
        <w:t>10 000 000,00</w:t>
      </w:r>
    </w:p>
    <w:p w:rsidR="000D522B" w:rsidRDefault="00B669BF">
      <w:pPr>
        <w:rPr>
          <w:b/>
        </w:rPr>
      </w:pPr>
      <w:r>
        <w:rPr>
          <w:b/>
        </w:rPr>
        <w:t>Zakres interwencji</w:t>
      </w:r>
    </w:p>
    <w:p w:rsidR="000D522B" w:rsidRDefault="00B669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D522B" w:rsidRDefault="00B669BF">
      <w:pPr>
        <w:rPr>
          <w:b/>
        </w:rPr>
      </w:pPr>
      <w:r>
        <w:rPr>
          <w:b/>
        </w:rPr>
        <w:t>Opis działania</w:t>
      </w:r>
    </w:p>
    <w:p w:rsidR="000D522B" w:rsidRDefault="00B669BF">
      <w:pPr>
        <w:rPr>
          <w:b/>
        </w:rPr>
      </w:pPr>
      <w:r>
        <w:br/>
        <w:t>Celem Działania jest zmniejszenie zużycia energii cieplnej i elektrycznej budynków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r>
      <w:r>
        <w:lastRenderedPageBreak/>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wynikające z programu rewitalizacji wpisanego do Wykazu prowadzonego przez Instytucję Zarządzającą.</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r>
      <w:r>
        <w:lastRenderedPageBreak/>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 xml:space="preserve">Interwencja będzie prowadzona na terenie obszarów zdegradowanych w miastach objętych programami </w:t>
      </w:r>
      <w:r>
        <w:lastRenderedPageBreak/>
        <w:t>rewitalizacji wpisanymi do Wykazu prowadzonego przez Instytucję Zarządzającą.</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17 kwietnia 2024 r. w sprawie udzielania pomocy de minimis w ramach regionalnych programów na lata 2021–2027 (Dz. 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 U. 2023 poz. 2763)</w:t>
      </w:r>
    </w:p>
    <w:p w:rsidR="000D522B" w:rsidRDefault="00B669BF">
      <w:pPr>
        <w:rPr>
          <w:b/>
        </w:rPr>
      </w:pPr>
      <w:r>
        <w:rPr>
          <w:b/>
        </w:rPr>
        <w:lastRenderedPageBreak/>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Minimalna wartość projektu</w:t>
      </w:r>
    </w:p>
    <w:p w:rsidR="000D522B" w:rsidRDefault="00B669BF">
      <w:pPr>
        <w:rPr>
          <w:b/>
        </w:rPr>
      </w:pPr>
      <w:r>
        <w:t>300 000,00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Inne narzędzia terytorialne, 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Partnerstwa, Przedsiębiorstwa, Służby publiczne</w:t>
      </w:r>
    </w:p>
    <w:p w:rsidR="000D522B" w:rsidRDefault="00B669BF">
      <w:pPr>
        <w:rPr>
          <w:b/>
        </w:rPr>
      </w:pPr>
      <w:r>
        <w:rPr>
          <w:b/>
        </w:rPr>
        <w:t>Typ beneficjenta – szczegółowy</w:t>
      </w:r>
    </w:p>
    <w:p w:rsidR="000D522B" w:rsidRDefault="00B669BF">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D522B" w:rsidRDefault="00B669BF">
      <w:pPr>
        <w:rPr>
          <w:b/>
        </w:rPr>
      </w:pPr>
      <w:r>
        <w:rPr>
          <w:b/>
        </w:rPr>
        <w:t>Grupa docelowa</w:t>
      </w:r>
    </w:p>
    <w:p w:rsidR="000D522B" w:rsidRDefault="00B669BF">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D522B" w:rsidRDefault="00B669BF">
      <w:pPr>
        <w:rPr>
          <w:b/>
        </w:rPr>
      </w:pPr>
      <w:r>
        <w:rPr>
          <w:b/>
        </w:rPr>
        <w:t>Słowa kluczowe</w:t>
      </w:r>
    </w:p>
    <w:p w:rsidR="000D522B" w:rsidRDefault="00B669BF">
      <w:pPr>
        <w:rPr>
          <w:b/>
        </w:rPr>
      </w:pPr>
      <w:r>
        <w:lastRenderedPageBreak/>
        <w:t>audyt_energetyczny, czyste_powietrze, efektywność_energetyczna, energia_z_OZE, fotowoltaika, niska_emisja, odzysk_ciepła, redukcja_emisji_CO2, rewitalizacja, termomodernizacja</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WLWK-RCO019 - Budynki publiczne o udoskonalonej charakterystyce energetycznej</w:t>
      </w:r>
    </w:p>
    <w:p w:rsidR="000D522B" w:rsidRDefault="00B669BF">
      <w:pPr>
        <w:rPr>
          <w:b/>
        </w:rPr>
      </w:pPr>
      <w:r>
        <w:t>WLWK-PLRO023 - Liczba zmodernizowanych energetycznie budynków</w:t>
      </w:r>
    </w:p>
    <w:p w:rsidR="000D522B" w:rsidRDefault="00B669BF">
      <w:pPr>
        <w:rPr>
          <w:b/>
        </w:rPr>
      </w:pPr>
      <w:r>
        <w:t>WLWK-PLRO024 - Liczba zmodernizowanych indywidualnych źródeł ciepła</w:t>
      </w:r>
    </w:p>
    <w:p w:rsidR="000D522B" w:rsidRDefault="00B669BF">
      <w:pPr>
        <w:rPr>
          <w:b/>
        </w:rPr>
      </w:pPr>
      <w:r>
        <w:t>WLWK-RCO018 - Lokale mieszkalne o udoskonalonej  charakterystyce energetycznej</w:t>
      </w:r>
    </w:p>
    <w:p w:rsidR="000D522B" w:rsidRDefault="00B669BF">
      <w:pPr>
        <w:rPr>
          <w:b/>
        </w:rPr>
      </w:pPr>
      <w:r>
        <w:t>WLWK-RCO074 - Ludność objęta projektami w ramach strategii zintegrowanego rozwoju terytorialnego</w:t>
      </w:r>
    </w:p>
    <w:p w:rsidR="000D522B" w:rsidRDefault="00B669BF">
      <w:pPr>
        <w:rPr>
          <w:b/>
        </w:rPr>
      </w:pPr>
      <w:r>
        <w:t>WLWK-RCO075 - Wspierane strategie zintegrowanego rozwoju terytorialnego</w:t>
      </w:r>
    </w:p>
    <w:p w:rsidR="000D522B" w:rsidRDefault="00B669BF">
      <w:pPr>
        <w:rPr>
          <w:b/>
        </w:rPr>
      </w:pPr>
      <w:r>
        <w:rPr>
          <w:b/>
        </w:rPr>
        <w:t>Wskaźniki rezultatu</w:t>
      </w:r>
    </w:p>
    <w:p w:rsidR="000D522B" w:rsidRDefault="00B669BF">
      <w:pPr>
        <w:rPr>
          <w:b/>
        </w:rPr>
      </w:pPr>
      <w:r>
        <w:t>WLWK-PLRR012 - Ilość zaoszczędzonej energii cieplnej</w:t>
      </w:r>
    </w:p>
    <w:p w:rsidR="000D522B" w:rsidRDefault="00B669BF">
      <w:pPr>
        <w:rPr>
          <w:b/>
        </w:rPr>
      </w:pPr>
      <w:r>
        <w:t>WLWK-PLRR010 - Ilość zaoszczędzonej energii elektrycznej i cieplnej</w:t>
      </w:r>
    </w:p>
    <w:p w:rsidR="000D522B" w:rsidRDefault="00B669BF">
      <w:pPr>
        <w:rPr>
          <w:b/>
        </w:rPr>
      </w:pPr>
      <w:r>
        <w:t>WLWK-PLRR011 - Ilość zaoszczędzonej energii elektrycznej</w:t>
      </w:r>
    </w:p>
    <w:p w:rsidR="000D522B" w:rsidRDefault="00B669BF">
      <w:pPr>
        <w:rPr>
          <w:b/>
        </w:rPr>
      </w:pPr>
      <w:r>
        <w:t>WLWK-RCR026 - Roczne zużycie energii pierwotnej (w tym: w lokalach mieszkalnych, budynkach publicznych, przedsiębiorstwach, innych)</w:t>
      </w:r>
    </w:p>
    <w:p w:rsidR="000D522B" w:rsidRDefault="00B669BF">
      <w:pPr>
        <w:rPr>
          <w:b/>
        </w:rPr>
      </w:pPr>
      <w:r>
        <w:t>WLWK-RCR029 - Szacowana emisja gazów cieplarnianych</w:t>
      </w:r>
    </w:p>
    <w:p w:rsidR="000D522B" w:rsidRDefault="000D522B">
      <w:pPr>
        <w:rPr>
          <w:b/>
        </w:rPr>
      </w:pPr>
    </w:p>
    <w:p w:rsidR="000D522B" w:rsidRDefault="00B669BF">
      <w:pPr>
        <w:pStyle w:val="Nagwek3"/>
        <w:rPr>
          <w:rFonts w:ascii="Calibri" w:hAnsi="Calibri" w:cs="Calibri"/>
          <w:sz w:val="32"/>
        </w:rPr>
      </w:pPr>
      <w:bookmarkStart w:id="13" w:name="_Toc165366415"/>
      <w:r>
        <w:rPr>
          <w:rFonts w:ascii="Calibri" w:hAnsi="Calibri" w:cs="Calibri"/>
          <w:sz w:val="32"/>
        </w:rPr>
        <w:t>Działanie FEPM.02.05 Efektywność energetyczna – wsparcie pozadotacyjne</w:t>
      </w:r>
      <w:bookmarkEnd w:id="13"/>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 - Wspieranie efektywności energetycznej i redukcji emisji gazów cieplarnianych</w:t>
      </w:r>
    </w:p>
    <w:p w:rsidR="000D522B" w:rsidRDefault="00B669BF">
      <w:pPr>
        <w:rPr>
          <w:b/>
        </w:rPr>
      </w:pPr>
      <w:r>
        <w:rPr>
          <w:b/>
        </w:rPr>
        <w:lastRenderedPageBreak/>
        <w:t>Wysokość alokacji UE (EUR)</w:t>
      </w:r>
    </w:p>
    <w:p w:rsidR="000D522B" w:rsidRDefault="00B669BF">
      <w:pPr>
        <w:rPr>
          <w:b/>
        </w:rPr>
      </w:pPr>
      <w:r>
        <w:t>19 365 394,00</w:t>
      </w:r>
    </w:p>
    <w:p w:rsidR="000D522B" w:rsidRDefault="00B669BF">
      <w:pPr>
        <w:rPr>
          <w:b/>
        </w:rPr>
      </w:pPr>
      <w:r>
        <w:rPr>
          <w:b/>
        </w:rPr>
        <w:t>Zakres interwencji</w:t>
      </w:r>
    </w:p>
    <w:p w:rsidR="000D522B" w:rsidRDefault="00B669B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D522B" w:rsidRDefault="00B669BF">
      <w:pPr>
        <w:rPr>
          <w:b/>
        </w:rPr>
      </w:pPr>
      <w:r>
        <w:rPr>
          <w:b/>
        </w:rPr>
        <w:t>Opis działania</w:t>
      </w:r>
    </w:p>
    <w:p w:rsidR="000D522B" w:rsidRDefault="00B669BF">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w:t>
      </w:r>
      <w:r>
        <w:br/>
        <w:t>a. wielorodzinnych budynkach mieszkalnych należących do wspólnot mieszkaniowych niestanowiących własności Skarbu Państwa;</w:t>
      </w:r>
      <w:r>
        <w:br/>
        <w:t>b. wielorodzinnych budynkach mieszkalnych oraz budynkach spółek komunalnych i jednostek budżetowych, których właścicielem jest samorząd terytorialny oraz podległe mu organy i jednostki organizacyjne;</w:t>
      </w:r>
      <w:r>
        <w:br/>
        <w:t>c. budynkach użyteczności publicznej, z wyłączeniem budynków należących do administracji rządowej i 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 xml:space="preserve">2. W powiązaniu z pierwszym typem wsparcia uzupełniająco możliwe będą działania funkcjonalnie </w:t>
      </w:r>
      <w:r>
        <w:lastRenderedPageBreak/>
        <w:t>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 xml:space="preserve">3. Wspierane będą przedsięwzięcia dotyczące: </w:t>
      </w:r>
      <w:r>
        <w:br/>
        <w:t>- wielorodzinnych budynków mieszkalnych należących do wspólnot mieszkaniowych,</w:t>
      </w:r>
      <w:r>
        <w:br/>
        <w:t>- wielorodzinnych budynków mieszkalnych stanowiących w 100% mienie komunalne,</w:t>
      </w:r>
      <w:r>
        <w:br/>
        <w:t>- budynków użyteczności publicznej,</w:t>
      </w:r>
      <w:r>
        <w:br/>
        <w:t>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4. Wyłączone ze wsparcia są:</w:t>
      </w:r>
      <w:r>
        <w:br/>
        <w:t>- budynki użyteczności publicznej należące do administracji rządowej, podległych jej organów i jednostek organizacyjnych,</w:t>
      </w:r>
      <w:r>
        <w:br/>
        <w:t>- wielorodzinne budynki mieszkalne:</w:t>
      </w:r>
      <w:r>
        <w:br/>
        <w:t>• będące własnością Skarbu Państwa, spółek z jego udziałem,</w:t>
      </w:r>
      <w:r>
        <w:br/>
        <w:t>• spółdzielni mieszkaniowych.</w:t>
      </w:r>
      <w:r>
        <w:br/>
        <w:t>5. W ramach pierwszego typu wsparcia w zakresie modernizacji źródła ciepła (w przypadku indywidualnego źródła ciepła dotyczy wyłącznie pieca/kotła zasilanego paliwem stałym) wsparcie może zostać udzielone na jego:</w:t>
      </w:r>
      <w:r>
        <w:br/>
      </w:r>
      <w:r>
        <w:lastRenderedPageBreak/>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 xml:space="preserve">4. Dotyczące poprawy efektywności energetycznej budynków wpisanych do rejestru zabytków lub </w:t>
      </w:r>
      <w:r>
        <w:lastRenderedPageBreak/>
        <w:t>objętych ochroną konserwatorską obejmujące kompleksowe systemy zarządzania energią w tych budynkach.</w:t>
      </w:r>
      <w:r>
        <w:br/>
      </w:r>
      <w:r>
        <w:br/>
        <w:t>Ukierunkowanie terytorialne:</w:t>
      </w:r>
      <w:r>
        <w:br/>
        <w:t>Projekt realizowany będzie na obszarze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Wsparcie poprzez instrumenty finansowe: dotacje w ramach operacji instrumentu finansowego</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lastRenderedPageBreak/>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Instytucje wspierające biznes, Służby publiczne</w:t>
      </w:r>
    </w:p>
    <w:p w:rsidR="000D522B" w:rsidRDefault="00B669BF">
      <w:pPr>
        <w:rPr>
          <w:b/>
        </w:rPr>
      </w:pPr>
      <w:r>
        <w:rPr>
          <w:b/>
        </w:rPr>
        <w:t>Typ beneficjenta – szczegółowy</w:t>
      </w:r>
    </w:p>
    <w:p w:rsidR="000D522B" w:rsidRDefault="00B669BF">
      <w:pPr>
        <w:rPr>
          <w:b/>
        </w:rPr>
      </w:pPr>
      <w:r>
        <w:t>Instytucje finansowe, Jednostki organizacyjne działające w imieniu jednostek samorządu terytorialnego, Podmioty świadczące usługi publiczne w ramach realizacji obowiązków własnych jednostek samorządu terytorialnego</w:t>
      </w:r>
    </w:p>
    <w:p w:rsidR="000D522B" w:rsidRDefault="00B669BF">
      <w:pPr>
        <w:rPr>
          <w:b/>
        </w:rPr>
      </w:pPr>
      <w:r>
        <w:rPr>
          <w:b/>
        </w:rPr>
        <w:t>Grupa docelowa</w:t>
      </w:r>
    </w:p>
    <w:p w:rsidR="000D522B" w:rsidRDefault="00B669BF">
      <w:pPr>
        <w:rPr>
          <w:b/>
        </w:rPr>
      </w:pPr>
      <w:r>
        <w:t>osoby korzystające z budynków, osoby korzystające z infrastruktury, właściciele budynków, właściciele infrastruktury</w:t>
      </w:r>
    </w:p>
    <w:p w:rsidR="000D522B" w:rsidRDefault="00B669BF">
      <w:pPr>
        <w:rPr>
          <w:b/>
        </w:rPr>
      </w:pPr>
      <w:r>
        <w:rPr>
          <w:b/>
        </w:rPr>
        <w:t>Słowa kluczowe</w:t>
      </w:r>
    </w:p>
    <w:p w:rsidR="000D522B" w:rsidRDefault="00B669BF">
      <w:pPr>
        <w:rPr>
          <w:b/>
        </w:rPr>
      </w:pPr>
      <w:r>
        <w:t>budynki_mieszkalne, efektywność_energetyczna, energia_z_OZE, fotowoltaika, oszczędność_energii, redukcja_emisji_CO2, termomodernizacja, umorzenie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WLWK-RCO019 - Budynki publiczne o udoskonalonej charakterystyce energetycznej</w:t>
      </w:r>
    </w:p>
    <w:p w:rsidR="000D522B" w:rsidRDefault="00B669BF">
      <w:pPr>
        <w:rPr>
          <w:b/>
        </w:rPr>
      </w:pPr>
      <w:r>
        <w:t>WLWK-PLRO023 - Liczba zmodernizowanych energetycznie budynków</w:t>
      </w:r>
    </w:p>
    <w:p w:rsidR="000D522B" w:rsidRDefault="00B669BF">
      <w:pPr>
        <w:rPr>
          <w:b/>
        </w:rPr>
      </w:pPr>
      <w:r>
        <w:t>WLWK-PLRO024 - Liczba zmodernizowanych indywidualnych źródeł ciepła</w:t>
      </w:r>
    </w:p>
    <w:p w:rsidR="000D522B" w:rsidRDefault="00B669BF">
      <w:pPr>
        <w:rPr>
          <w:b/>
        </w:rPr>
      </w:pPr>
      <w:r>
        <w:t>WLWK-RCO018 - Lokale mieszkalne o udoskonalonej  charakterystyce energetycznej</w:t>
      </w:r>
    </w:p>
    <w:p w:rsidR="000D522B" w:rsidRDefault="00B669BF">
      <w:pPr>
        <w:rPr>
          <w:b/>
        </w:rPr>
      </w:pPr>
      <w:r>
        <w:rPr>
          <w:b/>
        </w:rPr>
        <w:t>Wskaźniki rezultatu</w:t>
      </w:r>
    </w:p>
    <w:p w:rsidR="000D522B" w:rsidRDefault="00B669BF">
      <w:pPr>
        <w:rPr>
          <w:b/>
        </w:rPr>
      </w:pPr>
      <w:r>
        <w:t>WLWK-PLRR012 - Ilość zaoszczędzonej energii cieplnej</w:t>
      </w:r>
    </w:p>
    <w:p w:rsidR="000D522B" w:rsidRDefault="00B669BF">
      <w:pPr>
        <w:rPr>
          <w:b/>
        </w:rPr>
      </w:pPr>
      <w:r>
        <w:t>WLWK-PLRR010 - Ilość zaoszczędzonej energii elektrycznej i cieplnej</w:t>
      </w:r>
    </w:p>
    <w:p w:rsidR="000D522B" w:rsidRDefault="00B669BF">
      <w:pPr>
        <w:rPr>
          <w:b/>
        </w:rPr>
      </w:pPr>
      <w:r>
        <w:t>WLWK-PLRR011 - Ilość zaoszczędzonej energii elektrycznej</w:t>
      </w:r>
    </w:p>
    <w:p w:rsidR="000D522B" w:rsidRDefault="00B669BF">
      <w:pPr>
        <w:rPr>
          <w:b/>
        </w:rPr>
      </w:pPr>
      <w:r>
        <w:lastRenderedPageBreak/>
        <w:t>WLWK-RCR026 - Roczne zużycie energii pierwotnej (w tym: w lokalach mieszkalnych, budynkach publicznych, przedsiębiorstwach, innych)</w:t>
      </w:r>
    </w:p>
    <w:p w:rsidR="000D522B" w:rsidRDefault="00B669BF">
      <w:pPr>
        <w:rPr>
          <w:b/>
        </w:rPr>
      </w:pPr>
      <w:r>
        <w:t>WLWK-RCR029 - Szacowana emisja gazów cieplarnianych</w:t>
      </w:r>
    </w:p>
    <w:p w:rsidR="000D522B" w:rsidRDefault="000D522B">
      <w:pPr>
        <w:rPr>
          <w:b/>
        </w:rPr>
      </w:pPr>
    </w:p>
    <w:p w:rsidR="000D522B" w:rsidRDefault="00B669BF">
      <w:pPr>
        <w:pStyle w:val="Nagwek3"/>
        <w:rPr>
          <w:rFonts w:ascii="Calibri" w:hAnsi="Calibri" w:cs="Calibri"/>
          <w:sz w:val="32"/>
        </w:rPr>
      </w:pPr>
      <w:bookmarkStart w:id="14" w:name="_Toc165366416"/>
      <w:r>
        <w:rPr>
          <w:rFonts w:ascii="Calibri" w:hAnsi="Calibri" w:cs="Calibri"/>
          <w:sz w:val="32"/>
        </w:rPr>
        <w:t>Działanie FEPM.02.07 Odnawialne źródła energii – RLKS</w:t>
      </w:r>
      <w:bookmarkEnd w:id="14"/>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EFRR/FS.CP2.II - Wspieranie energii odnawialnej zgodnie z dyrektywą (UE) 2018/2001, w tym określonymi w niej kryteriami zrównoważonego rozwoju</w:t>
      </w:r>
    </w:p>
    <w:p w:rsidR="000D522B" w:rsidRDefault="00B669BF">
      <w:pPr>
        <w:rPr>
          <w:b/>
        </w:rPr>
      </w:pPr>
      <w:r>
        <w:rPr>
          <w:b/>
        </w:rPr>
        <w:t>Wysokość alokacji UE (EUR)</w:t>
      </w:r>
    </w:p>
    <w:p w:rsidR="000D522B" w:rsidRDefault="00B669BF">
      <w:pPr>
        <w:rPr>
          <w:b/>
        </w:rPr>
      </w:pPr>
      <w:r>
        <w:t>10 000 000,00</w:t>
      </w:r>
    </w:p>
    <w:p w:rsidR="000D522B" w:rsidRDefault="00B669BF">
      <w:pPr>
        <w:rPr>
          <w:b/>
        </w:rPr>
      </w:pPr>
      <w:r>
        <w:rPr>
          <w:b/>
        </w:rPr>
        <w:t>Zakres interwencji</w:t>
      </w:r>
    </w:p>
    <w:p w:rsidR="000D522B" w:rsidRDefault="00B669BF">
      <w:pPr>
        <w:rPr>
          <w:b/>
        </w:rPr>
      </w:pPr>
      <w:r>
        <w:t>047 - Energia odnawialna: wiatrowa, 048 - Energia odnawialna: słoneczna, 050 - Energia odnawialna: biomasa o wysokim poziomie redukcji emisji gazów cieplarnianych, 052 - Inne rodzaje energii odnawialnej (w tym energia geotermalna)</w:t>
      </w:r>
    </w:p>
    <w:p w:rsidR="000D522B" w:rsidRDefault="00B669BF">
      <w:pPr>
        <w:rPr>
          <w:b/>
        </w:rPr>
      </w:pPr>
      <w:r>
        <w:rPr>
          <w:b/>
        </w:rPr>
        <w:t>Opis działania</w:t>
      </w:r>
    </w:p>
    <w:p w:rsidR="000D522B" w:rsidRDefault="00B669BF">
      <w:pPr>
        <w:rPr>
          <w:b/>
        </w:rPr>
      </w:pPr>
      <w:r>
        <w:br/>
        <w:t xml:space="preserve">W ramach Działania realizowane będą projekty na rzecz magazynowania energii pochodzącej ze źródeł OZE wraz z przyłączeniami do sieci, ze szczególnym uwzględnieniem rozproszonej energetyki prosumenckiej.  </w:t>
      </w:r>
      <w:r>
        <w:br/>
      </w:r>
      <w:r>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ogłaszanych przez lokalną grupę działania (LGD) zgodnie z mechanizmem RLKS albo </w:t>
      </w:r>
      <w:r>
        <w:br/>
      </w:r>
      <w:r>
        <w:lastRenderedPageBreak/>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t xml:space="preserve">9. Zakres wsparcia beneficjentów i grantobiorców będzie zgodny z lokalną strategią rozwoju dla obszaru danej LGD. </w:t>
      </w:r>
      <w:r>
        <w:br/>
        <w:t xml:space="preserve">10. Koszty pośrednie mogą być ujęte wyłącznie w projektach grantowych i dotyczyć kosztów o których mowa w art. 34 ust.1 lit c) Rozporządzenia 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0D522B" w:rsidRDefault="00B669BF">
      <w:pPr>
        <w:rPr>
          <w:b/>
        </w:rPr>
      </w:pPr>
      <w:r>
        <w:rPr>
          <w:b/>
        </w:rPr>
        <w:lastRenderedPageBreak/>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RLKS</w:t>
      </w:r>
    </w:p>
    <w:p w:rsidR="000D522B" w:rsidRDefault="00B669BF">
      <w:pPr>
        <w:rPr>
          <w:b/>
        </w:rPr>
      </w:pPr>
      <w:r>
        <w:rPr>
          <w:b/>
        </w:rPr>
        <w:lastRenderedPageBreak/>
        <w:t>Typ beneficjenta – ogólny</w:t>
      </w:r>
    </w:p>
    <w:p w:rsidR="000D522B" w:rsidRDefault="00B669BF">
      <w:pPr>
        <w:rPr>
          <w:b/>
        </w:rPr>
      </w:pPr>
      <w:r>
        <w:t>Administracja publiczna, Organizacje społeczne i związki wyznaniowe, Osoby fizyczne, Służby publiczne</w:t>
      </w:r>
    </w:p>
    <w:p w:rsidR="000D522B" w:rsidRDefault="00B669BF">
      <w:pPr>
        <w:rPr>
          <w:b/>
        </w:rPr>
      </w:pPr>
      <w:r>
        <w:rPr>
          <w:b/>
        </w:rPr>
        <w:t>Typ beneficjenta – szczegółowy</w:t>
      </w:r>
    </w:p>
    <w:p w:rsidR="000D522B" w:rsidRDefault="00B669BF">
      <w:pPr>
        <w:rPr>
          <w:b/>
        </w:rPr>
      </w:pPr>
      <w:r>
        <w:t>Instytucje kultury, Jednostki organizacyjne działające w imieniu jednostek samorządu terytorialnego, Jednostki Samorządu Terytorialnego, Lokalne Grupy Działania, Organizacje pozarządowe, Osoby fizyczne</w:t>
      </w:r>
    </w:p>
    <w:p w:rsidR="000D522B" w:rsidRDefault="00B669BF">
      <w:pPr>
        <w:rPr>
          <w:b/>
        </w:rPr>
      </w:pPr>
      <w:r>
        <w:rPr>
          <w:b/>
        </w:rPr>
        <w:t>Grupa docelowa</w:t>
      </w:r>
    </w:p>
    <w:p w:rsidR="000D522B" w:rsidRDefault="00B669BF">
      <w:pPr>
        <w:rPr>
          <w:b/>
        </w:rPr>
      </w:pPr>
      <w:r>
        <w:t>wszyscy mieszkańcy obszaru objętego lokalną strategią rozwoju</w:t>
      </w:r>
    </w:p>
    <w:p w:rsidR="000D522B" w:rsidRDefault="00B669BF">
      <w:pPr>
        <w:rPr>
          <w:b/>
        </w:rPr>
      </w:pPr>
      <w:r>
        <w:rPr>
          <w:b/>
        </w:rPr>
        <w:t>Słowa kluczowe</w:t>
      </w:r>
    </w:p>
    <w:p w:rsidR="000D522B" w:rsidRDefault="00B669BF">
      <w:pPr>
        <w:rPr>
          <w:b/>
        </w:rPr>
      </w:pPr>
      <w:r>
        <w:t>energetyka_rozproszona, energia_z_OZE, lokalne_inicjatywy, magazyn_ciepła, magazyn_energii, odnawialne_źródła_energii</w:t>
      </w:r>
    </w:p>
    <w:p w:rsidR="000D522B" w:rsidRDefault="00B669BF">
      <w:pPr>
        <w:rPr>
          <w:b/>
        </w:rPr>
      </w:pPr>
      <w:r>
        <w:rPr>
          <w:b/>
        </w:rPr>
        <w:t>Wskaźniki produktu</w:t>
      </w:r>
    </w:p>
    <w:p w:rsidR="000D522B" w:rsidRDefault="00B669BF">
      <w:pPr>
        <w:rPr>
          <w:b/>
        </w:rPr>
      </w:pPr>
      <w:r>
        <w:t>WLWK-PLRO237 - Liczba powstałych magazynów energii cieplnej</w:t>
      </w:r>
    </w:p>
    <w:p w:rsidR="000D522B" w:rsidRDefault="00B669BF">
      <w:pPr>
        <w:rPr>
          <w:b/>
        </w:rPr>
      </w:pPr>
      <w:r>
        <w:t>WLWK-PLRO238 - Liczba powstałych magazynów energii elektrycznej</w:t>
      </w:r>
    </w:p>
    <w:p w:rsidR="000D522B" w:rsidRDefault="00B669BF">
      <w:pPr>
        <w:rPr>
          <w:b/>
        </w:rPr>
      </w:pPr>
      <w:r>
        <w:t>WLWK-RCO074 - Ludność objęta projektami w ramach strategii zintegrowanego rozwoju terytorialnego</w:t>
      </w:r>
    </w:p>
    <w:p w:rsidR="000D522B" w:rsidRDefault="00B669BF">
      <w:pPr>
        <w:rPr>
          <w:b/>
        </w:rPr>
      </w:pPr>
      <w:r>
        <w:t>WLWK-PLRO208 - Pojemność magazynów energii elektrycznej</w:t>
      </w:r>
    </w:p>
    <w:p w:rsidR="000D522B" w:rsidRDefault="00B669BF">
      <w:pPr>
        <w:rPr>
          <w:b/>
        </w:rPr>
      </w:pPr>
      <w:r>
        <w:t>WLWK-PLRO263 - Pojemność magazynu ciepła lub chłodu</w:t>
      </w:r>
    </w:p>
    <w:p w:rsidR="000D522B" w:rsidRDefault="00B669BF">
      <w:pPr>
        <w:rPr>
          <w:b/>
        </w:rPr>
      </w:pPr>
      <w:r>
        <w:t>WLWK-RCO080 - Wspierane strategie rozwoju lokalnego kierowanego przez społeczność</w:t>
      </w:r>
    </w:p>
    <w:p w:rsidR="000D522B" w:rsidRDefault="00B669BF">
      <w:pPr>
        <w:rPr>
          <w:b/>
        </w:rPr>
      </w:pPr>
      <w:r>
        <w:rPr>
          <w:b/>
        </w:rPr>
        <w:t>Wskaźniki rezultatu</w:t>
      </w:r>
    </w:p>
    <w:p w:rsidR="000D522B" w:rsidRDefault="00B669BF">
      <w:pPr>
        <w:rPr>
          <w:b/>
        </w:rPr>
      </w:pPr>
      <w:r>
        <w:t xml:space="preserve">WLWK-PLRR107 - Ilość zmagazynowanej energii w magazynie energii (ilość energii dostarczona do magazynu) cieplnej </w:t>
      </w:r>
    </w:p>
    <w:p w:rsidR="000D522B" w:rsidRDefault="00B669BF">
      <w:pPr>
        <w:rPr>
          <w:b/>
        </w:rPr>
      </w:pPr>
      <w:r>
        <w:t xml:space="preserve">WLWK-PLRR106 - Ilość zmagazynowanej energii w magazynie energii (ilość energii dostarczona do magazynu) cieplnej i elektrycznej </w:t>
      </w:r>
    </w:p>
    <w:p w:rsidR="000D522B" w:rsidRDefault="00B669BF">
      <w:pPr>
        <w:rPr>
          <w:b/>
        </w:rPr>
      </w:pPr>
      <w:r>
        <w:t xml:space="preserve">WLWK-PLRR108 - Ilość zmagazynowanej energii w magazynie energii (ilość energii dostarczona do magazynu) elektrycznej </w:t>
      </w:r>
    </w:p>
    <w:p w:rsidR="000D522B" w:rsidRDefault="00B669BF">
      <w:pPr>
        <w:rPr>
          <w:b/>
        </w:rPr>
      </w:pPr>
      <w:r>
        <w:t>WLWK-PLRR110 - Liczba gospodarstw domowych korzystających z magazynowanej energii</w:t>
      </w:r>
    </w:p>
    <w:p w:rsidR="000D522B" w:rsidRDefault="000D522B">
      <w:pPr>
        <w:rPr>
          <w:b/>
        </w:rPr>
      </w:pPr>
    </w:p>
    <w:p w:rsidR="000D522B" w:rsidRDefault="00B669BF">
      <w:pPr>
        <w:pStyle w:val="Nagwek3"/>
        <w:rPr>
          <w:rFonts w:ascii="Calibri" w:hAnsi="Calibri" w:cs="Calibri"/>
          <w:sz w:val="32"/>
        </w:rPr>
      </w:pPr>
      <w:bookmarkStart w:id="15" w:name="_Toc165366417"/>
      <w:r>
        <w:rPr>
          <w:rFonts w:ascii="Calibri" w:hAnsi="Calibri" w:cs="Calibri"/>
          <w:sz w:val="32"/>
        </w:rPr>
        <w:lastRenderedPageBreak/>
        <w:t>Działanie FEPM.02.08 Odnawialne źródła energii – wsparcie pozadotacyjne</w:t>
      </w:r>
      <w:bookmarkEnd w:id="15"/>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EFRR/FS.CP2.II - Wspieranie energii odnawialnej zgodnie z dyrektywą (UE) 2018/2001, w tym określonymi w niej kryteriami zrównoważonego rozwoju</w:t>
      </w:r>
    </w:p>
    <w:p w:rsidR="000D522B" w:rsidRDefault="00B669BF">
      <w:pPr>
        <w:rPr>
          <w:b/>
        </w:rPr>
      </w:pPr>
      <w:r>
        <w:rPr>
          <w:b/>
        </w:rPr>
        <w:t>Wysokość alokacji UE (EUR)</w:t>
      </w:r>
    </w:p>
    <w:p w:rsidR="000D522B" w:rsidRDefault="00B669BF">
      <w:pPr>
        <w:rPr>
          <w:b/>
        </w:rPr>
      </w:pPr>
      <w:r>
        <w:t>18 065 580,00</w:t>
      </w:r>
    </w:p>
    <w:p w:rsidR="000D522B" w:rsidRDefault="00B669BF">
      <w:pPr>
        <w:rPr>
          <w:b/>
        </w:rPr>
      </w:pPr>
      <w:r>
        <w:rPr>
          <w:b/>
        </w:rPr>
        <w:t>Zakres interwencji</w:t>
      </w:r>
    </w:p>
    <w:p w:rsidR="000D522B" w:rsidRDefault="00B669BF">
      <w:pPr>
        <w:rPr>
          <w:b/>
        </w:rPr>
      </w:pPr>
      <w:r>
        <w:t>047 - Energia odnawialna: wiatrowa, 048 - Energia odnawialna: słoneczna, 050 - Energia odnawialna: biomasa o wysokim poziomie redukcji emisji gazów cieplarnianych, 052 - Inne rodzaje energii odnawialnej (w tym energia geotermalna)</w:t>
      </w:r>
    </w:p>
    <w:p w:rsidR="000D522B" w:rsidRDefault="00B669BF">
      <w:pPr>
        <w:rPr>
          <w:b/>
        </w:rPr>
      </w:pPr>
      <w:r>
        <w:rPr>
          <w:b/>
        </w:rPr>
        <w:t>Opis działania</w:t>
      </w:r>
    </w:p>
    <w:p w:rsidR="000D522B" w:rsidRDefault="00B669BF">
      <w:pPr>
        <w:rPr>
          <w:b/>
        </w:rPr>
      </w:pPr>
      <w:r>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samodzielnego przedsięwzięcia. </w:t>
      </w:r>
      <w:r>
        <w:br/>
      </w:r>
      <w:r>
        <w:br/>
        <w:t xml:space="preserve">W zakresie wytwarzania energii elektrycznej dofinansowywane będą źródła OZE o mocy: </w:t>
      </w:r>
      <w:r>
        <w:br/>
        <w:t xml:space="preserve">a. do 5 MWe dla wiatru, </w:t>
      </w:r>
      <w:r>
        <w:br/>
        <w:t xml:space="preserve">b. do 5 MWe dla biomasy, </w:t>
      </w:r>
      <w:r>
        <w:br/>
        <w:t xml:space="preserve">c. do 0,5 MWe dla biogazu, </w:t>
      </w:r>
      <w:r>
        <w:br/>
        <w:t xml:space="preserve">d. do 5 MWe dla wody, </w:t>
      </w:r>
      <w:r>
        <w:br/>
        <w:t xml:space="preserve">e. do 0,5 MWe dla promieniowania słonecznego. </w:t>
      </w:r>
      <w:r>
        <w:br/>
      </w:r>
      <w:r>
        <w:br/>
        <w:t xml:space="preserve">W zakresie wytwarzania energii cieplnej dofinansowywane będą źródła OZE o mocy: </w:t>
      </w:r>
      <w:r>
        <w:br/>
        <w:t xml:space="preserve">a. do 5 MWt dla biomasy, </w:t>
      </w:r>
      <w:r>
        <w:br/>
        <w:t xml:space="preserve">b. do 0,5 MWt dla promieniowania słonecznego. </w:t>
      </w:r>
      <w:r>
        <w:br/>
        <w:t xml:space="preserve">c. do 2 MWt dla geotermii (w tym pompy ciepła), </w:t>
      </w:r>
      <w:r>
        <w:br/>
      </w:r>
      <w:r>
        <w:lastRenderedPageBreak/>
        <w:t xml:space="preserve">d. do 0,5 MWt dla biogazu. </w:t>
      </w:r>
      <w:r>
        <w:b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oczyszczania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 xml:space="preserve">2. w przypadku biogazowni, w ramach których przewidziano zagospodarowanie ciepła odpadowego, w tym przede wszystkim na potrzeby kondycjonowania pofermentu lub ukierunkowane na produkcję </w:t>
      </w:r>
      <w:r>
        <w:lastRenderedPageBreak/>
        <w:t>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lastRenderedPageBreak/>
        <w:t>Wsparcie poprzez instrumenty finansowe: pożyczka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Instytucje wspierające biznes, Służby publiczne</w:t>
      </w:r>
    </w:p>
    <w:p w:rsidR="000D522B" w:rsidRDefault="00B669BF">
      <w:pPr>
        <w:rPr>
          <w:b/>
        </w:rPr>
      </w:pPr>
      <w:r>
        <w:rPr>
          <w:b/>
        </w:rPr>
        <w:t>Typ beneficjenta – szczegółowy</w:t>
      </w:r>
    </w:p>
    <w:p w:rsidR="000D522B" w:rsidRDefault="00B669BF">
      <w:pPr>
        <w:rPr>
          <w:b/>
        </w:rPr>
      </w:pPr>
      <w:r>
        <w:t>Instytucje finansowe, Jednostki organizacyjne działające w imieniu jednostek samorządu terytorialnego, Podmioty świadczące usługi publiczne w ramach realizacji obowiązków własnych jednostek samorządu terytorialnego</w:t>
      </w:r>
    </w:p>
    <w:p w:rsidR="000D522B" w:rsidRDefault="00B669BF">
      <w:pPr>
        <w:rPr>
          <w:b/>
        </w:rPr>
      </w:pPr>
      <w:r>
        <w:rPr>
          <w:b/>
        </w:rPr>
        <w:t>Grupa docelowa</w:t>
      </w:r>
    </w:p>
    <w:p w:rsidR="000D522B" w:rsidRDefault="00B669BF">
      <w:pPr>
        <w:rPr>
          <w:b/>
        </w:rPr>
      </w:pPr>
      <w:r>
        <w:t>odbiorcy oraz wytwórcy energii, w tym z OZE przyłączani do sieci elektroenergetycznej, przedsiębiorstwa (w tym MŚP)</w:t>
      </w:r>
    </w:p>
    <w:p w:rsidR="000D522B" w:rsidRDefault="00B669BF">
      <w:pPr>
        <w:rPr>
          <w:b/>
        </w:rPr>
      </w:pPr>
      <w:r>
        <w:rPr>
          <w:b/>
        </w:rPr>
        <w:t>Słowa kluczowe</w:t>
      </w:r>
    </w:p>
    <w:p w:rsidR="000D522B" w:rsidRDefault="00B669BF">
      <w:pPr>
        <w:rPr>
          <w:b/>
        </w:rPr>
      </w:pPr>
      <w:r>
        <w:t>energia_wodna, farmy_fotowoltaiczne, farmy_wiatrowe, fotowoltaika, geotermia, magazyn_energii, OZE, pożyczka</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WLWK-PLRO027 - Dodatkowa zdolność wytwarzania energii cieplnej ze źródeł OZE</w:t>
      </w:r>
    </w:p>
    <w:p w:rsidR="000D522B" w:rsidRDefault="00B669BF">
      <w:pPr>
        <w:rPr>
          <w:b/>
        </w:rPr>
      </w:pPr>
      <w:r>
        <w:t>WLWK-PLRO026 - Dodatkowa zdolność wytwarzania energii elektrycznej ze źródeł OZE</w:t>
      </w:r>
    </w:p>
    <w:p w:rsidR="000D522B" w:rsidRDefault="00B669BF">
      <w:pPr>
        <w:rPr>
          <w:b/>
        </w:rPr>
      </w:pPr>
      <w:r>
        <w:t>WLWK-RCO022 - Dodatkowa zdolność wytwarzania energii odnawialnej (w tym: energii elektrycznej, energii cieplnej)</w:t>
      </w:r>
    </w:p>
    <w:p w:rsidR="000D522B" w:rsidRDefault="00B669BF">
      <w:pPr>
        <w:rPr>
          <w:b/>
        </w:rPr>
      </w:pPr>
      <w:r>
        <w:t>WLWK-PLRO033 - Liczba jednostek wytwarzania energii elektrycznej i cieplnej z OZE</w:t>
      </w:r>
    </w:p>
    <w:p w:rsidR="000D522B" w:rsidRDefault="00B669BF">
      <w:pPr>
        <w:rPr>
          <w:b/>
        </w:rPr>
      </w:pPr>
      <w:r>
        <w:lastRenderedPageBreak/>
        <w:t>WLWK-PLRO208 - Pojemność magazynów energii elektrycznej</w:t>
      </w:r>
    </w:p>
    <w:p w:rsidR="000D522B" w:rsidRDefault="00B669BF">
      <w:pPr>
        <w:rPr>
          <w:b/>
        </w:rPr>
      </w:pPr>
      <w:r>
        <w:rPr>
          <w:b/>
        </w:rPr>
        <w:t>Wskaźniki rezultatu</w:t>
      </w:r>
    </w:p>
    <w:p w:rsidR="000D522B" w:rsidRDefault="00B669BF">
      <w:pPr>
        <w:rPr>
          <w:b/>
        </w:rPr>
      </w:pPr>
      <w:r>
        <w:t>WLWK-RCR032 - Dodatkowa moc zainstalowana odnawialnych źródeł energii</w:t>
      </w:r>
    </w:p>
    <w:p w:rsidR="000D522B" w:rsidRDefault="00B669BF">
      <w:pPr>
        <w:rPr>
          <w:b/>
        </w:rPr>
      </w:pPr>
      <w:r>
        <w:t>WLWK-PLRR014 - Ilość wytworzonej energii cieplnej ze źródeł OZE</w:t>
      </w:r>
    </w:p>
    <w:p w:rsidR="000D522B" w:rsidRDefault="00B669BF">
      <w:pPr>
        <w:rPr>
          <w:b/>
        </w:rPr>
      </w:pPr>
      <w:r>
        <w:t>WLWK-PLRR013 - Ilość wytworzonej energii elektrycznej ze źródeł OZE</w:t>
      </w:r>
    </w:p>
    <w:p w:rsidR="000D522B" w:rsidRDefault="00B669BF">
      <w:pPr>
        <w:rPr>
          <w:b/>
        </w:rPr>
      </w:pPr>
      <w:r>
        <w:t>WLWK-RCR031 - Wytworzona energia odnawialna ogółem (w tym: energia elektryczna, energia cieplna)</w:t>
      </w:r>
    </w:p>
    <w:p w:rsidR="000D522B" w:rsidRDefault="000D522B">
      <w:pPr>
        <w:rPr>
          <w:b/>
        </w:rPr>
      </w:pPr>
    </w:p>
    <w:p w:rsidR="000D522B" w:rsidRDefault="00B669BF">
      <w:pPr>
        <w:pStyle w:val="Nagwek3"/>
        <w:rPr>
          <w:rFonts w:ascii="Calibri" w:hAnsi="Calibri" w:cs="Calibri"/>
          <w:sz w:val="32"/>
        </w:rPr>
      </w:pPr>
      <w:bookmarkStart w:id="16" w:name="_Toc165366418"/>
      <w:r>
        <w:rPr>
          <w:rFonts w:ascii="Calibri" w:hAnsi="Calibri" w:cs="Calibri"/>
          <w:sz w:val="32"/>
        </w:rPr>
        <w:t>Działanie FEPM.02.09 Przystosowanie do zmian klimatu</w:t>
      </w:r>
      <w:bookmarkEnd w:id="16"/>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EFRR/FS.CP2.IV - Wspieranie przystosowania się do zmian klimatu i zapobiegania ryzyku związanemu z klęskami żywiołowymi i katastrofami, a także odporności, z uwzględnieniem podejścia ekosystemowego</w:t>
      </w:r>
    </w:p>
    <w:p w:rsidR="000D522B" w:rsidRDefault="00B669BF">
      <w:pPr>
        <w:rPr>
          <w:b/>
        </w:rPr>
      </w:pPr>
      <w:r>
        <w:rPr>
          <w:b/>
        </w:rPr>
        <w:t>Wysokość alokacji UE (EUR)</w:t>
      </w:r>
    </w:p>
    <w:p w:rsidR="000D522B" w:rsidRDefault="00B669BF">
      <w:pPr>
        <w:rPr>
          <w:b/>
        </w:rPr>
      </w:pPr>
      <w:r>
        <w:t>14 027 393,00</w:t>
      </w:r>
    </w:p>
    <w:p w:rsidR="000D522B" w:rsidRDefault="00B669BF">
      <w:pPr>
        <w:rPr>
          <w:b/>
        </w:rPr>
      </w:pPr>
      <w:r>
        <w:rPr>
          <w:b/>
        </w:rPr>
        <w:t>Zakres interwencji</w:t>
      </w:r>
    </w:p>
    <w:p w:rsidR="000D522B" w:rsidRDefault="00B669BF">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D522B" w:rsidRDefault="00B669BF">
      <w:pPr>
        <w:rPr>
          <w:b/>
        </w:rPr>
      </w:pPr>
      <w:r>
        <w:rPr>
          <w:b/>
        </w:rPr>
        <w:t>Opis działania</w:t>
      </w:r>
    </w:p>
    <w:p w:rsidR="000D522B" w:rsidRDefault="00B669BF">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 xml:space="preserve">c. doskonalenie systemów monitorowania, wczesnego ostrzegania i prognozowania wystąpienia </w:t>
      </w:r>
      <w:r>
        <w:lastRenderedPageBreak/>
        <w:t>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r>
      <w:r>
        <w:lastRenderedPageBreak/>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7. W ramach czwartego typu projektu, projekty muszą być realizowane w połączeniu z elementami, które 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r>
      <w:r>
        <w:lastRenderedPageBreak/>
        <w:t>10. W ramach ósmego typu projektu oraz działań uzupełniających dotyczących systemów monitorowania, wczesnego ostrzegania i prognozowania wystąpienia zagrożeń naturalnych oraz wzmacniania służb ratowniczych:</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 minimalna wartość projektu wynosi 250 tys. PLN.</w:t>
      </w:r>
      <w:r>
        <w:br/>
        <w:t xml:space="preserve">11. Działania realizowane w ramach dziewiątego typu projektu mogą stanowić osobny projekt jedynie w przypadku, gdy stanowią kompleksowe przedsięwzięcie edukacyjne obejmujące swoim zasięgiem teren całego województwa. </w:t>
      </w:r>
      <w:r>
        <w:br/>
        <w:t>12. Podatek VAT i koszty pośrednie w projekcie są niekwalifikowalne.</w:t>
      </w:r>
      <w:r>
        <w:br/>
        <w:t xml:space="preserve">13.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Preferowane będą projekty:</w:t>
      </w:r>
      <w:r>
        <w:br/>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0D522B" w:rsidRDefault="00B669BF">
      <w:pPr>
        <w:rPr>
          <w:b/>
        </w:rPr>
      </w:pPr>
      <w:r>
        <w:rPr>
          <w:b/>
        </w:rPr>
        <w:t>Maksymalny % poziom dofinansowania UE w projekcie</w:t>
      </w:r>
    </w:p>
    <w:p w:rsidR="000D522B" w:rsidRDefault="00B669BF">
      <w:pPr>
        <w:rPr>
          <w:b/>
        </w:rPr>
      </w:pPr>
      <w:r>
        <w:lastRenderedPageBreak/>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lastRenderedPageBreak/>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Organizacje społeczne i związki wyznaniowe, Partnerstwa, Przedsiębiorstwa realizujące cele publiczne,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D522B" w:rsidRDefault="00B669BF">
      <w:pPr>
        <w:rPr>
          <w:b/>
        </w:rPr>
      </w:pPr>
      <w:r>
        <w:rPr>
          <w:b/>
        </w:rPr>
        <w:t>Grupa docelowa</w:t>
      </w:r>
    </w:p>
    <w:p w:rsidR="000D522B" w:rsidRDefault="00B669BF">
      <w:pPr>
        <w:rPr>
          <w:b/>
        </w:rPr>
      </w:pPr>
      <w:r>
        <w:t>mieszkańcy korzystający z zasobów środowiska, mieszkańcy korzystający ze wspartej infrastruktury, użytkownicy korzystający z zasobów środowiska, użytkownicy korzystający ze wspartej infrastruktury</w:t>
      </w:r>
    </w:p>
    <w:p w:rsidR="000D522B" w:rsidRDefault="00B669BF">
      <w:pPr>
        <w:rPr>
          <w:b/>
        </w:rPr>
      </w:pPr>
      <w:r>
        <w:rPr>
          <w:b/>
        </w:rPr>
        <w:t>Słowa kluczowe</w:t>
      </w:r>
    </w:p>
    <w:p w:rsidR="000D522B" w:rsidRDefault="00B669BF">
      <w:pPr>
        <w:rPr>
          <w:b/>
        </w:rPr>
      </w:pPr>
      <w:r>
        <w:t>adaptacja_do_zmian_klimatu, niebieska_infrastruktura, odtwarzanie_mokradeł, retencja, straż_pożarna, system_wczesnego_reagowania, systemy_ostrzegania, wody_opadowe, zbiorniki, zielona_infrastruktura</w:t>
      </w:r>
    </w:p>
    <w:p w:rsidR="000D522B" w:rsidRDefault="00B669BF">
      <w:pPr>
        <w:rPr>
          <w:b/>
        </w:rPr>
      </w:pPr>
      <w:r>
        <w:rPr>
          <w:b/>
        </w:rPr>
        <w:t>Wielkość podmiotu (w przypadku przedsiębiorstw)</w:t>
      </w:r>
    </w:p>
    <w:p w:rsidR="000D522B" w:rsidRDefault="00B669BF">
      <w:pPr>
        <w:rPr>
          <w:b/>
        </w:rPr>
      </w:pPr>
      <w:r>
        <w:t>Duże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WLWK-PLRO057 - Długość wspartej sieci kanalizacji deszczowej</w:t>
      </w:r>
    </w:p>
    <w:p w:rsidR="000D522B" w:rsidRDefault="00B669BF">
      <w:pPr>
        <w:rPr>
          <w:b/>
        </w:rPr>
      </w:pPr>
      <w:r>
        <w:lastRenderedPageBreak/>
        <w:t>WLWK-PLRO058 - Długość wybudowanej sieci kanalizacji deszczowej</w:t>
      </w:r>
    </w:p>
    <w:p w:rsidR="000D522B" w:rsidRDefault="00B669BF">
      <w:pPr>
        <w:rPr>
          <w:b/>
        </w:rPr>
      </w:pPr>
      <w:r>
        <w:t>WLWK-RCO024 - Inwestycje w nowe lub zmodernizowane systemy monitorowania, gotowości, ostrzegania i reagowania w kontekście klęsk żywiołowych i katastrof w przypadku klęsk żywiołowych</w:t>
      </w:r>
    </w:p>
    <w:p w:rsidR="000D522B" w:rsidRDefault="00B669BF">
      <w:pPr>
        <w:rPr>
          <w:b/>
        </w:rPr>
      </w:pPr>
      <w:r>
        <w:t>WLWK-PLRO041 - Liczba jednostek służb ratowniczych doposażonych w sprzęt do prowadzenia akcji ratowniczych i usuwania skutków katastrof</w:t>
      </w:r>
    </w:p>
    <w:p w:rsidR="000D522B" w:rsidRDefault="00B669BF">
      <w:pPr>
        <w:rPr>
          <w:b/>
        </w:rPr>
      </w:pPr>
      <w:r>
        <w:t>WLWK-PLRO178 - Liczba miast wspartych w zakresie adaptacji do zmian klimatu</w:t>
      </w:r>
    </w:p>
    <w:p w:rsidR="000D522B" w:rsidRDefault="00B669BF">
      <w:pPr>
        <w:rPr>
          <w:b/>
        </w:rPr>
      </w:pPr>
      <w:r>
        <w:t>WLWK-PLRO073 - Liczba przeprowadzonych kampanii informacyjno-edukacyjnych kształtujących świadomość ekologiczną</w:t>
      </w:r>
    </w:p>
    <w:p w:rsidR="000D522B" w:rsidRDefault="00B669BF">
      <w:pPr>
        <w:rPr>
          <w:b/>
        </w:rPr>
      </w:pPr>
      <w:r>
        <w:t>WLWK-PLRO044 - Pojemność obiektów małej retencji</w:t>
      </w:r>
    </w:p>
    <w:p w:rsidR="000D522B" w:rsidRDefault="00B669BF">
      <w:pPr>
        <w:rPr>
          <w:b/>
        </w:rPr>
      </w:pPr>
      <w:r>
        <w:t>WLWK-RCO026 - Zielona infrastruktura wybudowana lub zmodernizowana w celu przystosowania się do zmian klimatu</w:t>
      </w:r>
    </w:p>
    <w:p w:rsidR="000D522B" w:rsidRDefault="00B669BF">
      <w:pPr>
        <w:rPr>
          <w:b/>
        </w:rPr>
      </w:pPr>
      <w:r>
        <w:rPr>
          <w:b/>
        </w:rPr>
        <w:t>Wskaźniki rezultatu</w:t>
      </w:r>
    </w:p>
    <w:p w:rsidR="000D522B" w:rsidRDefault="00B669BF">
      <w:pPr>
        <w:rPr>
          <w:b/>
        </w:rPr>
      </w:pPr>
      <w:r>
        <w:t>WLWK-RCR035 - Ludność odnosząca korzyści ze środków ochrony przeciwpowodziowej</w:t>
      </w:r>
    </w:p>
    <w:p w:rsidR="000D522B" w:rsidRDefault="00B669BF">
      <w:pPr>
        <w:rPr>
          <w:b/>
        </w:rPr>
      </w:pPr>
      <w:r>
        <w:t>WLWK-RCR037 - Ludność odnosząca korzyści ze środków ochrony przed klęskami żywiołowymi związanymi z klimatem (oprócz powodzi lub niekontrolowanych pożarów)</w:t>
      </w:r>
    </w:p>
    <w:p w:rsidR="000D522B" w:rsidRDefault="00B669BF">
      <w:pPr>
        <w:rPr>
          <w:b/>
        </w:rPr>
      </w:pPr>
      <w:r>
        <w:t>WLWK-RCR036 - Ludność odnosząca korzyści ze środków ochrony przed niekontrolowanymi pożarami</w:t>
      </w:r>
    </w:p>
    <w:p w:rsidR="000D522B" w:rsidRDefault="00B669BF">
      <w:pPr>
        <w:rPr>
          <w:b/>
        </w:rPr>
      </w:pPr>
      <w:r>
        <w:t xml:space="preserve">WLWK-PLRR060 - Zasięg działań/ kampanii edukacyjno-informacyjnych </w:t>
      </w:r>
    </w:p>
    <w:p w:rsidR="000D522B" w:rsidRDefault="000D522B">
      <w:pPr>
        <w:rPr>
          <w:b/>
        </w:rPr>
      </w:pPr>
    </w:p>
    <w:p w:rsidR="000D522B" w:rsidRDefault="00B669BF">
      <w:pPr>
        <w:pStyle w:val="Nagwek3"/>
        <w:rPr>
          <w:rFonts w:ascii="Calibri" w:hAnsi="Calibri" w:cs="Calibri"/>
          <w:sz w:val="32"/>
        </w:rPr>
      </w:pPr>
      <w:bookmarkStart w:id="17" w:name="_Toc165366419"/>
      <w:r>
        <w:rPr>
          <w:rFonts w:ascii="Calibri" w:hAnsi="Calibri" w:cs="Calibri"/>
          <w:sz w:val="32"/>
        </w:rPr>
        <w:t>Działanie FEPM.02.10 Przystosowanie do zmian klimatu – ZIT na terenie obszaru metropolitalnego</w:t>
      </w:r>
      <w:bookmarkEnd w:id="17"/>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EFRR/FS.CP2.IV - Wspieranie przystosowania się do zmian klimatu i zapobiegania ryzyku związanemu z klęskami żywiołowymi i katastrofami, a także odporności, z uwzględnieniem podejścia ekosystemowego</w:t>
      </w:r>
    </w:p>
    <w:p w:rsidR="000D522B" w:rsidRDefault="00B669BF">
      <w:pPr>
        <w:rPr>
          <w:b/>
        </w:rPr>
      </w:pPr>
      <w:r>
        <w:rPr>
          <w:b/>
        </w:rPr>
        <w:t>Instytucja Pośrednicząca</w:t>
      </w:r>
    </w:p>
    <w:p w:rsidR="000D522B" w:rsidRDefault="00B669BF">
      <w:pPr>
        <w:rPr>
          <w:b/>
        </w:rPr>
      </w:pPr>
      <w:r>
        <w:t>Stowarzyszenie Obszar Metropolitalny Gdańsk-Gdynia-Sopot</w:t>
      </w:r>
    </w:p>
    <w:p w:rsidR="000D522B" w:rsidRDefault="00B669BF">
      <w:pPr>
        <w:rPr>
          <w:b/>
        </w:rPr>
      </w:pPr>
      <w:r>
        <w:rPr>
          <w:b/>
        </w:rPr>
        <w:t>Wysokość alokacji UE (EUR)</w:t>
      </w:r>
    </w:p>
    <w:p w:rsidR="000D522B" w:rsidRDefault="00B669BF">
      <w:pPr>
        <w:rPr>
          <w:b/>
        </w:rPr>
      </w:pPr>
      <w:r>
        <w:t>14 728 762,00</w:t>
      </w:r>
    </w:p>
    <w:p w:rsidR="000D522B" w:rsidRDefault="00B669BF">
      <w:pPr>
        <w:rPr>
          <w:b/>
        </w:rPr>
      </w:pPr>
      <w:r>
        <w:rPr>
          <w:b/>
        </w:rPr>
        <w:lastRenderedPageBreak/>
        <w:t>Zakres interwencji</w:t>
      </w:r>
    </w:p>
    <w:p w:rsidR="000D522B" w:rsidRDefault="00B669BF">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D522B" w:rsidRDefault="00B669BF">
      <w:pPr>
        <w:rPr>
          <w:b/>
        </w:rPr>
      </w:pPr>
      <w:r>
        <w:rPr>
          <w:b/>
        </w:rPr>
        <w:t>Opis działania</w:t>
      </w:r>
    </w:p>
    <w:p w:rsidR="000D522B" w:rsidRDefault="00B669BF">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r>
      <w:r>
        <w:lastRenderedPageBreak/>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Obszaru Metropolitalnego 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 xml:space="preserve">6. W przypadku indywidualnych rozwiązań w zakresie adaptacji do zmian klimatu (np. indywidualnych </w:t>
      </w:r>
      <w:r>
        <w:lastRenderedPageBreak/>
        <w:t>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systemów monitorowania, wczesnego ostrzegania i prognozowania wystąpienia zagrożeń naturalnych oraz wzmacniania służb ratowniczych: </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w:t>
      </w:r>
      <w:r>
        <w:lastRenderedPageBreak/>
        <w:t>Europejskie dla Pomorza 2021–2027” w zakresie celu szczegółowego 2 (iv).</w:t>
      </w:r>
      <w:r>
        <w:br/>
      </w:r>
      <w:r>
        <w:br/>
        <w:t>Ukierunkowanie terytorialne:</w:t>
      </w:r>
      <w:r>
        <w:br/>
        <w:t>Obszar wskazany w Strategii ZIT dla Obszaru Metropolitalnego Gdańsk-Gdynia-Sopot.</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w:t>
      </w:r>
    </w:p>
    <w:p w:rsidR="000D522B" w:rsidRDefault="00B669BF">
      <w:pPr>
        <w:rPr>
          <w:b/>
        </w:rPr>
      </w:pPr>
      <w:r>
        <w:rPr>
          <w:b/>
        </w:rPr>
        <w:lastRenderedPageBreak/>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Organizacje społeczne i związki wyznaniowe, Partnerstwa, Przedsiębiorstwa realizujące cele publiczne,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D522B" w:rsidRDefault="00B669BF">
      <w:pPr>
        <w:rPr>
          <w:b/>
        </w:rPr>
      </w:pPr>
      <w:r>
        <w:rPr>
          <w:b/>
        </w:rPr>
        <w:t>Grupa docelowa</w:t>
      </w:r>
    </w:p>
    <w:p w:rsidR="000D522B" w:rsidRDefault="00B669BF">
      <w:pPr>
        <w:rPr>
          <w:b/>
        </w:rPr>
      </w:pPr>
      <w:r>
        <w:t>mieszkańcy korzystający z zasobów środowiska, mieszkańcy korzystający ze wspartej infrastruktury, użytkownicy korzystający z zasobów środowiska, użytkownicy korzystający ze wspartej infrastruktury</w:t>
      </w:r>
    </w:p>
    <w:p w:rsidR="000D522B" w:rsidRDefault="00B669BF">
      <w:pPr>
        <w:rPr>
          <w:b/>
        </w:rPr>
      </w:pPr>
      <w:r>
        <w:rPr>
          <w:b/>
        </w:rPr>
        <w:t>Słowa kluczowe</w:t>
      </w:r>
    </w:p>
    <w:p w:rsidR="000D522B" w:rsidRDefault="00B669BF">
      <w:pPr>
        <w:rPr>
          <w:b/>
        </w:rPr>
      </w:pPr>
      <w:r>
        <w:t>adaptacja_do_zmian_klimatu, niebieska_infrastruktura, odtwarzanie_mokradeł, retencja, straż_pożarna, system_wczesnego_reagowania, systemy_ostrzegania, wody_opadowe, zbiorniki, zielona_infrastruktura</w:t>
      </w:r>
    </w:p>
    <w:p w:rsidR="000D522B" w:rsidRDefault="00B669BF">
      <w:pPr>
        <w:rPr>
          <w:b/>
        </w:rPr>
      </w:pPr>
      <w:r>
        <w:rPr>
          <w:b/>
        </w:rPr>
        <w:t>Wielkość podmiotu (w przypadku przedsiębiorstw)</w:t>
      </w:r>
    </w:p>
    <w:p w:rsidR="000D522B" w:rsidRDefault="00B669BF">
      <w:pPr>
        <w:rPr>
          <w:b/>
        </w:rPr>
      </w:pPr>
      <w:r>
        <w:t>Duże</w:t>
      </w:r>
    </w:p>
    <w:p w:rsidR="000D522B" w:rsidRDefault="00B669BF">
      <w:pPr>
        <w:rPr>
          <w:b/>
        </w:rPr>
      </w:pPr>
      <w:r>
        <w:rPr>
          <w:b/>
        </w:rPr>
        <w:lastRenderedPageBreak/>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WLWK-PLRO057 - Długość wspartej sieci kanalizacji deszczowej</w:t>
      </w:r>
    </w:p>
    <w:p w:rsidR="000D522B" w:rsidRDefault="00B669BF">
      <w:pPr>
        <w:rPr>
          <w:b/>
        </w:rPr>
      </w:pPr>
      <w:r>
        <w:t>WLWK-PLRO058 - Długość wybudowanej sieci kanalizacji deszczowej</w:t>
      </w:r>
    </w:p>
    <w:p w:rsidR="000D522B" w:rsidRDefault="00B669BF">
      <w:pPr>
        <w:rPr>
          <w:b/>
        </w:rPr>
      </w:pPr>
      <w:r>
        <w:t>WLWK-RCO024 - Inwestycje w nowe lub zmodernizowane systemy monitorowania, gotowości, ostrzegania i reagowania w kontekście klęsk żywiołowych i katastrof w przypadku klęsk żywiołowych</w:t>
      </w:r>
    </w:p>
    <w:p w:rsidR="000D522B" w:rsidRDefault="00B669BF">
      <w:pPr>
        <w:rPr>
          <w:b/>
        </w:rPr>
      </w:pPr>
      <w:r>
        <w:t>WLWK-PLRO041 - Liczba jednostek służb ratowniczych doposażonych w sprzęt do prowadzenia akcji ratowniczych i usuwania skutków katastrof</w:t>
      </w:r>
    </w:p>
    <w:p w:rsidR="000D522B" w:rsidRDefault="00B669BF">
      <w:pPr>
        <w:rPr>
          <w:b/>
        </w:rPr>
      </w:pPr>
      <w:r>
        <w:t>WLWK-PLRO178 - Liczba miast wspartych w zakresie adaptacji do zmian klimatu</w:t>
      </w:r>
    </w:p>
    <w:p w:rsidR="000D522B" w:rsidRDefault="00B669BF">
      <w:pPr>
        <w:rPr>
          <w:b/>
        </w:rPr>
      </w:pPr>
      <w:r>
        <w:t>WLWK-PLRO073 - Liczba przeprowadzonych kampanii informacyjno-edukacyjnych kształtujących świadomość ekologiczną</w:t>
      </w:r>
    </w:p>
    <w:p w:rsidR="000D522B" w:rsidRDefault="00B669BF">
      <w:pPr>
        <w:rPr>
          <w:b/>
        </w:rPr>
      </w:pPr>
      <w:r>
        <w:t>WLWK-RCO074 - Ludność objęta projektami w ramach strategii zintegrowanego rozwoju terytorialnego</w:t>
      </w:r>
    </w:p>
    <w:p w:rsidR="000D522B" w:rsidRDefault="00B669BF">
      <w:pPr>
        <w:rPr>
          <w:b/>
        </w:rPr>
      </w:pPr>
      <w:r>
        <w:t>WLWK-PLRO044 - Pojemność obiektów małej retencji</w:t>
      </w:r>
    </w:p>
    <w:p w:rsidR="000D522B" w:rsidRDefault="00B669BF">
      <w:pPr>
        <w:rPr>
          <w:b/>
        </w:rPr>
      </w:pPr>
      <w:r>
        <w:t>WLWK-RCO075 - Wspierane strategie zintegrowanego rozwoju terytorialnego</w:t>
      </w:r>
    </w:p>
    <w:p w:rsidR="000D522B" w:rsidRDefault="00B669BF">
      <w:pPr>
        <w:rPr>
          <w:b/>
        </w:rPr>
      </w:pPr>
      <w:r>
        <w:t>WLWK-RCO026 - Zielona infrastruktura wybudowana lub zmodernizowana w celu przystosowania się do zmian klimatu</w:t>
      </w:r>
    </w:p>
    <w:p w:rsidR="000D522B" w:rsidRDefault="00B669BF">
      <w:pPr>
        <w:rPr>
          <w:b/>
        </w:rPr>
      </w:pPr>
      <w:r>
        <w:rPr>
          <w:b/>
        </w:rPr>
        <w:t>Wskaźniki rezultatu</w:t>
      </w:r>
    </w:p>
    <w:p w:rsidR="000D522B" w:rsidRDefault="00B669BF">
      <w:pPr>
        <w:rPr>
          <w:b/>
        </w:rPr>
      </w:pPr>
      <w:r>
        <w:t>WLWK-RCR035 - Ludność odnosząca korzyści ze środków ochrony przeciwpowodziowej</w:t>
      </w:r>
    </w:p>
    <w:p w:rsidR="000D522B" w:rsidRDefault="00B669BF">
      <w:pPr>
        <w:rPr>
          <w:b/>
        </w:rPr>
      </w:pPr>
      <w:r>
        <w:t>WLWK-RCR037 - Ludność odnosząca korzyści ze środków ochrony przed klęskami żywiołowymi związanymi z klimatem (oprócz powodzi lub niekontrolowanych pożarów)</w:t>
      </w:r>
    </w:p>
    <w:p w:rsidR="000D522B" w:rsidRDefault="00B669BF">
      <w:pPr>
        <w:rPr>
          <w:b/>
        </w:rPr>
      </w:pPr>
      <w:r>
        <w:t>WLWK-RCR036 - Ludność odnosząca korzyści ze środków ochrony przed niekontrolowanymi pożarami</w:t>
      </w:r>
    </w:p>
    <w:p w:rsidR="000D522B" w:rsidRDefault="00B669BF">
      <w:pPr>
        <w:rPr>
          <w:b/>
        </w:rPr>
      </w:pPr>
      <w:r>
        <w:t xml:space="preserve">WLWK-PLRR060 - Zasięg działań/ kampanii edukacyjno-informacyjnych </w:t>
      </w:r>
    </w:p>
    <w:p w:rsidR="000D522B" w:rsidRDefault="000D522B">
      <w:pPr>
        <w:rPr>
          <w:b/>
        </w:rPr>
      </w:pPr>
    </w:p>
    <w:p w:rsidR="000D522B" w:rsidRDefault="00B669BF">
      <w:pPr>
        <w:pStyle w:val="Nagwek3"/>
        <w:rPr>
          <w:rFonts w:ascii="Calibri" w:hAnsi="Calibri" w:cs="Calibri"/>
          <w:sz w:val="32"/>
        </w:rPr>
      </w:pPr>
      <w:bookmarkStart w:id="18" w:name="_Toc165366420"/>
      <w:r>
        <w:rPr>
          <w:rFonts w:ascii="Calibri" w:hAnsi="Calibri" w:cs="Calibri"/>
          <w:sz w:val="32"/>
        </w:rPr>
        <w:t>Działanie FEPM.02.11 Przystosowanie do zmian klimatu – ZIT poza terenem obszaru metropolitalnego</w:t>
      </w:r>
      <w:bookmarkEnd w:id="18"/>
    </w:p>
    <w:p w:rsidR="000D522B" w:rsidRDefault="000D522B">
      <w:pPr>
        <w:rPr>
          <w:rFonts w:ascii="Calibri" w:hAnsi="Calibri"/>
          <w:sz w:val="32"/>
        </w:rPr>
      </w:pPr>
    </w:p>
    <w:p w:rsidR="000D522B" w:rsidRDefault="00B669BF">
      <w:pPr>
        <w:rPr>
          <w:b/>
          <w:sz w:val="32"/>
        </w:rPr>
      </w:pPr>
      <w:r>
        <w:rPr>
          <w:b/>
        </w:rPr>
        <w:lastRenderedPageBreak/>
        <w:t>Cel szczegółowy</w:t>
      </w:r>
    </w:p>
    <w:p w:rsidR="000D522B" w:rsidRDefault="00B669BF">
      <w:pPr>
        <w:rPr>
          <w:b/>
        </w:rPr>
      </w:pPr>
      <w:r>
        <w:t>EFRR/FS.CP2.IV - Wspieranie przystosowania się do zmian klimatu i zapobiegania ryzyku związanemu z klęskami żywiołowymi i katastrofami, a także odporności, z uwzględnieniem podejścia ekosystemowego</w:t>
      </w:r>
    </w:p>
    <w:p w:rsidR="000D522B" w:rsidRDefault="00B669BF">
      <w:pPr>
        <w:rPr>
          <w:b/>
        </w:rPr>
      </w:pPr>
      <w:r>
        <w:rPr>
          <w:b/>
        </w:rPr>
        <w:t>Wysokość alokacji UE (EUR)</w:t>
      </w:r>
    </w:p>
    <w:p w:rsidR="000D522B" w:rsidRDefault="00B669BF">
      <w:pPr>
        <w:rPr>
          <w:b/>
        </w:rPr>
      </w:pPr>
      <w:r>
        <w:t>18 001 820,00</w:t>
      </w:r>
    </w:p>
    <w:p w:rsidR="000D522B" w:rsidRDefault="00B669BF">
      <w:pPr>
        <w:rPr>
          <w:b/>
        </w:rPr>
      </w:pPr>
      <w:r>
        <w:rPr>
          <w:b/>
        </w:rPr>
        <w:t>Zakres interwencji</w:t>
      </w:r>
    </w:p>
    <w:p w:rsidR="000D522B" w:rsidRDefault="00B669BF">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D522B" w:rsidRDefault="00B669BF">
      <w:pPr>
        <w:rPr>
          <w:b/>
        </w:rPr>
      </w:pPr>
      <w:r>
        <w:rPr>
          <w:b/>
        </w:rPr>
        <w:t>Opis działania</w:t>
      </w:r>
    </w:p>
    <w:p w:rsidR="000D522B" w:rsidRDefault="00B669BF">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 xml:space="preserve">3. Działania dotyczące zwiększania powierzchni zieleni na terenach miast i wsi (np. parków, zieleńców, zieleni ulicznej, zieleni osiedlowej, zielonych podwórek, zielonych dachów i ścian budynków, ogrodów </w:t>
      </w:r>
      <w:r>
        <w:lastRenderedPageBreak/>
        <w:t>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 xml:space="preserve">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w:t>
      </w:r>
      <w:r>
        <w:lastRenderedPageBreak/>
        <w:t>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 oraz działań uzupełniających dotyczących systemów monitorowania, wczesnego ostrzegania i prognozowania wystąpienia zagrożeń naturalnych oraz wzmacniania służb ratowniczych:</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r>
      <w:r>
        <w:lastRenderedPageBreak/>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11 </w:t>
      </w:r>
      <w:r>
        <w:lastRenderedPageBreak/>
        <w:t>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Organizacje społeczne i związki wyznaniowe, Partnerstwa, Przedsiębiorstwa realizujące cele publiczne,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D522B" w:rsidRDefault="00B669BF">
      <w:pPr>
        <w:rPr>
          <w:b/>
        </w:rPr>
      </w:pPr>
      <w:r>
        <w:rPr>
          <w:b/>
        </w:rPr>
        <w:t>Grupa docelowa</w:t>
      </w:r>
    </w:p>
    <w:p w:rsidR="000D522B" w:rsidRDefault="00B669BF">
      <w:pPr>
        <w:rPr>
          <w:b/>
        </w:rPr>
      </w:pPr>
      <w:r>
        <w:lastRenderedPageBreak/>
        <w:t>mieszkańcy korzystający z zasobów środowiska, mieszkańcy korzystający ze wspartej infrastruktury, użytkownicy korzystający z zasobów środowiska, użytkownicy korzystający ze wspartej infrastruktury</w:t>
      </w:r>
    </w:p>
    <w:p w:rsidR="000D522B" w:rsidRDefault="00B669BF">
      <w:pPr>
        <w:rPr>
          <w:b/>
        </w:rPr>
      </w:pPr>
      <w:r>
        <w:rPr>
          <w:b/>
        </w:rPr>
        <w:t>Słowa kluczowe</w:t>
      </w:r>
    </w:p>
    <w:p w:rsidR="000D522B" w:rsidRDefault="00B669BF">
      <w:pPr>
        <w:rPr>
          <w:b/>
        </w:rPr>
      </w:pPr>
      <w:r>
        <w:t>adaptacja_do_zmian_klimatu, niebieska_infrastruktura, odtwarzanie_mokradeł, retencja, straż_pożarna, system_wczesnego_reagowania, systemy_ostrzegania, wody_opadowe, zbiorniki</w:t>
      </w:r>
    </w:p>
    <w:p w:rsidR="000D522B" w:rsidRDefault="00B669BF">
      <w:pPr>
        <w:rPr>
          <w:b/>
        </w:rPr>
      </w:pPr>
      <w:r>
        <w:rPr>
          <w:b/>
        </w:rPr>
        <w:t>Wielkość podmiotu (w przypadku przedsiębiorstw)</w:t>
      </w:r>
    </w:p>
    <w:p w:rsidR="000D522B" w:rsidRDefault="00B669BF">
      <w:pPr>
        <w:rPr>
          <w:b/>
        </w:rPr>
      </w:pPr>
      <w:r>
        <w:t>Duże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WLWK-PLRO057 - Długość wspartej sieci kanalizacji deszczowej</w:t>
      </w:r>
    </w:p>
    <w:p w:rsidR="000D522B" w:rsidRDefault="00B669BF">
      <w:pPr>
        <w:rPr>
          <w:b/>
        </w:rPr>
      </w:pPr>
      <w:r>
        <w:t>WLWK-PLRO058 - Długość wybudowanej sieci kanalizacji deszczowej</w:t>
      </w:r>
    </w:p>
    <w:p w:rsidR="000D522B" w:rsidRDefault="00B669BF">
      <w:pPr>
        <w:rPr>
          <w:b/>
        </w:rPr>
      </w:pPr>
      <w:r>
        <w:t>WLWK-RCO024 - Inwestycje w nowe lub zmodernizowane systemy monitorowania, gotowości, ostrzegania i reagowania w kontekście klęsk żywiołowych i katastrof w przypadku klęsk żywiołowych</w:t>
      </w:r>
    </w:p>
    <w:p w:rsidR="000D522B" w:rsidRDefault="00B669BF">
      <w:pPr>
        <w:rPr>
          <w:b/>
        </w:rPr>
      </w:pPr>
      <w:r>
        <w:t>WLWK-PLRO041 - Liczba jednostek służb ratowniczych doposażonych w sprzęt do prowadzenia akcji ratowniczych i usuwania skutków katastrof</w:t>
      </w:r>
    </w:p>
    <w:p w:rsidR="000D522B" w:rsidRDefault="00B669BF">
      <w:pPr>
        <w:rPr>
          <w:b/>
        </w:rPr>
      </w:pPr>
      <w:r>
        <w:t>WLWK-PLRO178 - Liczba miast wspartych w zakresie adaptacji do zmian klimatu</w:t>
      </w:r>
    </w:p>
    <w:p w:rsidR="000D522B" w:rsidRDefault="00B669BF">
      <w:pPr>
        <w:rPr>
          <w:b/>
        </w:rPr>
      </w:pPr>
      <w:r>
        <w:t>WLWK-PLRO073 - Liczba przeprowadzonych kampanii informacyjno-edukacyjnych kształtujących świadomość ekologiczną</w:t>
      </w:r>
    </w:p>
    <w:p w:rsidR="000D522B" w:rsidRDefault="00B669BF">
      <w:pPr>
        <w:rPr>
          <w:b/>
        </w:rPr>
      </w:pPr>
      <w:r>
        <w:t>WLWK-RCO074 - Ludność objęta projektami w ramach strategii zintegrowanego rozwoju terytorialnego</w:t>
      </w:r>
    </w:p>
    <w:p w:rsidR="000D522B" w:rsidRDefault="00B669BF">
      <w:pPr>
        <w:rPr>
          <w:b/>
        </w:rPr>
      </w:pPr>
      <w:r>
        <w:t>WLWK-PLRO044 - Pojemność obiektów małej retencji</w:t>
      </w:r>
    </w:p>
    <w:p w:rsidR="000D522B" w:rsidRDefault="00B669BF">
      <w:pPr>
        <w:rPr>
          <w:b/>
        </w:rPr>
      </w:pPr>
      <w:r>
        <w:t>WLWK-RCO075 - Wspierane strategie zintegrowanego rozwoju terytorialnego</w:t>
      </w:r>
    </w:p>
    <w:p w:rsidR="000D522B" w:rsidRDefault="00B669BF">
      <w:pPr>
        <w:rPr>
          <w:b/>
        </w:rPr>
      </w:pPr>
      <w:r>
        <w:t>WLWK-RCO026 - Zielona infrastruktura wybudowana lub zmodernizowana w celu przystosowania się do zmian klimatu</w:t>
      </w:r>
    </w:p>
    <w:p w:rsidR="000D522B" w:rsidRDefault="00B669BF">
      <w:pPr>
        <w:rPr>
          <w:b/>
        </w:rPr>
      </w:pPr>
      <w:r>
        <w:rPr>
          <w:b/>
        </w:rPr>
        <w:t>Wskaźniki rezultatu</w:t>
      </w:r>
    </w:p>
    <w:p w:rsidR="000D522B" w:rsidRDefault="00B669BF">
      <w:pPr>
        <w:rPr>
          <w:b/>
        </w:rPr>
      </w:pPr>
      <w:r>
        <w:t>WLWK-RCR035 - Ludność odnosząca korzyści ze środków ochrony przeciwpowodziowej</w:t>
      </w:r>
    </w:p>
    <w:p w:rsidR="000D522B" w:rsidRDefault="00B669BF">
      <w:pPr>
        <w:rPr>
          <w:b/>
        </w:rPr>
      </w:pPr>
      <w:r>
        <w:t>WLWK-RCR037 - Ludność odnosząca korzyści ze środków ochrony przed klęskami żywiołowymi związanymi z klimatem (oprócz powodzi lub niekontrolowanych pożarów)</w:t>
      </w:r>
    </w:p>
    <w:p w:rsidR="000D522B" w:rsidRDefault="00B669BF">
      <w:pPr>
        <w:rPr>
          <w:b/>
        </w:rPr>
      </w:pPr>
      <w:r>
        <w:lastRenderedPageBreak/>
        <w:t>WLWK-RCR036 - Ludność odnosząca korzyści ze środków ochrony przed niekontrolowanymi pożarami</w:t>
      </w:r>
    </w:p>
    <w:p w:rsidR="000D522B" w:rsidRDefault="00B669BF">
      <w:pPr>
        <w:rPr>
          <w:b/>
        </w:rPr>
      </w:pPr>
      <w:r>
        <w:t xml:space="preserve">WLWK-PLRR060 - Zasięg działań/ kampanii edukacyjno-informacyjnych </w:t>
      </w:r>
    </w:p>
    <w:p w:rsidR="000D522B" w:rsidRDefault="000D522B">
      <w:pPr>
        <w:rPr>
          <w:b/>
        </w:rPr>
      </w:pPr>
    </w:p>
    <w:p w:rsidR="000D522B" w:rsidRDefault="00B669BF">
      <w:pPr>
        <w:pStyle w:val="Nagwek3"/>
        <w:rPr>
          <w:rFonts w:ascii="Calibri" w:hAnsi="Calibri" w:cs="Calibri"/>
          <w:sz w:val="32"/>
        </w:rPr>
      </w:pPr>
      <w:bookmarkStart w:id="19" w:name="_Toc165366421"/>
      <w:r>
        <w:rPr>
          <w:rFonts w:ascii="Calibri" w:hAnsi="Calibri" w:cs="Calibri"/>
          <w:sz w:val="32"/>
        </w:rPr>
        <w:t>Działanie FEPM.02.12 Zrównoważona gospodarka wodna</w:t>
      </w:r>
      <w:bookmarkEnd w:id="19"/>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 - Wspieranie dostępu do wody oraz zrównoważonej gospodarki wodnej</w:t>
      </w:r>
    </w:p>
    <w:p w:rsidR="000D522B" w:rsidRDefault="00B669BF">
      <w:pPr>
        <w:rPr>
          <w:b/>
        </w:rPr>
      </w:pPr>
      <w:r>
        <w:rPr>
          <w:b/>
        </w:rPr>
        <w:t>Wysokość alokacji UE (EUR)</w:t>
      </w:r>
    </w:p>
    <w:p w:rsidR="000D522B" w:rsidRDefault="00B669BF">
      <w:pPr>
        <w:rPr>
          <w:b/>
        </w:rPr>
      </w:pPr>
      <w:r>
        <w:t>21 253 625,00</w:t>
      </w:r>
    </w:p>
    <w:p w:rsidR="000D522B" w:rsidRDefault="00B669BF">
      <w:pPr>
        <w:rPr>
          <w:b/>
        </w:rPr>
      </w:pPr>
      <w:r>
        <w:rPr>
          <w:b/>
        </w:rPr>
        <w:t>Zakres interwencji</w:t>
      </w:r>
    </w:p>
    <w:p w:rsidR="000D522B" w:rsidRDefault="00B669BF">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0D522B" w:rsidRDefault="00B669BF">
      <w:pPr>
        <w:rPr>
          <w:b/>
        </w:rPr>
      </w:pPr>
      <w:r>
        <w:rPr>
          <w:b/>
        </w:rPr>
        <w:t>Opis działania</w:t>
      </w:r>
    </w:p>
    <w:p w:rsidR="000D522B" w:rsidRDefault="00B669BF">
      <w:pPr>
        <w:rPr>
          <w:b/>
        </w:rPr>
      </w:pPr>
      <w:r>
        <w:b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xml:space="preserve">- wydatki na ten cel nie mogą przekroczyć 25% kosztów kwalifikowalnych projektu obejmującego swoim </w:t>
      </w:r>
      <w:r>
        <w:lastRenderedPageBreak/>
        <w:t>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r>
      <w:r>
        <w:lastRenderedPageBreak/>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 xml:space="preserve">1. W ramach pierwszego typu projektu wspierane będą projekty realizowane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2. W ramach trzeciego typu projektu wspierane będą projekty realizowane:</w:t>
      </w:r>
      <w:r>
        <w:br/>
        <w:t xml:space="preserve"> -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w:t>
      </w:r>
      <w:r>
        <w:br/>
        <w:t xml:space="preserve">- na obszarze, na którym zapewnione jest zagospodarowanie ścieków zgodne z dyrektywą 91/271/EWG, bądź taka zgodność zostanie uzyskana w wyniku zakończenia realizowanych już projektów. </w:t>
      </w:r>
      <w:r>
        <w:br/>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r>
      <w:r>
        <w:lastRenderedPageBreak/>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realizowane na obszarach jednolitych części wód podziemnych: JCWPd 12, JCWPd 14, JCWPd 15, JCWPd 16, JCWPd 17,  JCWPd 30, szczegółowe informacje: 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0D522B" w:rsidRDefault="00B669BF">
      <w:pPr>
        <w:rPr>
          <w:b/>
        </w:rPr>
      </w:pPr>
      <w:r>
        <w:rPr>
          <w:b/>
        </w:rPr>
        <w:t>Pomoc publiczna – krajowa podstawa prawna</w:t>
      </w:r>
    </w:p>
    <w:p w:rsidR="000D522B" w:rsidRDefault="00B669BF">
      <w:pPr>
        <w:rPr>
          <w:b/>
        </w:rPr>
      </w:pPr>
      <w:r>
        <w:lastRenderedPageBreak/>
        <w:t>Bez pomocy,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Przedsiębiorstwa realizujące cele publiczne, Służby publiczne</w:t>
      </w:r>
    </w:p>
    <w:p w:rsidR="000D522B" w:rsidRDefault="00B669BF">
      <w:pPr>
        <w:rPr>
          <w:b/>
        </w:rPr>
      </w:pPr>
      <w:r>
        <w:rPr>
          <w:b/>
        </w:rPr>
        <w:t>Typ beneficjenta – szczegółowy</w:t>
      </w:r>
    </w:p>
    <w:p w:rsidR="000D522B" w:rsidRDefault="00B669BF">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0D522B" w:rsidRDefault="00B669BF">
      <w:pPr>
        <w:rPr>
          <w:b/>
        </w:rPr>
      </w:pPr>
      <w:r>
        <w:rPr>
          <w:b/>
        </w:rPr>
        <w:t>Grupa docelowa</w:t>
      </w:r>
    </w:p>
    <w:p w:rsidR="000D522B" w:rsidRDefault="00B669BF">
      <w:pPr>
        <w:rPr>
          <w:b/>
        </w:rPr>
      </w:pPr>
      <w:r>
        <w:t>mieszkańcy korzystający z zasobów środowiska, mieszkańcy korzystający ze wspartej infrastruktury, użytkownicy korzystający z zasobów środowiska, użytkownicy korzystający ze wspartej infrastruktury</w:t>
      </w:r>
    </w:p>
    <w:p w:rsidR="000D522B" w:rsidRDefault="00B669BF">
      <w:pPr>
        <w:rPr>
          <w:b/>
        </w:rPr>
      </w:pPr>
      <w:r>
        <w:rPr>
          <w:b/>
        </w:rPr>
        <w:t>Słowa kluczowe</w:t>
      </w:r>
    </w:p>
    <w:p w:rsidR="000D522B" w:rsidRDefault="00B669BF">
      <w:pPr>
        <w:rPr>
          <w:b/>
        </w:rPr>
      </w:pPr>
      <w:r>
        <w:t>dostęp_do_wody, gospodarka_ściekowa, kanalizacja, oczyszczalnia, ścieki, sieć_kanalizacyjna, sieci_wodociagowe, stacja_uzdatniania_wody, woda, zaopatrzenie_w_wodę</w:t>
      </w:r>
    </w:p>
    <w:p w:rsidR="000D522B" w:rsidRDefault="00B669BF">
      <w:pPr>
        <w:rPr>
          <w:b/>
        </w:rPr>
      </w:pPr>
      <w:r>
        <w:rPr>
          <w:b/>
        </w:rPr>
        <w:t>Wielkość podmiotu (w przypadku przedsiębiorstw)</w:t>
      </w:r>
    </w:p>
    <w:p w:rsidR="000D522B" w:rsidRDefault="00B669BF">
      <w:pPr>
        <w:rPr>
          <w:b/>
        </w:rPr>
      </w:pPr>
      <w:r>
        <w:lastRenderedPageBreak/>
        <w:t>Duże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WLWK-RCO031 - Długość nowych lub zmodernizowanych sieci kanalizacyjnych w ramach zbiorowych systemów odprowadzania ścieków</w:t>
      </w:r>
    </w:p>
    <w:p w:rsidR="000D522B" w:rsidRDefault="00B669BF">
      <w:pPr>
        <w:rPr>
          <w:b/>
        </w:rPr>
      </w:pPr>
      <w:r>
        <w:t>WLWK-RCO030 - Długość nowych lub zmodernizowanych sieci wodociągowych w ramach zbiorowych systemów zaopatrzenia w wodę</w:t>
      </w:r>
    </w:p>
    <w:p w:rsidR="000D522B" w:rsidRDefault="00B669BF">
      <w:pPr>
        <w:rPr>
          <w:b/>
        </w:rPr>
      </w:pPr>
      <w:r>
        <w:t>WLWK-PLRO045 - Długość wybudowanej sieci wodociągowej</w:t>
      </w:r>
    </w:p>
    <w:p w:rsidR="000D522B" w:rsidRDefault="00B669BF">
      <w:pPr>
        <w:rPr>
          <w:b/>
        </w:rPr>
      </w:pPr>
      <w:r>
        <w:t>WLWK-PLRO053 - Liczba wspartych stacji uzdatniania wody</w:t>
      </w:r>
    </w:p>
    <w:p w:rsidR="000D522B" w:rsidRDefault="00B669BF">
      <w:pPr>
        <w:rPr>
          <w:b/>
        </w:rPr>
      </w:pPr>
      <w:r>
        <w:t>WLWK-RCO032 - Wydajność nowo wybudowanych lub zmodernizowanych instalacji oczyszczania ścieków</w:t>
      </w:r>
    </w:p>
    <w:p w:rsidR="000D522B" w:rsidRDefault="00B669BF">
      <w:pPr>
        <w:rPr>
          <w:b/>
        </w:rPr>
      </w:pPr>
      <w:r>
        <w:rPr>
          <w:b/>
        </w:rPr>
        <w:t>Wskaźniki rezultatu</w:t>
      </w:r>
    </w:p>
    <w:p w:rsidR="000D522B" w:rsidRDefault="00B669BF">
      <w:pPr>
        <w:rPr>
          <w:b/>
        </w:rPr>
      </w:pPr>
      <w:r>
        <w:t>WLWK-PLRR039 - Ilość suchej masy komunalnych osadów ściekowych poddawanych procesom przetwarzania</w:t>
      </w:r>
    </w:p>
    <w:p w:rsidR="000D522B" w:rsidRDefault="00B669BF">
      <w:pPr>
        <w:rPr>
          <w:b/>
        </w:rPr>
      </w:pPr>
      <w:r>
        <w:t>WLWK-RCR041 - Ludność przyłączona do udoskonalonych zbiorowych systemów zaopatrzenia w wodę</w:t>
      </w:r>
    </w:p>
    <w:p w:rsidR="000D522B" w:rsidRDefault="00B669BF">
      <w:pPr>
        <w:rPr>
          <w:b/>
        </w:rPr>
      </w:pPr>
      <w:r>
        <w:t>WLWK-RCR042 - Ludność przyłączona do zbiorowych systemów oczyszczania ścieków co najmniej II stopnia</w:t>
      </w:r>
    </w:p>
    <w:p w:rsidR="000D522B" w:rsidRDefault="000D522B">
      <w:pPr>
        <w:rPr>
          <w:b/>
        </w:rPr>
      </w:pPr>
    </w:p>
    <w:p w:rsidR="000D522B" w:rsidRDefault="00B669BF">
      <w:pPr>
        <w:pStyle w:val="Nagwek3"/>
        <w:rPr>
          <w:rFonts w:ascii="Calibri" w:hAnsi="Calibri" w:cs="Calibri"/>
          <w:sz w:val="32"/>
        </w:rPr>
      </w:pPr>
      <w:bookmarkStart w:id="20" w:name="_Toc165366422"/>
      <w:r>
        <w:rPr>
          <w:rFonts w:ascii="Calibri" w:hAnsi="Calibri" w:cs="Calibri"/>
          <w:sz w:val="32"/>
        </w:rPr>
        <w:t>Działanie FEPM.02.13 Gospodarka o obiegu zamkniętym</w:t>
      </w:r>
      <w:bookmarkEnd w:id="20"/>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 - Wspieranie transformacji w kierunku gospodarki o obiegu zamkniętym i gospodarki zasobooszczędnej</w:t>
      </w:r>
    </w:p>
    <w:p w:rsidR="000D522B" w:rsidRDefault="00B669BF">
      <w:pPr>
        <w:rPr>
          <w:b/>
        </w:rPr>
      </w:pPr>
      <w:r>
        <w:rPr>
          <w:b/>
        </w:rPr>
        <w:t>Wysokość alokacji UE (EUR)</w:t>
      </w:r>
    </w:p>
    <w:p w:rsidR="000D522B" w:rsidRDefault="00B669BF">
      <w:pPr>
        <w:rPr>
          <w:b/>
        </w:rPr>
      </w:pPr>
      <w:r>
        <w:t>29 755 075,00</w:t>
      </w:r>
    </w:p>
    <w:p w:rsidR="000D522B" w:rsidRDefault="00B669BF">
      <w:pPr>
        <w:rPr>
          <w:b/>
        </w:rPr>
      </w:pPr>
      <w:r>
        <w:rPr>
          <w:b/>
        </w:rPr>
        <w:t>Zakres interwencji</w:t>
      </w:r>
    </w:p>
    <w:p w:rsidR="000D522B" w:rsidRDefault="00B669BF">
      <w:pPr>
        <w:rPr>
          <w:b/>
        </w:rPr>
      </w:pPr>
      <w:r>
        <w:lastRenderedPageBreak/>
        <w:t>067 - Gospodarowanie odpadami z gospodarstw domowych: działania w zakresie zapobiegania powstawaniu odpadów, ich minimalizacji, segregacji, ponownego użycia, recyklingu, 070 - Gospodarowanie odpadami przemysłowymi i handlowymi: odpady resztkowe i niebezpieczne</w:t>
      </w:r>
    </w:p>
    <w:p w:rsidR="000D522B" w:rsidRDefault="00B669BF">
      <w:pPr>
        <w:rPr>
          <w:b/>
        </w:rPr>
      </w:pPr>
      <w:r>
        <w:rPr>
          <w:b/>
        </w:rPr>
        <w:t>Opis działania</w:t>
      </w:r>
    </w:p>
    <w:p w:rsidR="000D522B" w:rsidRDefault="00B669BF">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5. budowa, rozbudowa instalacji do termicznego przekształcania odpadów medycznych i weterynaryjnych wraz z odzyskiem energii;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r>
      <w:r>
        <w:lastRenderedPageBreak/>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mieszkańców lub inwestycja w PSZOK o wartości kosztów kwalifikowanych nie większych niż 2 mln zł.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zł.</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zł;</w:t>
      </w:r>
      <w:r>
        <w:br/>
        <w:t>- w zakresie przebudowy instalacji mechaniczno-biologicznego przetwarzania odpadów komunalnych 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r>
      <w:r>
        <w:lastRenderedPageBreak/>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lastRenderedPageBreak/>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 U. 2023 poz. 2664)</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Organizacje społeczne i związki wyznaniowe, Partnerstwa, Przedsiębiorstwa realizujące cele publiczne,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0D522B" w:rsidRDefault="00B669BF">
      <w:pPr>
        <w:rPr>
          <w:b/>
        </w:rPr>
      </w:pPr>
      <w:r>
        <w:rPr>
          <w:b/>
        </w:rPr>
        <w:lastRenderedPageBreak/>
        <w:t>Grupa docelowa</w:t>
      </w:r>
    </w:p>
    <w:p w:rsidR="000D522B" w:rsidRDefault="00B669BF">
      <w:pPr>
        <w:rPr>
          <w:b/>
        </w:rPr>
      </w:pPr>
      <w:r>
        <w:t>mieszkańcy korzystający z zasobów środowiska, mieszkańcy korzystający ze wspartej infrastruktury, użytkownicy korzystający z zasobów środowiska, użytkownicy korzystający ze wspartej infrastruktury</w:t>
      </w:r>
    </w:p>
    <w:p w:rsidR="000D522B" w:rsidRDefault="00B669BF">
      <w:pPr>
        <w:rPr>
          <w:b/>
        </w:rPr>
      </w:pPr>
      <w:r>
        <w:rPr>
          <w:b/>
        </w:rPr>
        <w:t>Słowa kluczowe</w:t>
      </w:r>
    </w:p>
    <w:p w:rsidR="000D522B" w:rsidRDefault="00B669BF">
      <w:pPr>
        <w:rPr>
          <w:b/>
        </w:rPr>
      </w:pPr>
      <w:r>
        <w:t>bioodpady, edukacja_ekologiczna, gospodarka_o_obiegu_zamkniętym, gospodarka_odpadami, kompostowanie, odpady, PSZOK, punkt_selektywnej_zbiórki_odpadów_komunalnych, recykling, segregacja_odpadów</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WLWK-RCO034 - Dodatkowe zdolności w zakresie recyklingu odpadów</w:t>
      </w:r>
    </w:p>
    <w:p w:rsidR="000D522B" w:rsidRDefault="00B669BF">
      <w:pPr>
        <w:rPr>
          <w:b/>
        </w:rPr>
      </w:pPr>
      <w:r>
        <w:t>WLWK-RCO107 - Inwestycje w obiekty do selektywnego zbierania odpadów</w:t>
      </w:r>
    </w:p>
    <w:p w:rsidR="000D522B" w:rsidRDefault="00B669BF">
      <w:pPr>
        <w:rPr>
          <w:b/>
        </w:rPr>
      </w:pPr>
      <w:r>
        <w:t>WLWK-PLRO063 - Liczba przebudowanych zakładów zagospodarowania odpadów</w:t>
      </w:r>
    </w:p>
    <w:p w:rsidR="000D522B" w:rsidRDefault="00B669BF">
      <w:pPr>
        <w:rPr>
          <w:b/>
        </w:rPr>
      </w:pPr>
      <w:r>
        <w:t>WLWK-PLRO228 - Liczba przeprowadzonych kampanii informacyjno-edukacyjnych w zakresie gospodarki o obiegu zamkniętym </w:t>
      </w:r>
    </w:p>
    <w:p w:rsidR="000D522B" w:rsidRDefault="00B669BF">
      <w:pPr>
        <w:rPr>
          <w:b/>
        </w:rPr>
      </w:pPr>
      <w:r>
        <w:t>WLWK-PLRO180 - Liczba utworzonych Punktów Napraw i Ponownego Użycia</w:t>
      </w:r>
    </w:p>
    <w:p w:rsidR="000D522B" w:rsidRDefault="00B669BF">
      <w:pPr>
        <w:rPr>
          <w:b/>
        </w:rPr>
      </w:pPr>
      <w:r>
        <w:t>WLWK-PLRO236 - Liczba wspartych przedsięwzięć w zakresie zapobiegania powstawaniu odpadów żywności</w:t>
      </w:r>
    </w:p>
    <w:p w:rsidR="000D522B" w:rsidRDefault="00B669BF">
      <w:pPr>
        <w:rPr>
          <w:b/>
        </w:rPr>
      </w:pPr>
      <w:r>
        <w:t>WLWK-PLRO060 - Liczba wspartych punktów selektywnego zbierania odpadów komunalnych (PSZOK)</w:t>
      </w:r>
    </w:p>
    <w:p w:rsidR="000D522B" w:rsidRDefault="00B669BF">
      <w:pPr>
        <w:rPr>
          <w:b/>
        </w:rPr>
      </w:pPr>
      <w:r>
        <w:t>WLWK-PLRO061 - Liczba wspartych zakładów zagospodarowania odpadów</w:t>
      </w:r>
    </w:p>
    <w:p w:rsidR="000D522B" w:rsidRDefault="00B669BF">
      <w:pPr>
        <w:rPr>
          <w:b/>
        </w:rPr>
      </w:pPr>
      <w:r>
        <w:t>WLWK-PLRO062 - Liczba wybudowanych zakładów zagospodarowania odpadów</w:t>
      </w:r>
    </w:p>
    <w:p w:rsidR="000D522B" w:rsidRDefault="00B669BF">
      <w:pPr>
        <w:rPr>
          <w:b/>
        </w:rPr>
      </w:pPr>
      <w:r>
        <w:t>WLWK-PLRO067 - Masa unieszkodliwionych odpadów niebezpiecznych</w:t>
      </w:r>
    </w:p>
    <w:p w:rsidR="000D522B" w:rsidRDefault="00B669BF">
      <w:pPr>
        <w:rPr>
          <w:b/>
        </w:rPr>
      </w:pPr>
      <w:r>
        <w:rPr>
          <w:b/>
        </w:rPr>
        <w:t>Wskaźniki rezultatu</w:t>
      </w:r>
    </w:p>
    <w:p w:rsidR="000D522B" w:rsidRDefault="00B669BF">
      <w:pPr>
        <w:rPr>
          <w:b/>
        </w:rPr>
      </w:pPr>
      <w:r>
        <w:t>WLWK-PLRR066 - Liczba osób, do których zostały skierowane kampanie informacyjno-edukacyjne w zakresie gospodarki o obiegu zamkniętym </w:t>
      </w:r>
    </w:p>
    <w:p w:rsidR="000D522B" w:rsidRDefault="00B669BF">
      <w:pPr>
        <w:rPr>
          <w:b/>
        </w:rPr>
      </w:pPr>
      <w:r>
        <w:t>WLWK-PLRR041 - Masa odpadów zagospodarowana w procesach innych niż recykling</w:t>
      </w:r>
    </w:p>
    <w:p w:rsidR="000D522B" w:rsidRDefault="00B669BF">
      <w:pPr>
        <w:rPr>
          <w:b/>
        </w:rPr>
      </w:pPr>
      <w:r>
        <w:lastRenderedPageBreak/>
        <w:t>WLWK-PLRR040 - Masa przedmiotów przekazanych do Punktów Napraw i Ponownego Użycia</w:t>
      </w:r>
    </w:p>
    <w:p w:rsidR="000D522B" w:rsidRDefault="00B669BF">
      <w:pPr>
        <w:rPr>
          <w:b/>
        </w:rPr>
      </w:pPr>
      <w:r>
        <w:t>WLWK-PLRR070 - Masa żywności zebrana dodatkowo w związku z realizacją wspartych przedsięwzięć</w:t>
      </w:r>
    </w:p>
    <w:p w:rsidR="000D522B" w:rsidRDefault="00B669BF">
      <w:pPr>
        <w:rPr>
          <w:b/>
        </w:rPr>
      </w:pPr>
      <w:r>
        <w:t>WLWK-RCR047 - Odpady poddane recyklingowi</w:t>
      </w:r>
    </w:p>
    <w:p w:rsidR="000D522B" w:rsidRDefault="00B669BF">
      <w:pPr>
        <w:rPr>
          <w:b/>
        </w:rPr>
      </w:pPr>
      <w:r>
        <w:t>WLWK-RCR103 - Odpady zbierane selektywnie</w:t>
      </w:r>
    </w:p>
    <w:p w:rsidR="000D522B" w:rsidRDefault="000D522B">
      <w:pPr>
        <w:rPr>
          <w:b/>
        </w:rPr>
      </w:pPr>
    </w:p>
    <w:p w:rsidR="000D522B" w:rsidRDefault="00B669BF">
      <w:pPr>
        <w:pStyle w:val="Nagwek3"/>
        <w:rPr>
          <w:rFonts w:ascii="Calibri" w:hAnsi="Calibri" w:cs="Calibri"/>
          <w:sz w:val="32"/>
        </w:rPr>
      </w:pPr>
      <w:bookmarkStart w:id="21" w:name="_Toc165366423"/>
      <w:r>
        <w:rPr>
          <w:rFonts w:ascii="Calibri" w:hAnsi="Calibri" w:cs="Calibri"/>
          <w:sz w:val="32"/>
        </w:rPr>
        <w:t>Działanie FEPM.02.14 Gospodarka o obiegu zamkniętym – wsparcie pozadotacyjne</w:t>
      </w:r>
      <w:bookmarkEnd w:id="21"/>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 - Wspieranie transformacji w kierunku gospodarki o obiegu zamkniętym i gospodarki zasobooszczędnej</w:t>
      </w:r>
    </w:p>
    <w:p w:rsidR="000D522B" w:rsidRDefault="00B669BF">
      <w:pPr>
        <w:rPr>
          <w:b/>
        </w:rPr>
      </w:pPr>
      <w:r>
        <w:rPr>
          <w:b/>
        </w:rPr>
        <w:t>Wysokość alokacji UE (EUR)</w:t>
      </w:r>
    </w:p>
    <w:p w:rsidR="000D522B" w:rsidRDefault="00B669BF">
      <w:pPr>
        <w:rPr>
          <w:b/>
        </w:rPr>
      </w:pPr>
      <w:r>
        <w:t>24 253 189,00</w:t>
      </w:r>
    </w:p>
    <w:p w:rsidR="000D522B" w:rsidRDefault="00B669BF">
      <w:pPr>
        <w:rPr>
          <w:b/>
        </w:rPr>
      </w:pPr>
      <w:r>
        <w:rPr>
          <w:b/>
        </w:rPr>
        <w:t>Zakres interwencji</w:t>
      </w:r>
    </w:p>
    <w:p w:rsidR="000D522B" w:rsidRDefault="00B669BF">
      <w:pPr>
        <w:rPr>
          <w:b/>
        </w:rPr>
      </w:pPr>
      <w:r>
        <w:t>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energia geotermalna), 075 - Wsparcie ekologicznych procesów produkcyjnych oraz efektywnego wykorzystywania zasobów w MŚP</w:t>
      </w:r>
    </w:p>
    <w:p w:rsidR="000D522B" w:rsidRDefault="00B669BF">
      <w:pPr>
        <w:rPr>
          <w:b/>
        </w:rPr>
      </w:pPr>
      <w:r>
        <w:rPr>
          <w:b/>
        </w:rPr>
        <w:t>Opis działania</w:t>
      </w:r>
    </w:p>
    <w:p w:rsidR="000D522B" w:rsidRDefault="00B669BF">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r>
        <w:br/>
      </w:r>
      <w:r>
        <w:lastRenderedPageBreak/>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t>g. ponowne użycie, regenerację i odświeżanie produktów;</w:t>
      </w:r>
      <w:r>
        <w:br/>
        <w:t>h. recykling odpadów.</w:t>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procesów produkcyjnych i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zgodnie z Wytycznymi MFiPR dotyczącymi realizacji zasad równościowych w ramach funduszy unijnych </w:t>
      </w:r>
      <w:r>
        <w:lastRenderedPageBreak/>
        <w:t>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 Rozporządzenie Ministra Funduszy i Polityki Regionalnej z dnia 7 grudnia 2023 r. w sprawie udzielania </w:t>
      </w:r>
      <w:r>
        <w:lastRenderedPageBreak/>
        <w:t>pomocy inwestycyjnej na efektywne gospodarowanie zasobami i wspieranie przechodzenia na gospodarkę o obiegu zamkniętym w ramach regionalnych programów na lata 2021–2027 (Dz. U. 2023 poz. 2664)</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Wsparcie poprzez instrumenty finansowe: pożyczka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Instytucje wspierające biznes, Służby publiczne</w:t>
      </w:r>
    </w:p>
    <w:p w:rsidR="000D522B" w:rsidRDefault="00B669BF">
      <w:pPr>
        <w:rPr>
          <w:b/>
        </w:rPr>
      </w:pPr>
      <w:r>
        <w:rPr>
          <w:b/>
        </w:rPr>
        <w:t>Typ beneficjenta – szczegółowy</w:t>
      </w:r>
    </w:p>
    <w:p w:rsidR="000D522B" w:rsidRDefault="00B669BF">
      <w:pPr>
        <w:rPr>
          <w:b/>
        </w:rPr>
      </w:pPr>
      <w:r>
        <w:t>Instytucje finansowe, Jednostki organizacyjne działające w imieniu jednostek samorządu terytorialnego, Podmioty świadczące usługi publiczne w ramach realizacji obowiązków własnych jednostek samorządu terytorialnego</w:t>
      </w:r>
    </w:p>
    <w:p w:rsidR="000D522B" w:rsidRDefault="00B669BF">
      <w:pPr>
        <w:rPr>
          <w:b/>
        </w:rPr>
      </w:pPr>
      <w:r>
        <w:rPr>
          <w:b/>
        </w:rPr>
        <w:t>Grupa docelowa</w:t>
      </w:r>
    </w:p>
    <w:p w:rsidR="000D522B" w:rsidRDefault="00B669BF">
      <w:pPr>
        <w:rPr>
          <w:b/>
        </w:rPr>
      </w:pPr>
      <w:r>
        <w:t>MŚP</w:t>
      </w:r>
    </w:p>
    <w:p w:rsidR="000D522B" w:rsidRDefault="00B669BF">
      <w:pPr>
        <w:rPr>
          <w:b/>
        </w:rPr>
      </w:pPr>
      <w:r>
        <w:rPr>
          <w:b/>
        </w:rPr>
        <w:t>Słowa kluczowe</w:t>
      </w:r>
    </w:p>
    <w:p w:rsidR="000D522B" w:rsidRDefault="00B669BF">
      <w:pPr>
        <w:rPr>
          <w:b/>
        </w:rPr>
      </w:pPr>
      <w:r>
        <w:t>gospodarka_o_obiegu_zamkniętym, instrument_finansowy, oszczędność_energii, oszczędność_surowców, oszczędność_wody, oszczędność_zasobów, recykling</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lastRenderedPageBreak/>
        <w:t>WLWK-RCO034 - Dodatkowe zdolności w zakresie recyklingu odpadów</w:t>
      </w:r>
    </w:p>
    <w:p w:rsidR="000D522B" w:rsidRDefault="00B669BF">
      <w:pPr>
        <w:rPr>
          <w:b/>
        </w:rPr>
      </w:pPr>
      <w:r>
        <w:t>WLWK-RCO003 - Przedsiębiorstwa objęte wsparciem z instrumentów finansowych</w:t>
      </w:r>
    </w:p>
    <w:p w:rsidR="000D522B" w:rsidRDefault="00B669BF">
      <w:pPr>
        <w:rPr>
          <w:b/>
        </w:rPr>
      </w:pPr>
      <w:r>
        <w:rPr>
          <w:b/>
        </w:rPr>
        <w:t>Wskaźniki rezultatu</w:t>
      </w:r>
    </w:p>
    <w:p w:rsidR="000D522B" w:rsidRDefault="00B669BF">
      <w:pPr>
        <w:rPr>
          <w:b/>
        </w:rPr>
      </w:pPr>
      <w:r>
        <w:t>WLWK-RCR047 - Odpady poddane recyklingowi</w:t>
      </w:r>
    </w:p>
    <w:p w:rsidR="000D522B" w:rsidRDefault="000D522B">
      <w:pPr>
        <w:rPr>
          <w:b/>
        </w:rPr>
      </w:pPr>
    </w:p>
    <w:p w:rsidR="000D522B" w:rsidRDefault="00B669BF">
      <w:pPr>
        <w:pStyle w:val="Nagwek3"/>
        <w:rPr>
          <w:rFonts w:ascii="Calibri" w:hAnsi="Calibri" w:cs="Calibri"/>
          <w:sz w:val="32"/>
        </w:rPr>
      </w:pPr>
      <w:bookmarkStart w:id="22" w:name="_Toc165366424"/>
      <w:r>
        <w:rPr>
          <w:rFonts w:ascii="Calibri" w:hAnsi="Calibri" w:cs="Calibri"/>
          <w:sz w:val="32"/>
        </w:rPr>
        <w:t>Działanie FEPM.02.15 Różnorodność biologiczna i krajobrazu</w:t>
      </w:r>
      <w:bookmarkEnd w:id="22"/>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EFRR/FS.CP2.VII - Wzmacnianie ochrony i zachowania przyrody, różnorodności biologicznej oraz zielonej infrastruktury, w tym na obszarach miejskich, oraz ograniczanie wszelkich rodzajów zanieczyszczenia</w:t>
      </w:r>
    </w:p>
    <w:p w:rsidR="000D522B" w:rsidRDefault="00B669BF">
      <w:pPr>
        <w:rPr>
          <w:b/>
        </w:rPr>
      </w:pPr>
      <w:r>
        <w:rPr>
          <w:b/>
        </w:rPr>
        <w:t>Wysokość alokacji UE (EUR)</w:t>
      </w:r>
    </w:p>
    <w:p w:rsidR="000D522B" w:rsidRDefault="00B669BF">
      <w:pPr>
        <w:rPr>
          <w:b/>
        </w:rPr>
      </w:pPr>
      <w:r>
        <w:t>7 944 100,00</w:t>
      </w:r>
    </w:p>
    <w:p w:rsidR="000D522B" w:rsidRDefault="00B669BF">
      <w:pPr>
        <w:rPr>
          <w:b/>
        </w:rPr>
      </w:pPr>
      <w:r>
        <w:rPr>
          <w:b/>
        </w:rPr>
        <w:t>Zakres interwencji</w:t>
      </w:r>
    </w:p>
    <w:p w:rsidR="000D522B" w:rsidRDefault="00B669BF">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0D522B" w:rsidRDefault="00B669BF">
      <w:pPr>
        <w:rPr>
          <w:b/>
        </w:rPr>
      </w:pPr>
      <w:r>
        <w:rPr>
          <w:b/>
        </w:rPr>
        <w:t>Opis działania</w:t>
      </w:r>
    </w:p>
    <w:p w:rsidR="000D522B" w:rsidRDefault="00B669BF">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Województwa Pomorskiego;</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r>
      <w:r>
        <w:lastRenderedPageBreak/>
        <w:t>- użytków ekologicznych – wg danych z dotyczącej ich uchwały Rady Gminy;</w:t>
      </w:r>
      <w:r>
        <w:br/>
        <w:t>- korytarzy ekologicznych – 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 xml:space="preserve">d. urządzenie i zagospodarowanie terenów wokół rzek, jezior i zbiorników wodnych w celu ograniczenia </w:t>
      </w:r>
      <w:r>
        <w:lastRenderedPageBreak/>
        <w:t>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a)-c) możliwa będzie budowa lub rozbudowa systemów odprowadzania i oczyszczania ścieków poza obszarami aglomeracji wyznaczonymi w KPOŚK - tylko w 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 xml:space="preserve">1.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w:t>
      </w:r>
      <w:r>
        <w:lastRenderedPageBreak/>
        <w:t>kwalifikowalnych projektu.</w:t>
      </w:r>
      <w:r>
        <w:br/>
        <w:t>2. Projektodawcą dla 1. typu projektu może być wyłącznie Województwo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5. W ramach 3.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województwa pomorskiego,</w:t>
      </w:r>
      <w:r>
        <w:br/>
        <w:t>2. uzgodnione w ramach Zintegrowanych Porozumień Terytorialnych.</w:t>
      </w:r>
      <w:r>
        <w:br/>
      </w:r>
      <w:r>
        <w:br/>
        <w:t>Ukierunkowanie terytorialne:</w:t>
      </w:r>
      <w:r>
        <w:br/>
        <w:t>Obszar całego województwa, z wyłączeniem obszarów uprawnionych do wsparcia w ramach Działania 2.16.</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lastRenderedPageBreak/>
        <w:t>Dopuszczalny cross-financing (%)</w:t>
      </w:r>
    </w:p>
    <w:p w:rsidR="000D522B" w:rsidRDefault="00B669BF">
      <w:pPr>
        <w:rPr>
          <w:b/>
        </w:rPr>
      </w:pPr>
      <w:r>
        <w:t>0</w:t>
      </w:r>
    </w:p>
    <w:p w:rsidR="000D522B" w:rsidRDefault="00B669BF">
      <w:pPr>
        <w:rPr>
          <w:b/>
        </w:rPr>
      </w:pPr>
      <w:r>
        <w:rPr>
          <w:b/>
        </w:rPr>
        <w:t>Minimalna wartość projektu</w:t>
      </w:r>
    </w:p>
    <w:p w:rsidR="000D522B" w:rsidRDefault="00B669BF">
      <w:pPr>
        <w:rPr>
          <w:b/>
        </w:rPr>
      </w:pPr>
      <w:r>
        <w:t>100 000,00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Organizacje społeczne i związki wyznaniowe, Partnerstwa, Służby publiczne</w:t>
      </w:r>
    </w:p>
    <w:p w:rsidR="000D522B" w:rsidRDefault="00B669BF">
      <w:pPr>
        <w:rPr>
          <w:b/>
        </w:rPr>
      </w:pPr>
      <w:r>
        <w:rPr>
          <w:b/>
        </w:rPr>
        <w:t>Typ beneficjenta – szczegółowy</w:t>
      </w:r>
    </w:p>
    <w:p w:rsidR="000D522B" w:rsidRDefault="00B669BF">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0D522B" w:rsidRDefault="00B669BF">
      <w:pPr>
        <w:rPr>
          <w:b/>
        </w:rPr>
      </w:pPr>
      <w:r>
        <w:rPr>
          <w:b/>
        </w:rPr>
        <w:t>Grupa docelowa</w:t>
      </w:r>
    </w:p>
    <w:p w:rsidR="000D522B" w:rsidRDefault="00B669BF">
      <w:pPr>
        <w:rPr>
          <w:b/>
        </w:rPr>
      </w:pPr>
      <w:r>
        <w:t>mieszkańcy korzystający z zasobów środowiska, mieszkańcy korzystający ze wspartej infrastruktury, użytkownicy korzystający z zasobów środowiska, użytkownicy korzystający ze wspartej infrastruktury</w:t>
      </w:r>
    </w:p>
    <w:p w:rsidR="000D522B" w:rsidRDefault="00B669BF">
      <w:pPr>
        <w:rPr>
          <w:b/>
        </w:rPr>
      </w:pPr>
      <w:r>
        <w:rPr>
          <w:b/>
        </w:rPr>
        <w:t>Słowa kluczowe</w:t>
      </w:r>
    </w:p>
    <w:p w:rsidR="000D522B" w:rsidRDefault="00B669BF">
      <w:pPr>
        <w:rPr>
          <w:b/>
        </w:rPr>
      </w:pPr>
      <w:r>
        <w:t>bioróżnorodność, edukacja_ekologiczna, Natura_2000, obszary_chronione, ochrona_czynna, odtwarzanie_mokradeł, park_krajobrazowy, rekultywacja, rezerwat_przyrody, zielona_infrastruktura</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WLWK-PLRO074 - Liczba opracowanych dokumentów planistycznych z zakresu ochrony przyrody</w:t>
      </w:r>
    </w:p>
    <w:p w:rsidR="000D522B" w:rsidRDefault="00B669BF">
      <w:pPr>
        <w:rPr>
          <w:b/>
        </w:rPr>
      </w:pPr>
      <w:r>
        <w:lastRenderedPageBreak/>
        <w:t>WLWK-PLRO073 - Liczba przeprowadzonych kampanii informacyjno-edukacyjnych kształtujących świadomość ekologiczną</w:t>
      </w:r>
    </w:p>
    <w:p w:rsidR="000D522B" w:rsidRDefault="00B669BF">
      <w:pPr>
        <w:rPr>
          <w:b/>
        </w:rPr>
      </w:pPr>
      <w:r>
        <w:t>WLWK-RCO037 - Powierzchnia obszarów Natura 2000 objętych środkami ochrony i odtworzenia</w:t>
      </w:r>
    </w:p>
    <w:p w:rsidR="000D522B" w:rsidRDefault="00B669BF">
      <w:pPr>
        <w:rPr>
          <w:b/>
        </w:rPr>
      </w:pPr>
      <w:r>
        <w:t>WLWK-PLRO072 - Powierzchnia parków krajobrazowych objętych wsparciem w ramach realizacji zadań objętych planami ochrony</w:t>
      </w:r>
    </w:p>
    <w:p w:rsidR="000D522B" w:rsidRDefault="00B669BF">
      <w:pPr>
        <w:rPr>
          <w:b/>
        </w:rPr>
      </w:pPr>
      <w:r>
        <w:t>WLWK-PLRO070 - Powierzchnia siedlisk wspieranych w celu uzyskania lepszego statusu ochrony</w:t>
      </w:r>
    </w:p>
    <w:p w:rsidR="000D522B" w:rsidRDefault="00B669BF">
      <w:pPr>
        <w:rPr>
          <w:b/>
        </w:rPr>
      </w:pPr>
      <w:r>
        <w:t>WLWK-RCO036 - Zielona infrastruktura objęta wsparciem do celów innych niż przystosowanie się do zmian klimatu</w:t>
      </w:r>
    </w:p>
    <w:p w:rsidR="000D522B" w:rsidRDefault="00B669BF">
      <w:pPr>
        <w:rPr>
          <w:b/>
        </w:rPr>
      </w:pPr>
      <w:r>
        <w:rPr>
          <w:b/>
        </w:rPr>
        <w:t>Wskaźniki rezultatu</w:t>
      </w:r>
    </w:p>
    <w:p w:rsidR="000D522B" w:rsidRDefault="00B669BF">
      <w:pPr>
        <w:rPr>
          <w:b/>
        </w:rPr>
      </w:pPr>
      <w:r>
        <w:t>WLWK-PLRR042 - Liczba gatunków zagrożonych, dla których wykonano działania ochronne</w:t>
      </w:r>
    </w:p>
    <w:p w:rsidR="000D522B" w:rsidRDefault="00B669BF">
      <w:pPr>
        <w:rPr>
          <w:b/>
        </w:rPr>
      </w:pPr>
      <w:r>
        <w:t>WLWK-PLRR044 - Liczba inwazyjnych gatunków obcych, wobec których podjęto działania ograniczające ich negatywny wpływ</w:t>
      </w:r>
    </w:p>
    <w:p w:rsidR="000D522B" w:rsidRDefault="00B669BF">
      <w:pPr>
        <w:rPr>
          <w:b/>
        </w:rPr>
      </w:pPr>
      <w:r>
        <w:t>WLWK-RCR095 - Ludność mająca dostęp do nowej lub udoskonalonej zielonej infrastruktury</w:t>
      </w:r>
    </w:p>
    <w:p w:rsidR="000D522B" w:rsidRDefault="00B669BF">
      <w:pPr>
        <w:rPr>
          <w:b/>
        </w:rPr>
      </w:pPr>
      <w:r>
        <w:t>WLWK-PLRR099 - Ludność mieszkająca w sąsiedztwie obszarów objętych działaniami ochronnymi i odtwarzającymi</w:t>
      </w:r>
    </w:p>
    <w:p w:rsidR="000D522B" w:rsidRDefault="00B669BF">
      <w:pPr>
        <w:rPr>
          <w:b/>
        </w:rPr>
      </w:pPr>
      <w:r>
        <w:t>WLWK-PLRR043 - Powierzchnia obszarów chronionych, dla których opracowano dokumenty planistyczne</w:t>
      </w:r>
    </w:p>
    <w:p w:rsidR="000D522B" w:rsidRDefault="00B669BF">
      <w:pPr>
        <w:rPr>
          <w:b/>
        </w:rPr>
      </w:pPr>
      <w:r>
        <w:t xml:space="preserve">WLWK-PLRR060 - Zasięg działań/ kampanii edukacyjno-informacyjnych </w:t>
      </w:r>
    </w:p>
    <w:p w:rsidR="000D522B" w:rsidRDefault="000D522B">
      <w:pPr>
        <w:rPr>
          <w:b/>
        </w:rPr>
      </w:pPr>
    </w:p>
    <w:p w:rsidR="000D522B" w:rsidRDefault="00B669BF">
      <w:pPr>
        <w:pStyle w:val="Nagwek3"/>
        <w:rPr>
          <w:rFonts w:ascii="Calibri" w:hAnsi="Calibri" w:cs="Calibri"/>
          <w:sz w:val="32"/>
        </w:rPr>
      </w:pPr>
      <w:bookmarkStart w:id="23" w:name="_Toc165366425"/>
      <w:r>
        <w:rPr>
          <w:rFonts w:ascii="Calibri" w:hAnsi="Calibri" w:cs="Calibri"/>
          <w:sz w:val="32"/>
        </w:rPr>
        <w:t>Działanie FEPM.02.16 Różnorodność biologiczna i krajobrazu – ZIT poza terenem obszaru metropolitalnego</w:t>
      </w:r>
      <w:bookmarkEnd w:id="23"/>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EFRR/FS.CP2.VII - Wzmacnianie ochrony i zachowania przyrody, różnorodności biologicznej oraz zielonej infrastruktury, w tym na obszarach miejskich, oraz ograniczanie wszelkich rodzajów zanieczyszczenia</w:t>
      </w:r>
    </w:p>
    <w:p w:rsidR="000D522B" w:rsidRDefault="00B669BF">
      <w:pPr>
        <w:rPr>
          <w:b/>
        </w:rPr>
      </w:pPr>
      <w:r>
        <w:rPr>
          <w:b/>
        </w:rPr>
        <w:t>Wysokość alokacji UE (EUR)</w:t>
      </w:r>
    </w:p>
    <w:p w:rsidR="000D522B" w:rsidRDefault="00B669BF">
      <w:pPr>
        <w:rPr>
          <w:b/>
        </w:rPr>
      </w:pPr>
      <w:r>
        <w:t>4 675 175,00</w:t>
      </w:r>
    </w:p>
    <w:p w:rsidR="000D522B" w:rsidRDefault="00B669BF">
      <w:pPr>
        <w:rPr>
          <w:b/>
        </w:rPr>
      </w:pPr>
      <w:r>
        <w:rPr>
          <w:b/>
        </w:rPr>
        <w:t>Zakres interwencji</w:t>
      </w:r>
    </w:p>
    <w:p w:rsidR="000D522B" w:rsidRDefault="00B669BF">
      <w:pPr>
        <w:rPr>
          <w:b/>
        </w:rPr>
      </w:pPr>
      <w:r>
        <w:lastRenderedPageBreak/>
        <w:t>065 - Odprowadzanie i oczyszczanie ścieków, 078 - Ochrona, regeneracja i zrównoważone wykorzystanie obszarów Natura 2000, 079 - Ochrona przyrody i różnorodności biologicznej, dziedzictwo naturalne i zasoby naturalne, zielona i niebieska infrastruktura</w:t>
      </w:r>
    </w:p>
    <w:p w:rsidR="000D522B" w:rsidRDefault="00B669BF">
      <w:pPr>
        <w:rPr>
          <w:b/>
        </w:rPr>
      </w:pPr>
      <w:r>
        <w:rPr>
          <w:b/>
        </w:rPr>
        <w:t>Opis działania</w:t>
      </w:r>
    </w:p>
    <w:p w:rsidR="000D522B" w:rsidRDefault="00B669BF">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r>
      <w:r>
        <w:lastRenderedPageBreak/>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 xml:space="preserve">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w:t>
      </w:r>
      <w:r>
        <w:lastRenderedPageBreak/>
        <w:t>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i zapisami „Analizy spełniania zasady DNSH dla projektu programu FEP 2021–2027” w </w:t>
      </w:r>
      <w:r>
        <w:lastRenderedPageBreak/>
        <w:t>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miast i miejscowości na terenie wskazanym w Strategii ZIT dla Miejskich Obszarów Funkcjonalnych Bytowa, Chojnic-Człuchowa, Kościerzyny, Kwidzyna, Lęborka, Malborka-Sztumu, Słupska-Ustki, Starogardu Gdańskiego.</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 Rozporządzenie Ministra Funduszy i Polityki Regionalnej z dnia 7 listopada 2023 r. w sprawie udzielania pomocy inwestycyjnej na remediację szkód wyrządzonych </w:t>
      </w:r>
      <w:r>
        <w:lastRenderedPageBreak/>
        <w:t>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Instytucje nauki i edukacji, Organizacje społeczne i związki wyznaniowe, Partnerstwa, Służby publiczne</w:t>
      </w:r>
    </w:p>
    <w:p w:rsidR="000D522B" w:rsidRDefault="00B669BF">
      <w:pPr>
        <w:rPr>
          <w:b/>
        </w:rPr>
      </w:pPr>
      <w:r>
        <w:rPr>
          <w:b/>
        </w:rPr>
        <w:t>Typ beneficjenta – szczegółowy</w:t>
      </w:r>
    </w:p>
    <w:p w:rsidR="000D522B" w:rsidRDefault="00B669BF">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0D522B" w:rsidRDefault="00B669BF">
      <w:pPr>
        <w:rPr>
          <w:b/>
        </w:rPr>
      </w:pPr>
      <w:r>
        <w:rPr>
          <w:b/>
        </w:rPr>
        <w:t>Grupa docelowa</w:t>
      </w:r>
    </w:p>
    <w:p w:rsidR="000D522B" w:rsidRDefault="00B669BF">
      <w:pPr>
        <w:rPr>
          <w:b/>
        </w:rPr>
      </w:pPr>
      <w:r>
        <w:t>mieszkańcy korzystający z zasobów środowiska, mieszkańcy korzystający ze wspartej infrastruktury, użytkownicy korzystający z zasobów środowiska, użytkownicy korzystający ze wspartej infrastruktury</w:t>
      </w:r>
    </w:p>
    <w:p w:rsidR="000D522B" w:rsidRDefault="00B669BF">
      <w:pPr>
        <w:rPr>
          <w:b/>
        </w:rPr>
      </w:pPr>
      <w:r>
        <w:rPr>
          <w:b/>
        </w:rPr>
        <w:lastRenderedPageBreak/>
        <w:t>Słowa kluczowe</w:t>
      </w:r>
    </w:p>
    <w:p w:rsidR="000D522B" w:rsidRDefault="00B669BF">
      <w:pPr>
        <w:rPr>
          <w:b/>
        </w:rPr>
      </w:pPr>
      <w:r>
        <w:t>bioróżnorodność, edukacja_ekologiczna, Natura_2000, obszary_chronione, ochrona_czynna, odtwarzanie_mokradeł, park_krajobrazowy, rekultywacja, rezerwat_przyrody, zielona_infrastruktura</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WLWK-RCO074 - Ludność objęta projektami w ramach strategii zintegrowanego rozwoju terytorialnego</w:t>
      </w:r>
    </w:p>
    <w:p w:rsidR="000D522B" w:rsidRDefault="00B669BF">
      <w:pPr>
        <w:rPr>
          <w:b/>
        </w:rPr>
      </w:pPr>
      <w:r>
        <w:t>WLWK-RCO037 - Powierzchnia obszarów Natura 2000 objętych środkami ochrony i odtworzenia</w:t>
      </w:r>
    </w:p>
    <w:p w:rsidR="000D522B" w:rsidRDefault="00B669BF">
      <w:pPr>
        <w:rPr>
          <w:b/>
        </w:rPr>
      </w:pPr>
      <w:r>
        <w:t>WLWK-PLRO072 - Powierzchnia parków krajobrazowych objętych wsparciem w ramach realizacji zadań objętych planami ochrony</w:t>
      </w:r>
    </w:p>
    <w:p w:rsidR="000D522B" w:rsidRDefault="00B669BF">
      <w:pPr>
        <w:rPr>
          <w:b/>
        </w:rPr>
      </w:pPr>
      <w:r>
        <w:t>WLWK-PLRO070 - Powierzchnia siedlisk wspieranych w celu uzyskania lepszego statusu ochrony</w:t>
      </w:r>
    </w:p>
    <w:p w:rsidR="000D522B" w:rsidRDefault="00B669BF">
      <w:pPr>
        <w:rPr>
          <w:b/>
        </w:rPr>
      </w:pPr>
      <w:r>
        <w:t>WLWK-RCO075 - Wspierane strategie zintegrowanego rozwoju terytorialnego</w:t>
      </w:r>
    </w:p>
    <w:p w:rsidR="000D522B" w:rsidRDefault="00B669BF">
      <w:pPr>
        <w:rPr>
          <w:b/>
        </w:rPr>
      </w:pPr>
      <w:r>
        <w:t>WLWK-RCO036 - Zielona infrastruktura objęta wsparciem do celów innych niż przystosowanie się do zmian klimatu</w:t>
      </w:r>
    </w:p>
    <w:p w:rsidR="000D522B" w:rsidRDefault="00B669BF">
      <w:pPr>
        <w:rPr>
          <w:b/>
        </w:rPr>
      </w:pPr>
      <w:r>
        <w:rPr>
          <w:b/>
        </w:rPr>
        <w:t>Wskaźniki rezultatu</w:t>
      </w:r>
    </w:p>
    <w:p w:rsidR="000D522B" w:rsidRDefault="00B669BF">
      <w:pPr>
        <w:rPr>
          <w:b/>
        </w:rPr>
      </w:pPr>
      <w:r>
        <w:t>WLWK-PLRR042 - Liczba gatunków zagrożonych, dla których wykonano działania ochronne</w:t>
      </w:r>
    </w:p>
    <w:p w:rsidR="000D522B" w:rsidRDefault="00B669BF">
      <w:pPr>
        <w:rPr>
          <w:b/>
        </w:rPr>
      </w:pPr>
      <w:r>
        <w:t>WLWK-PLRR044 - Liczba inwazyjnych gatunków obcych, wobec których podjęto działania ograniczające ich negatywny wpływ</w:t>
      </w:r>
    </w:p>
    <w:p w:rsidR="000D522B" w:rsidRDefault="00B669BF">
      <w:pPr>
        <w:rPr>
          <w:b/>
        </w:rPr>
      </w:pPr>
      <w:r>
        <w:t>WLWK-RCR095 - Ludność mająca dostęp do nowej lub udoskonalonej zielonej infrastruktury</w:t>
      </w:r>
    </w:p>
    <w:p w:rsidR="000D522B" w:rsidRDefault="00B669BF">
      <w:pPr>
        <w:rPr>
          <w:b/>
        </w:rPr>
      </w:pPr>
      <w:r>
        <w:t>WLWK-PLRR099 - Ludność mieszkająca w sąsiedztwie obszarów objętych działaniami ochronnymi i odtwarzającymi</w:t>
      </w:r>
    </w:p>
    <w:p w:rsidR="000D522B" w:rsidRDefault="000D522B">
      <w:pPr>
        <w:rPr>
          <w:b/>
        </w:rPr>
      </w:pPr>
    </w:p>
    <w:p w:rsidR="000D522B" w:rsidRDefault="00B669BF">
      <w:pPr>
        <w:pStyle w:val="Nagwek3"/>
        <w:rPr>
          <w:rFonts w:ascii="Calibri" w:hAnsi="Calibri" w:cs="Calibri"/>
          <w:sz w:val="32"/>
        </w:rPr>
      </w:pPr>
      <w:bookmarkStart w:id="24" w:name="_Toc165366426"/>
      <w:r>
        <w:rPr>
          <w:rFonts w:ascii="Calibri" w:hAnsi="Calibri" w:cs="Calibri"/>
          <w:sz w:val="32"/>
        </w:rPr>
        <w:t>Działanie FEPM.02.17 Różnorodność biologiczna i krajobrazu – RLKS</w:t>
      </w:r>
      <w:bookmarkEnd w:id="24"/>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EFRR/FS.CP2.VII - Wzmacnianie ochrony i zachowania przyrody, różnorodności biologicznej oraz zielonej infrastruktury, w tym na obszarach miejskich, oraz ograniczanie wszelkich rodzajów zanieczyszczenia</w:t>
      </w:r>
    </w:p>
    <w:p w:rsidR="000D522B" w:rsidRDefault="00B669BF">
      <w:pPr>
        <w:rPr>
          <w:b/>
        </w:rPr>
      </w:pPr>
      <w:r>
        <w:rPr>
          <w:b/>
        </w:rPr>
        <w:t>Wysokość alokacji UE (EUR)</w:t>
      </w:r>
    </w:p>
    <w:p w:rsidR="000D522B" w:rsidRDefault="00B669BF">
      <w:pPr>
        <w:rPr>
          <w:b/>
        </w:rPr>
      </w:pPr>
      <w:r>
        <w:lastRenderedPageBreak/>
        <w:t>5 000 000,00</w:t>
      </w:r>
    </w:p>
    <w:p w:rsidR="000D522B" w:rsidRDefault="00B669BF">
      <w:pPr>
        <w:rPr>
          <w:b/>
        </w:rPr>
      </w:pPr>
      <w:r>
        <w:rPr>
          <w:b/>
        </w:rPr>
        <w:t>Zakres interwencji</w:t>
      </w:r>
    </w:p>
    <w:p w:rsidR="000D522B" w:rsidRDefault="00B669BF">
      <w:pPr>
        <w:rPr>
          <w:b/>
        </w:rPr>
      </w:pPr>
      <w:r>
        <w:t>078 - Ochrona, regeneracja i zrównoważone wykorzystanie obszarów Natura 2000, 079 - Ochrona przyrody i różnorodności biologicznej, dziedzictwo naturalne i zasoby naturalne, zielona i niebieska infrastruktura</w:t>
      </w:r>
    </w:p>
    <w:p w:rsidR="000D522B" w:rsidRDefault="00B669BF">
      <w:pPr>
        <w:rPr>
          <w:b/>
        </w:rPr>
      </w:pPr>
      <w:r>
        <w:rPr>
          <w:b/>
        </w:rPr>
        <w:t>Opis działania</w:t>
      </w:r>
    </w:p>
    <w:p w:rsidR="000D522B" w:rsidRDefault="00B669BF">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 - 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 xml:space="preserve">b. tworzenie i rozwój ośrodków pomocy i rehabilitacji dzikich zwierząt, również na terenach poza ww. </w:t>
      </w:r>
      <w:r>
        <w:lastRenderedPageBreak/>
        <w:t>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r>
      <w:r>
        <w:lastRenderedPageBreak/>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ochrony wód i ekosystemów od wód zależnych, ściśle powiązane z celami projektu i obszarem 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Wyjątek stanowią działania wymienione w typach projektów jako uzupełniające, wsparte maksymalnie do poziomu 30% alokacji przeznaczonej w ramach Działania 2.17. dla danej LGD [dot. zadań uzupełniających a)-d)] oraz działania edukacyjne, których poziom dofinansowania nie może przekroczyć 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r>
      <w:r>
        <w:lastRenderedPageBreak/>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 Rozporządzenie Ministra Funduszy i Polityki Regionalnej z dnia 7 </w:t>
      </w:r>
      <w:r>
        <w:lastRenderedPageBreak/>
        <w:t>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w:t>
      </w:r>
    </w:p>
    <w:p w:rsidR="000D522B" w:rsidRDefault="00B669BF">
      <w:pPr>
        <w:rPr>
          <w:b/>
        </w:rPr>
      </w:pPr>
      <w:r>
        <w:rPr>
          <w:b/>
        </w:rPr>
        <w:t>Uproszczone metody rozliczania</w:t>
      </w:r>
    </w:p>
    <w:p w:rsidR="000D522B" w:rsidRDefault="00B669BF">
      <w:pPr>
        <w:rPr>
          <w:b/>
        </w:rPr>
      </w:pPr>
      <w:r>
        <w:t>Brak,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RLKS</w:t>
      </w:r>
    </w:p>
    <w:p w:rsidR="000D522B" w:rsidRDefault="00B669BF">
      <w:pPr>
        <w:rPr>
          <w:b/>
        </w:rPr>
      </w:pPr>
      <w:r>
        <w:rPr>
          <w:b/>
        </w:rPr>
        <w:t>Typ beneficjenta – ogólny</w:t>
      </w:r>
    </w:p>
    <w:p w:rsidR="000D522B" w:rsidRDefault="00B669BF">
      <w:pPr>
        <w:rPr>
          <w:b/>
        </w:rPr>
      </w:pPr>
      <w:r>
        <w:t>Administracja publiczna, Instytucje nauki i edukacji, Organizacje społeczne i związki wyznaniowe, Służby publiczne</w:t>
      </w:r>
    </w:p>
    <w:p w:rsidR="000D522B" w:rsidRDefault="00B669BF">
      <w:pPr>
        <w:rPr>
          <w:b/>
        </w:rPr>
      </w:pPr>
      <w:r>
        <w:rPr>
          <w:b/>
        </w:rPr>
        <w:t>Typ beneficjenta – szczegółowy</w:t>
      </w:r>
    </w:p>
    <w:p w:rsidR="000D522B" w:rsidRDefault="00B669BF">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0D522B" w:rsidRDefault="00B669BF">
      <w:pPr>
        <w:rPr>
          <w:b/>
        </w:rPr>
      </w:pPr>
      <w:r>
        <w:rPr>
          <w:b/>
        </w:rPr>
        <w:t>Grupa docelowa</w:t>
      </w:r>
    </w:p>
    <w:p w:rsidR="000D522B" w:rsidRDefault="00B669BF">
      <w:pPr>
        <w:rPr>
          <w:b/>
        </w:rPr>
      </w:pPr>
      <w:r>
        <w:t>mieszkańcy korzystający z zasobów środowiska, użytkownicy korzystający z zasobów środowiska, wszyscy mieszkańcy obszaru objętego lokalną strategią rozwoju</w:t>
      </w:r>
    </w:p>
    <w:p w:rsidR="000D522B" w:rsidRDefault="00B669BF">
      <w:pPr>
        <w:rPr>
          <w:b/>
        </w:rPr>
      </w:pPr>
      <w:r>
        <w:rPr>
          <w:b/>
        </w:rPr>
        <w:t>Słowa kluczowe</w:t>
      </w:r>
    </w:p>
    <w:p w:rsidR="000D522B" w:rsidRDefault="00B669BF">
      <w:pPr>
        <w:rPr>
          <w:b/>
        </w:rPr>
      </w:pPr>
      <w:r>
        <w:t>bioróżnorodność, edukacja_ekologiczna, lokalne_inicjatywy, Natura_2000, obszary_chronione, ochrona_czynna, odtwarzanie_mokradeł, park_krajobrazowy, rekultywacja, rezerwat_przyrody</w:t>
      </w:r>
    </w:p>
    <w:p w:rsidR="000D522B" w:rsidRDefault="00B669BF">
      <w:pPr>
        <w:rPr>
          <w:b/>
        </w:rPr>
      </w:pPr>
      <w:r>
        <w:rPr>
          <w:b/>
        </w:rPr>
        <w:lastRenderedPageBreak/>
        <w:t>Wskaźniki produktu</w:t>
      </w:r>
    </w:p>
    <w:p w:rsidR="000D522B" w:rsidRDefault="00B669BF">
      <w:pPr>
        <w:rPr>
          <w:b/>
        </w:rPr>
      </w:pPr>
      <w:r>
        <w:t>WLWK-PLRO194 - Liczba obiektów infrastruktury na cele ukierunkowania ruchu turystycznego albo edukacji przyrodniczej</w:t>
      </w:r>
    </w:p>
    <w:p w:rsidR="000D522B" w:rsidRDefault="00B669BF">
      <w:pPr>
        <w:rPr>
          <w:b/>
        </w:rPr>
      </w:pPr>
      <w:r>
        <w:t>WLWK-RCO074 - Ludność objęta projektami w ramach strategii zintegrowanego rozwoju terytorialnego</w:t>
      </w:r>
    </w:p>
    <w:p w:rsidR="000D522B" w:rsidRDefault="00B669BF">
      <w:pPr>
        <w:rPr>
          <w:b/>
        </w:rPr>
      </w:pPr>
      <w:r>
        <w:t>WLWK-PLRO069 - Powierzchnia obszarów chronionych i cennych przyrodniczo innych niż Natura 2000 objętych działaniami ochronnymi i odtwarzającymi</w:t>
      </w:r>
    </w:p>
    <w:p w:rsidR="000D522B" w:rsidRDefault="00B669BF">
      <w:pPr>
        <w:rPr>
          <w:b/>
        </w:rPr>
      </w:pPr>
      <w:r>
        <w:t>WLWK-RCO037 - Powierzchnia obszarów Natura 2000 objętych środkami ochrony i odtworzenia</w:t>
      </w:r>
    </w:p>
    <w:p w:rsidR="000D522B" w:rsidRDefault="00B669BF">
      <w:pPr>
        <w:rPr>
          <w:b/>
        </w:rPr>
      </w:pPr>
      <w:r>
        <w:t>WLWK-PLRO072 - Powierzchnia parków krajobrazowych objętych wsparciem w ramach realizacji zadań objętych planami ochrony</w:t>
      </w:r>
    </w:p>
    <w:p w:rsidR="000D522B" w:rsidRDefault="00B669BF">
      <w:pPr>
        <w:rPr>
          <w:b/>
        </w:rPr>
      </w:pPr>
      <w:r>
        <w:t>WLWK-PLRO070 - Powierzchnia siedlisk wspieranych w celu uzyskania lepszego statusu ochrony</w:t>
      </w:r>
    </w:p>
    <w:p w:rsidR="000D522B" w:rsidRDefault="00B669BF">
      <w:pPr>
        <w:rPr>
          <w:b/>
        </w:rPr>
      </w:pPr>
      <w:r>
        <w:t>WLWK-RCO080 - Wspierane strategie rozwoju lokalnego kierowanego przez społeczność</w:t>
      </w:r>
    </w:p>
    <w:p w:rsidR="000D522B" w:rsidRDefault="00B669BF">
      <w:pPr>
        <w:rPr>
          <w:b/>
        </w:rPr>
      </w:pPr>
      <w:r>
        <w:t>WLWK-RCO036 - Zielona infrastruktura objęta wsparciem do celów innych niż przystosowanie się do zmian klimatu</w:t>
      </w:r>
    </w:p>
    <w:p w:rsidR="000D522B" w:rsidRDefault="00B669BF">
      <w:pPr>
        <w:rPr>
          <w:b/>
        </w:rPr>
      </w:pPr>
      <w:r>
        <w:rPr>
          <w:b/>
        </w:rPr>
        <w:t>Wskaźniki rezultatu</w:t>
      </w:r>
    </w:p>
    <w:p w:rsidR="000D522B" w:rsidRDefault="00B669BF">
      <w:pPr>
        <w:rPr>
          <w:b/>
        </w:rPr>
      </w:pPr>
      <w:r>
        <w:t>WLWK-PLRR042 - Liczba gatunków zagrożonych, dla których wykonano działania ochronne</w:t>
      </w:r>
    </w:p>
    <w:p w:rsidR="000D522B" w:rsidRDefault="00B669BF">
      <w:pPr>
        <w:rPr>
          <w:b/>
        </w:rPr>
      </w:pPr>
      <w:r>
        <w:t>WLWK-PLRR044 - Liczba inwazyjnych gatunków obcych, wobec których podjęto działania ograniczające ich negatywny wpływ</w:t>
      </w:r>
    </w:p>
    <w:p w:rsidR="000D522B" w:rsidRDefault="00B669BF">
      <w:pPr>
        <w:rPr>
          <w:b/>
        </w:rPr>
      </w:pPr>
      <w:r>
        <w:t>WLWK-RCR095 - Ludność mająca dostęp do nowej lub udoskonalonej zielonej infrastruktury</w:t>
      </w:r>
    </w:p>
    <w:p w:rsidR="000D522B" w:rsidRDefault="00B669BF">
      <w:pPr>
        <w:rPr>
          <w:b/>
        </w:rPr>
      </w:pPr>
      <w:r>
        <w:t>WLWK-PLRR099 - Ludność mieszkająca w sąsiedztwie obszarów objętych działaniami ochronnymi i odtwarzającymi</w:t>
      </w:r>
    </w:p>
    <w:p w:rsidR="000D522B" w:rsidRDefault="000D522B">
      <w:pPr>
        <w:rPr>
          <w:b/>
        </w:rPr>
      </w:pPr>
    </w:p>
    <w:p w:rsidR="000D522B" w:rsidRDefault="00B669BF">
      <w:pPr>
        <w:pStyle w:val="Nagwek2"/>
        <w:rPr>
          <w:rFonts w:ascii="Calibri" w:hAnsi="Calibri" w:cs="Calibri"/>
          <w:i w:val="0"/>
          <w:sz w:val="32"/>
        </w:rPr>
      </w:pPr>
      <w:bookmarkStart w:id="25" w:name="_Toc165366427"/>
      <w:r>
        <w:rPr>
          <w:rFonts w:ascii="Calibri" w:hAnsi="Calibri" w:cs="Calibri"/>
          <w:i w:val="0"/>
          <w:sz w:val="32"/>
        </w:rPr>
        <w:t>Priorytet FEPM.03 Fundusze europejskie dla mobilnego Pomorza</w:t>
      </w:r>
      <w:bookmarkEnd w:id="25"/>
    </w:p>
    <w:p w:rsidR="000D522B" w:rsidRDefault="000D522B">
      <w:pPr>
        <w:rPr>
          <w:rFonts w:ascii="Calibri" w:hAnsi="Calibri"/>
          <w:sz w:val="32"/>
        </w:rPr>
      </w:pPr>
    </w:p>
    <w:p w:rsidR="000D522B" w:rsidRDefault="00B669BF">
      <w:pPr>
        <w:rPr>
          <w:b/>
          <w:sz w:val="32"/>
        </w:rPr>
      </w:pPr>
      <w:r>
        <w:rPr>
          <w:b/>
        </w:rPr>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t>Europejski Fundusz Rozwoju Regionalnego</w:t>
      </w:r>
    </w:p>
    <w:p w:rsidR="000D522B" w:rsidRDefault="00B669BF">
      <w:pPr>
        <w:rPr>
          <w:b/>
        </w:rPr>
      </w:pPr>
      <w:r>
        <w:rPr>
          <w:b/>
        </w:rPr>
        <w:t>Cel Polityki</w:t>
      </w:r>
    </w:p>
    <w:p w:rsidR="000D522B" w:rsidRDefault="00B669BF">
      <w:pPr>
        <w:rPr>
          <w:b/>
        </w:rPr>
      </w:pPr>
      <w:r>
        <w:lastRenderedPageBreak/>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UE (EUR)</w:t>
      </w:r>
    </w:p>
    <w:p w:rsidR="000D522B" w:rsidRDefault="00B669BF">
      <w:pPr>
        <w:rPr>
          <w:b/>
        </w:rPr>
      </w:pPr>
      <w:r>
        <w:t>148 412 027,00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26" w:name="_Toc165366428"/>
      <w:r>
        <w:rPr>
          <w:rFonts w:ascii="Calibri" w:hAnsi="Calibri" w:cs="Calibri"/>
          <w:sz w:val="32"/>
        </w:rPr>
        <w:t>Działanie FEPM.03.01 Mobilność miejska</w:t>
      </w:r>
      <w:bookmarkEnd w:id="26"/>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EFRR/FS.CP2.VIII - Wspieranie zrównoważonej multimodalnej mobilności miejskiej jako elementu transformacji w kierunku gospodarki zeroemisyjnej</w:t>
      </w:r>
    </w:p>
    <w:p w:rsidR="000D522B" w:rsidRDefault="00B669BF">
      <w:pPr>
        <w:rPr>
          <w:b/>
        </w:rPr>
      </w:pPr>
      <w:r>
        <w:rPr>
          <w:b/>
        </w:rPr>
        <w:t>Wysokość alokacji UE (EUR)</w:t>
      </w:r>
    </w:p>
    <w:p w:rsidR="000D522B" w:rsidRDefault="00B669BF">
      <w:pPr>
        <w:rPr>
          <w:b/>
        </w:rPr>
      </w:pPr>
      <w:r>
        <w:t>12 004 348,00</w:t>
      </w:r>
    </w:p>
    <w:p w:rsidR="000D522B" w:rsidRDefault="00B669BF">
      <w:pPr>
        <w:rPr>
          <w:b/>
        </w:rPr>
      </w:pPr>
      <w:r>
        <w:rPr>
          <w:b/>
        </w:rPr>
        <w:t>Zakres interwencji</w:t>
      </w:r>
    </w:p>
    <w:p w:rsidR="000D522B" w:rsidRDefault="00B669BF">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D522B" w:rsidRDefault="00B669BF">
      <w:pPr>
        <w:rPr>
          <w:b/>
        </w:rPr>
      </w:pPr>
      <w:r>
        <w:rPr>
          <w:b/>
        </w:rPr>
        <w:t>Opis działania</w:t>
      </w:r>
    </w:p>
    <w:p w:rsidR="000D522B" w:rsidRDefault="00B669BF">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r>
      <w:r>
        <w:lastRenderedPageBreak/>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w:t>
      </w:r>
      <w:r>
        <w:lastRenderedPageBreak/>
        <w:t>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1. Projekty muszą być zgodne z zapisami Regionalnego Programu Strategicznego w zakresie mobilności i 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r>
      <w:r>
        <w:lastRenderedPageBreak/>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12. Działania realizowane w ramach siódmego typu projektu mogą stanowić osobny projekt jedynie w 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xml:space="preserve">• sporządzonym zgodnie z wymogami określonymi we właściwym Komunikacie Komisji dotyczącym </w:t>
      </w:r>
      <w:r>
        <w:lastRenderedPageBreak/>
        <w:t>SUMP oraz rozporządzeniem UE w sprawie sieci TEN-T;</w:t>
      </w:r>
      <w:r>
        <w:br/>
        <w:t>• przyjętym przez organ właściwy terytorialnie oraz rzeczowo, w formie zapewniającej jego praktyczną realizację.</w:t>
      </w:r>
      <w:r>
        <w:br/>
        <w:t>- realizowane w partnerstwie publiczno–prywatnym.</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D522B" w:rsidRDefault="00B669BF">
      <w:pPr>
        <w:rPr>
          <w:b/>
        </w:rPr>
      </w:pPr>
      <w:r>
        <w:rPr>
          <w:b/>
        </w:rPr>
        <w:t>Uproszczone metody rozliczania</w:t>
      </w:r>
    </w:p>
    <w:p w:rsidR="000D522B" w:rsidRDefault="00B669BF">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Minimalna wartość projektu</w:t>
      </w:r>
    </w:p>
    <w:p w:rsidR="000D522B" w:rsidRDefault="00B669BF">
      <w:pPr>
        <w:rPr>
          <w:b/>
        </w:rPr>
      </w:pPr>
      <w:r>
        <w:t>1 000 000,00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Przedsiębiorstwa, Przedsiębiorstwa realizujące cele publiczne, Służby publiczne</w:t>
      </w:r>
    </w:p>
    <w:p w:rsidR="000D522B" w:rsidRDefault="00B669BF">
      <w:pPr>
        <w:rPr>
          <w:b/>
        </w:rPr>
      </w:pPr>
      <w:r>
        <w:rPr>
          <w:b/>
        </w:rPr>
        <w:t>Typ beneficjenta – szczegółowy</w:t>
      </w:r>
    </w:p>
    <w:p w:rsidR="000D522B" w:rsidRDefault="00B669BF">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D522B" w:rsidRDefault="00B669BF">
      <w:pPr>
        <w:rPr>
          <w:b/>
        </w:rPr>
      </w:pPr>
      <w:r>
        <w:rPr>
          <w:b/>
        </w:rPr>
        <w:t>Grupa docelowa</w:t>
      </w:r>
    </w:p>
    <w:p w:rsidR="000D522B" w:rsidRDefault="00B669BF">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D522B" w:rsidRDefault="00B669BF">
      <w:pPr>
        <w:rPr>
          <w:b/>
        </w:rPr>
      </w:pPr>
      <w:r>
        <w:rPr>
          <w:b/>
        </w:rPr>
        <w:t>Słowa kluczowe</w:t>
      </w:r>
    </w:p>
    <w:p w:rsidR="000D522B" w:rsidRDefault="00B669BF">
      <w:pPr>
        <w:rPr>
          <w:b/>
        </w:rPr>
      </w:pPr>
      <w:r>
        <w:t>autobusy, bike_and_ride, buspas, czysty_transport, komunikacja_zbiorowa, linie_autobusowe, mobilność_miejska, park_and_ride, tabor_miejski, węzły</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lastRenderedPageBreak/>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WLWK-PLRO079 - Długość nowych linii autobusowych</w:t>
      </w:r>
    </w:p>
    <w:p w:rsidR="000D522B" w:rsidRDefault="00B669BF">
      <w:pPr>
        <w:rPr>
          <w:b/>
        </w:rPr>
      </w:pPr>
      <w:r>
        <w:t>WLWK-PLRO082 - Długość przebudowanych lub zmodernizowanych linii autobusowych</w:t>
      </w:r>
    </w:p>
    <w:p w:rsidR="000D522B" w:rsidRDefault="00B669BF">
      <w:pPr>
        <w:rPr>
          <w:b/>
        </w:rPr>
      </w:pPr>
      <w:r>
        <w:t>WLWK-PLRO081 - Długość przebudowanych lub zmodernizowanych linii autobusowych i trolejbusowych</w:t>
      </w:r>
    </w:p>
    <w:p w:rsidR="000D522B" w:rsidRDefault="00B669BF">
      <w:pPr>
        <w:rPr>
          <w:b/>
        </w:rPr>
      </w:pPr>
      <w:r>
        <w:t>WLWK-RCO059 - Infrastruktura paliw alternatywnych (punkty tankowania/ładowania)</w:t>
      </w:r>
    </w:p>
    <w:p w:rsidR="000D522B" w:rsidRDefault="00B669BF">
      <w:pPr>
        <w:rPr>
          <w:b/>
        </w:rPr>
      </w:pPr>
      <w:r>
        <w:t>WLWK-PLRO099 - Liczba przebudowanych i rozbudowanych zintegrowanych węzłów przesiadkowych</w:t>
      </w:r>
    </w:p>
    <w:p w:rsidR="000D522B" w:rsidRDefault="00B669BF">
      <w:pPr>
        <w:rPr>
          <w:b/>
        </w:rPr>
      </w:pPr>
      <w:r>
        <w:t>WLWK-PLRO073 - Liczba przeprowadzonych kampanii informacyjno-edukacyjnych kształtujących świadomość ekologiczną</w:t>
      </w:r>
    </w:p>
    <w:p w:rsidR="000D522B" w:rsidRDefault="00B669BF">
      <w:pPr>
        <w:rPr>
          <w:b/>
        </w:rPr>
      </w:pPr>
      <w:r>
        <w:t>WLWK-PLRO184 - Liczba wspartych publicznych systemów wypożyczania rowerów</w:t>
      </w:r>
    </w:p>
    <w:p w:rsidR="000D522B" w:rsidRDefault="00B669BF">
      <w:pPr>
        <w:rPr>
          <w:b/>
        </w:rPr>
      </w:pPr>
      <w:r>
        <w:t>WLWK-PLRO097 - Liczba wspartych zintegrowanych węzłów przesiadkowych</w:t>
      </w:r>
    </w:p>
    <w:p w:rsidR="000D522B" w:rsidRDefault="00B669BF">
      <w:pPr>
        <w:rPr>
          <w:b/>
        </w:rPr>
      </w:pPr>
      <w:r>
        <w:t>WLWK-PLRO098 - Liczba wybudowanych zintegrowanych węzłów przesiadkowych</w:t>
      </w:r>
    </w:p>
    <w:p w:rsidR="000D522B" w:rsidRDefault="00B669BF">
      <w:pPr>
        <w:rPr>
          <w:b/>
        </w:rPr>
      </w:pPr>
      <w:r>
        <w:t>WLWK-PLRO088 - Liczba zakupionych jednostek taboru autobusowego w publicznym transporcie zbiorowym komunikacji miejskiej i metropolitarnej</w:t>
      </w:r>
    </w:p>
    <w:p w:rsidR="000D522B" w:rsidRDefault="00B669BF">
      <w:pPr>
        <w:rPr>
          <w:b/>
        </w:rPr>
      </w:pPr>
      <w:r>
        <w:t>WLWK-PLRO084 - Liczba zakupionych jednostek taboru pasażerskiego w publicznym transporcie zbiorowym komunikacji miejskiej i metropolitarnej</w:t>
      </w:r>
    </w:p>
    <w:p w:rsidR="000D522B" w:rsidRDefault="00B669BF">
      <w:pPr>
        <w:rPr>
          <w:b/>
        </w:rPr>
      </w:pPr>
      <w:r>
        <w:t>WLWK-RCO060 - Miasta z nowymi lub zmodernizowanymi cyfrowymi systemami transportu miejskiego</w:t>
      </w:r>
    </w:p>
    <w:p w:rsidR="000D522B" w:rsidRDefault="00B669BF">
      <w:pPr>
        <w:rPr>
          <w:b/>
        </w:rPr>
      </w:pPr>
      <w:r>
        <w:t>WLWK-RCO057 - Pojemność ekologicznego taboru do zbiorowego transportu publicznego</w:t>
      </w:r>
    </w:p>
    <w:p w:rsidR="000D522B" w:rsidRDefault="00B669BF">
      <w:pPr>
        <w:rPr>
          <w:b/>
        </w:rPr>
      </w:pPr>
      <w:r>
        <w:t>WLWK-RCO058 - Wspierana infrastruktura rowerowa</w:t>
      </w:r>
    </w:p>
    <w:p w:rsidR="000D522B" w:rsidRDefault="00B669BF">
      <w:pPr>
        <w:rPr>
          <w:b/>
        </w:rPr>
      </w:pPr>
      <w:r>
        <w:rPr>
          <w:b/>
        </w:rPr>
        <w:t>Wskaźniki rezultatu</w:t>
      </w:r>
    </w:p>
    <w:p w:rsidR="000D522B" w:rsidRDefault="00B669BF">
      <w:pPr>
        <w:rPr>
          <w:b/>
        </w:rPr>
      </w:pPr>
      <w:r>
        <w:t>WLWK-PLRR091 - Ilość energii pobranej ze wspartej infrastruktury paliw alternatywnych</w:t>
      </w:r>
    </w:p>
    <w:p w:rsidR="000D522B" w:rsidRDefault="00B669BF">
      <w:pPr>
        <w:rPr>
          <w:b/>
        </w:rPr>
      </w:pPr>
      <w:r>
        <w:t>WLWK-PLRR047 - Liczba ludności korzystającej z nowych lub zmodernizowanych cyfrowych systemów transportu miejskiego</w:t>
      </w:r>
    </w:p>
    <w:p w:rsidR="000D522B" w:rsidRDefault="00B669BF">
      <w:pPr>
        <w:rPr>
          <w:b/>
        </w:rPr>
      </w:pPr>
      <w:r>
        <w:t>WLWK-PLRR046 - Objętość paliwa wykorzystanego we wspartej infrastrukturze paliw alternatywnych</w:t>
      </w:r>
    </w:p>
    <w:p w:rsidR="000D522B" w:rsidRDefault="00B669BF">
      <w:pPr>
        <w:rPr>
          <w:b/>
        </w:rPr>
      </w:pPr>
      <w:r>
        <w:t>WLWK-RCR064 - Roczna liczba użytkowników infrastruktury rowerowej</w:t>
      </w:r>
    </w:p>
    <w:p w:rsidR="000D522B" w:rsidRDefault="00B669BF">
      <w:pPr>
        <w:rPr>
          <w:b/>
        </w:rPr>
      </w:pPr>
      <w:r>
        <w:t>WLWK-RCR062 - Roczna liczba użytkowników nowego lub zmodernizowanego transportu publicznego</w:t>
      </w:r>
    </w:p>
    <w:p w:rsidR="000D522B" w:rsidRDefault="00B669BF">
      <w:pPr>
        <w:rPr>
          <w:b/>
        </w:rPr>
      </w:pPr>
      <w:r>
        <w:lastRenderedPageBreak/>
        <w:t>WLWK-RCR029 - Szacowana emisja gazów cieplarnianych</w:t>
      </w:r>
    </w:p>
    <w:p w:rsidR="000D522B" w:rsidRDefault="00B669BF">
      <w:pPr>
        <w:rPr>
          <w:b/>
        </w:rPr>
      </w:pPr>
      <w:r>
        <w:t xml:space="preserve">WLWK-PLRR060 - Zasięg działań/ kampanii edukacyjno-informacyjnych </w:t>
      </w:r>
    </w:p>
    <w:p w:rsidR="000D522B" w:rsidRDefault="000D522B">
      <w:pPr>
        <w:rPr>
          <w:b/>
        </w:rPr>
      </w:pPr>
    </w:p>
    <w:p w:rsidR="000D522B" w:rsidRDefault="00B669BF">
      <w:pPr>
        <w:pStyle w:val="Nagwek3"/>
        <w:rPr>
          <w:rFonts w:ascii="Calibri" w:hAnsi="Calibri" w:cs="Calibri"/>
          <w:sz w:val="32"/>
        </w:rPr>
      </w:pPr>
      <w:bookmarkStart w:id="27" w:name="_Toc165366429"/>
      <w:r>
        <w:rPr>
          <w:rFonts w:ascii="Calibri" w:hAnsi="Calibri" w:cs="Calibri"/>
          <w:sz w:val="32"/>
        </w:rPr>
        <w:t>Działanie FEPM.03.02 Mobilność miejska – ZIT na terenie obszaru metropolitalnego</w:t>
      </w:r>
      <w:bookmarkEnd w:id="27"/>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EFRR/FS.CP2.VIII - Wspieranie zrównoważonej multimodalnej mobilności miejskiej jako elementu transformacji w kierunku gospodarki zeroemisyjnej</w:t>
      </w:r>
    </w:p>
    <w:p w:rsidR="000D522B" w:rsidRDefault="00B669BF">
      <w:pPr>
        <w:rPr>
          <w:b/>
        </w:rPr>
      </w:pPr>
      <w:r>
        <w:rPr>
          <w:b/>
        </w:rPr>
        <w:t>Instytucja Pośrednicząca</w:t>
      </w:r>
    </w:p>
    <w:p w:rsidR="000D522B" w:rsidRDefault="00B669BF">
      <w:pPr>
        <w:rPr>
          <w:b/>
        </w:rPr>
      </w:pPr>
      <w:r>
        <w:t>Stowarzyszenie Obszar Metropolitalny Gdańsk-Gdynia-Sopot</w:t>
      </w:r>
    </w:p>
    <w:p w:rsidR="000D522B" w:rsidRDefault="00B669BF">
      <w:pPr>
        <w:rPr>
          <w:b/>
        </w:rPr>
      </w:pPr>
      <w:r>
        <w:rPr>
          <w:b/>
        </w:rPr>
        <w:t>Wysokość alokacji UE (EUR)</w:t>
      </w:r>
    </w:p>
    <w:p w:rsidR="000D522B" w:rsidRDefault="00B669BF">
      <w:pPr>
        <w:rPr>
          <w:b/>
        </w:rPr>
      </w:pPr>
      <w:r>
        <w:t>63 308 456,00</w:t>
      </w:r>
    </w:p>
    <w:p w:rsidR="000D522B" w:rsidRDefault="00B669BF">
      <w:pPr>
        <w:rPr>
          <w:b/>
        </w:rPr>
      </w:pPr>
      <w:r>
        <w:rPr>
          <w:b/>
        </w:rPr>
        <w:t>Zakres interwencji</w:t>
      </w:r>
    </w:p>
    <w:p w:rsidR="000D522B" w:rsidRDefault="00B669BF">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D522B" w:rsidRDefault="00B669BF">
      <w:pPr>
        <w:rPr>
          <w:b/>
        </w:rPr>
      </w:pPr>
      <w:r>
        <w:rPr>
          <w:b/>
        </w:rPr>
        <w:t>Opis działania</w:t>
      </w:r>
    </w:p>
    <w:p w:rsidR="000D522B" w:rsidRDefault="00B669BF">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 xml:space="preserve">a. punktowa infrastruktura transportu zbiorowego służąca powiązaniu jego różnych form: m.in. pętle </w:t>
      </w:r>
      <w:r>
        <w:lastRenderedPageBreak/>
        <w:t>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Wsparcie uzyskać mogą wyłącznie projekty wpisane do Strategii ZIT dla Obszaru Metropolitalnego </w:t>
      </w:r>
      <w:r>
        <w:lastRenderedPageBreak/>
        <w:t>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r>
      <w:r>
        <w:lastRenderedPageBreak/>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w:t>
      </w:r>
      <w:r>
        <w:lastRenderedPageBreak/>
        <w:t>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Przedsiębiorstwa, Przedsiębiorstwa realizujące cele publiczne, Służby publiczne</w:t>
      </w:r>
    </w:p>
    <w:p w:rsidR="000D522B" w:rsidRDefault="00B669BF">
      <w:pPr>
        <w:rPr>
          <w:b/>
        </w:rPr>
      </w:pPr>
      <w:r>
        <w:rPr>
          <w:b/>
        </w:rPr>
        <w:t>Typ beneficjenta – szczegółowy</w:t>
      </w:r>
    </w:p>
    <w:p w:rsidR="000D522B" w:rsidRDefault="00B669BF">
      <w:pPr>
        <w:rPr>
          <w:b/>
        </w:rPr>
      </w:pPr>
      <w:r>
        <w:lastRenderedPageBreak/>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D522B" w:rsidRDefault="00B669BF">
      <w:pPr>
        <w:rPr>
          <w:b/>
        </w:rPr>
      </w:pPr>
      <w:r>
        <w:rPr>
          <w:b/>
        </w:rPr>
        <w:t>Grupa docelowa</w:t>
      </w:r>
    </w:p>
    <w:p w:rsidR="000D522B" w:rsidRDefault="00B669BF">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D522B" w:rsidRDefault="00B669BF">
      <w:pPr>
        <w:rPr>
          <w:b/>
        </w:rPr>
      </w:pPr>
      <w:r>
        <w:rPr>
          <w:b/>
        </w:rPr>
        <w:t>Słowa kluczowe</w:t>
      </w:r>
    </w:p>
    <w:p w:rsidR="000D522B" w:rsidRDefault="00B669BF">
      <w:pPr>
        <w:rPr>
          <w:b/>
        </w:rPr>
      </w:pPr>
      <w:r>
        <w:t>autobusy, bike_and_ride, buspas, czysty_transport, komunikacja_zbiorowa, linie_autobusowe, mobilność_miejska, park_and_ride, tabor_miejski, węzły</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WLWK-PLRO079 - Długość nowych linii autobusowych</w:t>
      </w:r>
    </w:p>
    <w:p w:rsidR="000D522B" w:rsidRDefault="00B669BF">
      <w:pPr>
        <w:rPr>
          <w:b/>
        </w:rPr>
      </w:pPr>
      <w:r>
        <w:t>WLWK-PLRO080 - Długość nowych linii trolejbusowych</w:t>
      </w:r>
    </w:p>
    <w:p w:rsidR="000D522B" w:rsidRDefault="00B669BF">
      <w:pPr>
        <w:rPr>
          <w:b/>
        </w:rPr>
      </w:pPr>
      <w:r>
        <w:t>WLWK-PLRO082 - Długość przebudowanych lub zmodernizowanych linii autobusowych</w:t>
      </w:r>
    </w:p>
    <w:p w:rsidR="000D522B" w:rsidRDefault="00B669BF">
      <w:pPr>
        <w:rPr>
          <w:b/>
        </w:rPr>
      </w:pPr>
      <w:r>
        <w:t>WLWK-PLRO081 - Długość przebudowanych lub zmodernizowanych linii autobusowych i trolejbusowych</w:t>
      </w:r>
    </w:p>
    <w:p w:rsidR="000D522B" w:rsidRDefault="00B669BF">
      <w:pPr>
        <w:rPr>
          <w:b/>
        </w:rPr>
      </w:pPr>
      <w:r>
        <w:t>WLWK-PLRO077 - Długość przebudowanych lub zmodernizowanych linii tramwajowych</w:t>
      </w:r>
    </w:p>
    <w:p w:rsidR="000D522B" w:rsidRDefault="00B669BF">
      <w:pPr>
        <w:rPr>
          <w:b/>
        </w:rPr>
      </w:pPr>
      <w:r>
        <w:t>WLWK-PLRO083 - Długość przebudowanych lub zmodernizowanych linii trolejbusowych</w:t>
      </w:r>
    </w:p>
    <w:p w:rsidR="000D522B" w:rsidRDefault="00B669BF">
      <w:pPr>
        <w:rPr>
          <w:b/>
        </w:rPr>
      </w:pPr>
      <w:r>
        <w:t>WLWK-PLRO075 - Długość wybudowanych linii tramwajowych</w:t>
      </w:r>
    </w:p>
    <w:p w:rsidR="000D522B" w:rsidRDefault="00B669BF">
      <w:pPr>
        <w:rPr>
          <w:b/>
        </w:rPr>
      </w:pPr>
      <w:r>
        <w:t>WLWK-RCO059 - Infrastruktura paliw alternatywnych (punkty tankowania/ładowania)</w:t>
      </w:r>
    </w:p>
    <w:p w:rsidR="000D522B" w:rsidRDefault="00B669BF">
      <w:pPr>
        <w:rPr>
          <w:b/>
        </w:rPr>
      </w:pPr>
      <w:r>
        <w:t>WLWK-PLRO099 - Liczba przebudowanych i rozbudowanych zintegrowanych węzłów przesiadkowych</w:t>
      </w:r>
    </w:p>
    <w:p w:rsidR="000D522B" w:rsidRDefault="00B669BF">
      <w:pPr>
        <w:rPr>
          <w:b/>
        </w:rPr>
      </w:pPr>
      <w:r>
        <w:t>WLWK-PLRO184 - Liczba wspartych publicznych systemów wypożyczania rowerów</w:t>
      </w:r>
    </w:p>
    <w:p w:rsidR="000D522B" w:rsidRDefault="00B669BF">
      <w:pPr>
        <w:rPr>
          <w:b/>
        </w:rPr>
      </w:pPr>
      <w:r>
        <w:t>WLWK-PLRO097 - Liczba wspartych zintegrowanych węzłów przesiadkowych</w:t>
      </w:r>
    </w:p>
    <w:p w:rsidR="000D522B" w:rsidRDefault="00B669BF">
      <w:pPr>
        <w:rPr>
          <w:b/>
        </w:rPr>
      </w:pPr>
      <w:r>
        <w:t>WLWK-PLRO098 - Liczba wybudowanych zintegrowanych węzłów przesiadkowych</w:t>
      </w:r>
    </w:p>
    <w:p w:rsidR="000D522B" w:rsidRDefault="00B669BF">
      <w:pPr>
        <w:rPr>
          <w:b/>
        </w:rPr>
      </w:pPr>
      <w:r>
        <w:lastRenderedPageBreak/>
        <w:t>WLWK-PLRO088 - Liczba zakupionych jednostek taboru autobusowego w publicznym transporcie zbiorowym komunikacji miejskiej i metropolitarnej</w:t>
      </w:r>
    </w:p>
    <w:p w:rsidR="000D522B" w:rsidRDefault="00B669BF">
      <w:pPr>
        <w:rPr>
          <w:b/>
        </w:rPr>
      </w:pPr>
      <w:r>
        <w:t>WLWK-PLRO084 - Liczba zakupionych jednostek taboru pasażerskiego w publicznym transporcie zbiorowym komunikacji miejskiej i metropolitarnej</w:t>
      </w:r>
    </w:p>
    <w:p w:rsidR="000D522B" w:rsidRDefault="00B669BF">
      <w:pPr>
        <w:rPr>
          <w:b/>
        </w:rPr>
      </w:pPr>
      <w:r>
        <w:t>WLWK-PLRO087 - Liczba zakupionych jednostek taboru tramwajowego w publicznym transporcie zbiorowym komunikacji miejskiej i metropolitarnej</w:t>
      </w:r>
    </w:p>
    <w:p w:rsidR="000D522B" w:rsidRDefault="00B669BF">
      <w:pPr>
        <w:rPr>
          <w:b/>
        </w:rPr>
      </w:pPr>
      <w:r>
        <w:t>WLWK-PLRO089 - Liczba zakupionych jednostek taboru trolejbusowego w publicznym transporcie zbiorowym komunikacji miejskiej i metropolitarnej</w:t>
      </w:r>
    </w:p>
    <w:p w:rsidR="000D522B" w:rsidRDefault="00B669BF">
      <w:pPr>
        <w:rPr>
          <w:b/>
        </w:rPr>
      </w:pPr>
      <w:r>
        <w:t>WLWK-RCO074 - Ludność objęta projektami w ramach strategii zintegrowanego rozwoju terytorialnego</w:t>
      </w:r>
    </w:p>
    <w:p w:rsidR="000D522B" w:rsidRDefault="00B669BF">
      <w:pPr>
        <w:rPr>
          <w:b/>
        </w:rPr>
      </w:pPr>
      <w:r>
        <w:t>WLWK-RCO060 - Miasta z nowymi lub zmodernizowanymi cyfrowymi systemami transportu miejskiego</w:t>
      </w:r>
    </w:p>
    <w:p w:rsidR="000D522B" w:rsidRDefault="00B669BF">
      <w:pPr>
        <w:rPr>
          <w:b/>
        </w:rPr>
      </w:pPr>
      <w:r>
        <w:t>WLWK-RCO057 - Pojemność ekologicznego taboru do zbiorowego transportu publicznego</w:t>
      </w:r>
    </w:p>
    <w:p w:rsidR="000D522B" w:rsidRDefault="00B669BF">
      <w:pPr>
        <w:rPr>
          <w:b/>
        </w:rPr>
      </w:pPr>
      <w:r>
        <w:t>WLWK-RCO058 - Wspierana infrastruktura rowerowa</w:t>
      </w:r>
    </w:p>
    <w:p w:rsidR="000D522B" w:rsidRDefault="00B669BF">
      <w:pPr>
        <w:rPr>
          <w:b/>
        </w:rPr>
      </w:pPr>
      <w:r>
        <w:t>WLWK-RCO075 - Wspierane strategie zintegrowanego rozwoju terytorialnego</w:t>
      </w:r>
    </w:p>
    <w:p w:rsidR="000D522B" w:rsidRDefault="00B669BF">
      <w:pPr>
        <w:rPr>
          <w:b/>
        </w:rPr>
      </w:pPr>
      <w:r>
        <w:rPr>
          <w:b/>
        </w:rPr>
        <w:t>Wskaźniki rezultatu</w:t>
      </w:r>
    </w:p>
    <w:p w:rsidR="000D522B" w:rsidRDefault="00B669BF">
      <w:pPr>
        <w:rPr>
          <w:b/>
        </w:rPr>
      </w:pPr>
      <w:r>
        <w:t>WLWK-PLRR091 - Ilość energii pobranej ze wspartej infrastruktury paliw alternatywnych</w:t>
      </w:r>
    </w:p>
    <w:p w:rsidR="000D522B" w:rsidRDefault="00B669BF">
      <w:pPr>
        <w:rPr>
          <w:b/>
        </w:rPr>
      </w:pPr>
      <w:r>
        <w:t>WLWK-PLRR047 - Liczba ludności korzystającej z nowych lub zmodernizowanych cyfrowych systemów transportu miejskiego</w:t>
      </w:r>
    </w:p>
    <w:p w:rsidR="000D522B" w:rsidRDefault="00B669BF">
      <w:pPr>
        <w:rPr>
          <w:b/>
        </w:rPr>
      </w:pPr>
      <w:r>
        <w:t>WLWK-PLRR046 - Objętość paliwa wykorzystanego we wspartej infrastrukturze paliw alternatywnych</w:t>
      </w:r>
    </w:p>
    <w:p w:rsidR="000D522B" w:rsidRDefault="00B669BF">
      <w:pPr>
        <w:rPr>
          <w:b/>
        </w:rPr>
      </w:pPr>
      <w:r>
        <w:t>WLWK-RCR064 - Roczna liczba użytkowników infrastruktury rowerowej</w:t>
      </w:r>
    </w:p>
    <w:p w:rsidR="000D522B" w:rsidRDefault="00B669BF">
      <w:pPr>
        <w:rPr>
          <w:b/>
        </w:rPr>
      </w:pPr>
      <w:r>
        <w:t>WLWK-RCR062 - Roczna liczba użytkowników nowego lub zmodernizowanego transportu publicznego</w:t>
      </w:r>
    </w:p>
    <w:p w:rsidR="000D522B" w:rsidRDefault="00B669BF">
      <w:pPr>
        <w:rPr>
          <w:b/>
        </w:rPr>
      </w:pPr>
      <w:r>
        <w:t>WLWK-RCR029 - Szacowana emisja gazów cieplarnianych</w:t>
      </w:r>
    </w:p>
    <w:p w:rsidR="000D522B" w:rsidRDefault="000D522B">
      <w:pPr>
        <w:rPr>
          <w:b/>
        </w:rPr>
      </w:pPr>
    </w:p>
    <w:p w:rsidR="000D522B" w:rsidRDefault="00B669BF">
      <w:pPr>
        <w:pStyle w:val="Nagwek3"/>
        <w:rPr>
          <w:rFonts w:ascii="Calibri" w:hAnsi="Calibri" w:cs="Calibri"/>
          <w:sz w:val="32"/>
        </w:rPr>
      </w:pPr>
      <w:bookmarkStart w:id="28" w:name="_Toc165366430"/>
      <w:r>
        <w:rPr>
          <w:rFonts w:ascii="Calibri" w:hAnsi="Calibri" w:cs="Calibri"/>
          <w:sz w:val="32"/>
        </w:rPr>
        <w:t>Działanie FEPM.03.03 Mobilność miejska – ZIT poza terenem obszaru metropolitalnego</w:t>
      </w:r>
      <w:bookmarkEnd w:id="28"/>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EFRR/FS.CP2.VIII - Wspieranie zrównoważonej multimodalnej mobilności miejskiej jako elementu transformacji w kierunku gospodarki zeroemisyjnej</w:t>
      </w:r>
    </w:p>
    <w:p w:rsidR="000D522B" w:rsidRDefault="00B669BF">
      <w:pPr>
        <w:rPr>
          <w:b/>
        </w:rPr>
      </w:pPr>
      <w:r>
        <w:rPr>
          <w:b/>
        </w:rPr>
        <w:lastRenderedPageBreak/>
        <w:t>Wysokość alokacji UE (EUR)</w:t>
      </w:r>
    </w:p>
    <w:p w:rsidR="000D522B" w:rsidRDefault="00B669BF">
      <w:pPr>
        <w:rPr>
          <w:b/>
        </w:rPr>
      </w:pPr>
      <w:r>
        <w:t>73 099 223,00</w:t>
      </w:r>
    </w:p>
    <w:p w:rsidR="000D522B" w:rsidRDefault="00B669BF">
      <w:pPr>
        <w:rPr>
          <w:b/>
        </w:rPr>
      </w:pPr>
      <w:r>
        <w:rPr>
          <w:b/>
        </w:rPr>
        <w:t>Zakres interwencji</w:t>
      </w:r>
    </w:p>
    <w:p w:rsidR="000D522B" w:rsidRDefault="00B669BF">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D522B" w:rsidRDefault="00B669BF">
      <w:pPr>
        <w:rPr>
          <w:b/>
        </w:rPr>
      </w:pPr>
      <w:r>
        <w:rPr>
          <w:b/>
        </w:rPr>
        <w:t>Opis działania</w:t>
      </w:r>
    </w:p>
    <w:p w:rsidR="000D522B" w:rsidRDefault="00B669BF">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w:t>
      </w:r>
      <w:r>
        <w:lastRenderedPageBreak/>
        <w:t xml:space="preserve">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r>
      <w:r>
        <w:lastRenderedPageBreak/>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r>
      <w:r>
        <w:lastRenderedPageBreak/>
        <w:t>• przyjętym przez organ właściwy terytorialnie oraz rzeczowo, w formie zapewniającej jego praktyczną realizację.</w:t>
      </w:r>
      <w:r>
        <w:br/>
        <w:t xml:space="preserve">4. realizowane w partnerstwie publiczno–prywatnym. </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D522B" w:rsidRDefault="00B669BF">
      <w:pPr>
        <w:rPr>
          <w:b/>
        </w:rPr>
      </w:pPr>
      <w:r>
        <w:rPr>
          <w:b/>
        </w:rPr>
        <w:t>Uproszczone metody rozliczania</w:t>
      </w:r>
    </w:p>
    <w:p w:rsidR="000D522B" w:rsidRDefault="00B669BF">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Przedsiębiorstwa, Przedsiębiorstwa realizujące cele publiczne, Służby publiczne</w:t>
      </w:r>
    </w:p>
    <w:p w:rsidR="000D522B" w:rsidRDefault="00B669BF">
      <w:pPr>
        <w:rPr>
          <w:b/>
        </w:rPr>
      </w:pPr>
      <w:r>
        <w:rPr>
          <w:b/>
        </w:rPr>
        <w:t>Typ beneficjenta – szczegółowy</w:t>
      </w:r>
    </w:p>
    <w:p w:rsidR="000D522B" w:rsidRDefault="00B669BF">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D522B" w:rsidRDefault="00B669BF">
      <w:pPr>
        <w:rPr>
          <w:b/>
        </w:rPr>
      </w:pPr>
      <w:r>
        <w:rPr>
          <w:b/>
        </w:rPr>
        <w:t>Grupa docelowa</w:t>
      </w:r>
    </w:p>
    <w:p w:rsidR="000D522B" w:rsidRDefault="00B669BF">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D522B" w:rsidRDefault="00B669BF">
      <w:pPr>
        <w:rPr>
          <w:b/>
        </w:rPr>
      </w:pPr>
      <w:r>
        <w:rPr>
          <w:b/>
        </w:rPr>
        <w:t>Słowa kluczowe</w:t>
      </w:r>
    </w:p>
    <w:p w:rsidR="000D522B" w:rsidRDefault="00B669BF">
      <w:pPr>
        <w:rPr>
          <w:b/>
        </w:rPr>
      </w:pPr>
      <w:r>
        <w:t>autobusy, bike_and_ride, buspas, czysty_transport, komunikacja_zbiorowa, linie_autobusowe, mobilność_miejska, park_and_ride, tabor_miejski, węzły</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lastRenderedPageBreak/>
        <w:t>Wskaźniki produktu</w:t>
      </w:r>
    </w:p>
    <w:p w:rsidR="000D522B" w:rsidRDefault="00B669BF">
      <w:pPr>
        <w:rPr>
          <w:b/>
        </w:rPr>
      </w:pPr>
      <w:r>
        <w:t>WLWK-PLRO079 - Długość nowych linii autobusowych</w:t>
      </w:r>
    </w:p>
    <w:p w:rsidR="000D522B" w:rsidRDefault="00B669BF">
      <w:pPr>
        <w:rPr>
          <w:b/>
        </w:rPr>
      </w:pPr>
      <w:r>
        <w:t>WLWK-PLRO082 - Długość przebudowanych lub zmodernizowanych linii autobusowych</w:t>
      </w:r>
    </w:p>
    <w:p w:rsidR="000D522B" w:rsidRDefault="00B669BF">
      <w:pPr>
        <w:rPr>
          <w:b/>
        </w:rPr>
      </w:pPr>
      <w:r>
        <w:t>WLWK-PLRO081 - Długość przebudowanych lub zmodernizowanych linii autobusowych i trolejbusowych</w:t>
      </w:r>
    </w:p>
    <w:p w:rsidR="000D522B" w:rsidRDefault="00B669BF">
      <w:pPr>
        <w:rPr>
          <w:b/>
        </w:rPr>
      </w:pPr>
      <w:r>
        <w:t>WLWK-RCO059 - Infrastruktura paliw alternatywnych (punkty tankowania/ładowania)</w:t>
      </w:r>
    </w:p>
    <w:p w:rsidR="000D522B" w:rsidRDefault="00B669BF">
      <w:pPr>
        <w:rPr>
          <w:b/>
        </w:rPr>
      </w:pPr>
      <w:r>
        <w:t>WLWK-PLRO099 - Liczba przebudowanych i rozbudowanych zintegrowanych węzłów przesiadkowych</w:t>
      </w:r>
    </w:p>
    <w:p w:rsidR="000D522B" w:rsidRDefault="00B669BF">
      <w:pPr>
        <w:rPr>
          <w:b/>
        </w:rPr>
      </w:pPr>
      <w:r>
        <w:t>WLWK-PLRO184 - Liczba wspartych publicznych systemów wypożyczania rowerów</w:t>
      </w:r>
    </w:p>
    <w:p w:rsidR="000D522B" w:rsidRDefault="00B669BF">
      <w:pPr>
        <w:rPr>
          <w:b/>
        </w:rPr>
      </w:pPr>
      <w:r>
        <w:t>WLWK-PLRO097 - Liczba wspartych zintegrowanych węzłów przesiadkowych</w:t>
      </w:r>
    </w:p>
    <w:p w:rsidR="000D522B" w:rsidRDefault="00B669BF">
      <w:pPr>
        <w:rPr>
          <w:b/>
        </w:rPr>
      </w:pPr>
      <w:r>
        <w:t>WLWK-PLRO098 - Liczba wybudowanych zintegrowanych węzłów przesiadkowych</w:t>
      </w:r>
    </w:p>
    <w:p w:rsidR="000D522B" w:rsidRDefault="00B669BF">
      <w:pPr>
        <w:rPr>
          <w:b/>
        </w:rPr>
      </w:pPr>
      <w:r>
        <w:t>WLWK-PLRO088 - Liczba zakupionych jednostek taboru autobusowego w publicznym transporcie zbiorowym komunikacji miejskiej i metropolitarnej</w:t>
      </w:r>
    </w:p>
    <w:p w:rsidR="000D522B" w:rsidRDefault="00B669BF">
      <w:pPr>
        <w:rPr>
          <w:b/>
        </w:rPr>
      </w:pPr>
      <w:r>
        <w:t>WLWK-PLRO084 - Liczba zakupionych jednostek taboru pasażerskiego w publicznym transporcie zbiorowym komunikacji miejskiej i metropolitarnej</w:t>
      </w:r>
    </w:p>
    <w:p w:rsidR="000D522B" w:rsidRDefault="00B669BF">
      <w:pPr>
        <w:rPr>
          <w:b/>
        </w:rPr>
      </w:pPr>
      <w:r>
        <w:t>WLWK-RCO074 - Ludność objęta projektami w ramach strategii zintegrowanego rozwoju terytorialnego</w:t>
      </w:r>
    </w:p>
    <w:p w:rsidR="000D522B" w:rsidRDefault="00B669BF">
      <w:pPr>
        <w:rPr>
          <w:b/>
        </w:rPr>
      </w:pPr>
      <w:r>
        <w:t>WLWK-RCO060 - Miasta z nowymi lub zmodernizowanymi cyfrowymi systemami transportu miejskiego</w:t>
      </w:r>
    </w:p>
    <w:p w:rsidR="000D522B" w:rsidRDefault="00B669BF">
      <w:pPr>
        <w:rPr>
          <w:b/>
        </w:rPr>
      </w:pPr>
      <w:r>
        <w:t>WLWK-RCO057 - Pojemność ekologicznego taboru do zbiorowego transportu publicznego</w:t>
      </w:r>
    </w:p>
    <w:p w:rsidR="000D522B" w:rsidRDefault="00B669BF">
      <w:pPr>
        <w:rPr>
          <w:b/>
        </w:rPr>
      </w:pPr>
      <w:r>
        <w:t>WLWK-RCO058 - Wspierana infrastruktura rowerowa</w:t>
      </w:r>
    </w:p>
    <w:p w:rsidR="000D522B" w:rsidRDefault="00B669BF">
      <w:pPr>
        <w:rPr>
          <w:b/>
        </w:rPr>
      </w:pPr>
      <w:r>
        <w:t>WLWK-RCO075 - Wspierane strategie zintegrowanego rozwoju terytorialnego</w:t>
      </w:r>
    </w:p>
    <w:p w:rsidR="000D522B" w:rsidRDefault="00B669BF">
      <w:pPr>
        <w:rPr>
          <w:b/>
        </w:rPr>
      </w:pPr>
      <w:r>
        <w:rPr>
          <w:b/>
        </w:rPr>
        <w:t>Wskaźniki rezultatu</w:t>
      </w:r>
    </w:p>
    <w:p w:rsidR="000D522B" w:rsidRDefault="00B669BF">
      <w:pPr>
        <w:rPr>
          <w:b/>
        </w:rPr>
      </w:pPr>
      <w:r>
        <w:t>WLWK-PLRR091 - Ilość energii pobranej ze wspartej infrastruktury paliw alternatywnych</w:t>
      </w:r>
    </w:p>
    <w:p w:rsidR="000D522B" w:rsidRDefault="00B669BF">
      <w:pPr>
        <w:rPr>
          <w:b/>
        </w:rPr>
      </w:pPr>
      <w:r>
        <w:t>WLWK-PLRR047 - Liczba ludności korzystającej z nowych lub zmodernizowanych cyfrowych systemów transportu miejskiego</w:t>
      </w:r>
    </w:p>
    <w:p w:rsidR="000D522B" w:rsidRDefault="00B669BF">
      <w:pPr>
        <w:rPr>
          <w:b/>
        </w:rPr>
      </w:pPr>
      <w:r>
        <w:t>WLWK-PLRR046 - Objętość paliwa wykorzystanego we wspartej infrastrukturze paliw alternatywnych</w:t>
      </w:r>
    </w:p>
    <w:p w:rsidR="000D522B" w:rsidRDefault="00B669BF">
      <w:pPr>
        <w:rPr>
          <w:b/>
        </w:rPr>
      </w:pPr>
      <w:r>
        <w:t>WLWK-RCR064 - Roczna liczba użytkowników infrastruktury rowerowej</w:t>
      </w:r>
    </w:p>
    <w:p w:rsidR="000D522B" w:rsidRDefault="00B669BF">
      <w:pPr>
        <w:rPr>
          <w:b/>
        </w:rPr>
      </w:pPr>
      <w:r>
        <w:t>WLWK-RCR062 - Roczna liczba użytkowników nowego lub zmodernizowanego transportu publicznego</w:t>
      </w:r>
    </w:p>
    <w:p w:rsidR="000D522B" w:rsidRDefault="00B669BF">
      <w:pPr>
        <w:rPr>
          <w:b/>
        </w:rPr>
      </w:pPr>
      <w:r>
        <w:t>WLWK-RCR029 - Szacowana emisja gazów cieplarnianych</w:t>
      </w:r>
    </w:p>
    <w:p w:rsidR="000D522B" w:rsidRDefault="000D522B">
      <w:pPr>
        <w:rPr>
          <w:b/>
        </w:rPr>
      </w:pPr>
    </w:p>
    <w:p w:rsidR="000D522B" w:rsidRDefault="00B669BF">
      <w:pPr>
        <w:pStyle w:val="Nagwek2"/>
        <w:rPr>
          <w:rFonts w:ascii="Calibri" w:hAnsi="Calibri" w:cs="Calibri"/>
          <w:i w:val="0"/>
          <w:sz w:val="32"/>
        </w:rPr>
      </w:pPr>
      <w:bookmarkStart w:id="29" w:name="_Toc165366431"/>
      <w:r>
        <w:rPr>
          <w:rFonts w:ascii="Calibri" w:hAnsi="Calibri" w:cs="Calibri"/>
          <w:i w:val="0"/>
          <w:sz w:val="32"/>
        </w:rPr>
        <w:lastRenderedPageBreak/>
        <w:t>Priorytet FEPM.04 Fundusze europejskie dla lepiej połączonego Pomorza</w:t>
      </w:r>
      <w:bookmarkEnd w:id="29"/>
    </w:p>
    <w:p w:rsidR="000D522B" w:rsidRDefault="000D522B">
      <w:pPr>
        <w:rPr>
          <w:rFonts w:ascii="Calibri" w:hAnsi="Calibri"/>
          <w:sz w:val="32"/>
        </w:rPr>
      </w:pPr>
    </w:p>
    <w:p w:rsidR="000D522B" w:rsidRDefault="00B669BF">
      <w:pPr>
        <w:rPr>
          <w:b/>
          <w:sz w:val="32"/>
        </w:rPr>
      </w:pPr>
      <w:r>
        <w:rPr>
          <w:b/>
        </w:rPr>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t>Europejski Fundusz Rozwoju Regionalnego</w:t>
      </w:r>
    </w:p>
    <w:p w:rsidR="000D522B" w:rsidRDefault="00B669BF">
      <w:pPr>
        <w:rPr>
          <w:b/>
        </w:rPr>
      </w:pPr>
      <w:r>
        <w:rPr>
          <w:b/>
        </w:rPr>
        <w:t>Cel Polityki</w:t>
      </w:r>
    </w:p>
    <w:p w:rsidR="000D522B" w:rsidRDefault="00B669BF">
      <w:pPr>
        <w:rPr>
          <w:b/>
        </w:rPr>
      </w:pPr>
      <w:r>
        <w:t>CP3 - Lepiej połączona Europa dzięki zwiększeniu mobilności</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UE (EUR)</w:t>
      </w:r>
    </w:p>
    <w:p w:rsidR="000D522B" w:rsidRDefault="00B669BF">
      <w:pPr>
        <w:rPr>
          <w:b/>
        </w:rPr>
      </w:pPr>
      <w:r>
        <w:t>250 721 768,00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30" w:name="_Toc165366432"/>
      <w:r>
        <w:rPr>
          <w:rFonts w:ascii="Calibri" w:hAnsi="Calibri" w:cs="Calibri"/>
          <w:sz w:val="32"/>
        </w:rPr>
        <w:t>Działanie FEPM.04.01 Infrastruktura drogowa</w:t>
      </w:r>
      <w:bookmarkEnd w:id="30"/>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D522B" w:rsidRDefault="00B669BF">
      <w:pPr>
        <w:rPr>
          <w:b/>
        </w:rPr>
      </w:pPr>
      <w:r>
        <w:rPr>
          <w:b/>
        </w:rPr>
        <w:t>Wysokość alokacji UE (EUR)</w:t>
      </w:r>
    </w:p>
    <w:p w:rsidR="000D522B" w:rsidRDefault="00B669BF">
      <w:pPr>
        <w:rPr>
          <w:b/>
        </w:rPr>
      </w:pPr>
      <w:r>
        <w:t>132 110 883,00</w:t>
      </w:r>
    </w:p>
    <w:p w:rsidR="000D522B" w:rsidRDefault="00B669BF">
      <w:pPr>
        <w:rPr>
          <w:b/>
        </w:rPr>
      </w:pPr>
      <w:r>
        <w:rPr>
          <w:b/>
        </w:rPr>
        <w:t>Zakres interwencji</w:t>
      </w:r>
    </w:p>
    <w:p w:rsidR="000D522B" w:rsidRDefault="00B669BF">
      <w:pPr>
        <w:rPr>
          <w:b/>
        </w:rPr>
      </w:pPr>
      <w:r>
        <w:lastRenderedPageBreak/>
        <w:t>090 - Nowo wybudowane lub rozbudowane inne krajowe, regionalne i lokalne drogi dojazdowe, 093 - Inne drogi przebudowane lub zmodernizowane (autostrady, drogi krajowe, regionalne lub lokalne)</w:t>
      </w:r>
    </w:p>
    <w:p w:rsidR="000D522B" w:rsidRDefault="00B669BF">
      <w:pPr>
        <w:rPr>
          <w:b/>
        </w:rPr>
      </w:pPr>
      <w:r>
        <w:rPr>
          <w:b/>
        </w:rPr>
        <w:t>Opis działania</w:t>
      </w:r>
    </w:p>
    <w:p w:rsidR="000D522B" w:rsidRDefault="00B669BF">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2. „Pakiet przedsięwzięć w zakresie budowy podstawowego układu dróg wojewódzkich dowiązujących 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r>
      <w:r>
        <w:lastRenderedPageBreak/>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4. Tam gdzie jest to technicznie możliwe - projekty powinny obejmować elementy dotyczące retencji i podczyszczania wód opadowych poprzez wykorzystanie zielonej i niebieskiej infrastruktury oraz 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0D522B" w:rsidRDefault="00B669BF">
      <w:pPr>
        <w:rPr>
          <w:b/>
        </w:rPr>
      </w:pPr>
      <w:r>
        <w:rPr>
          <w:b/>
        </w:rPr>
        <w:t>Maksymalny % poziom dofinansowania UE w projekcie</w:t>
      </w:r>
    </w:p>
    <w:p w:rsidR="000D522B" w:rsidRDefault="00B669BF">
      <w:pPr>
        <w:rPr>
          <w:b/>
        </w:rPr>
      </w:pPr>
      <w:r>
        <w:lastRenderedPageBreak/>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w:t>
      </w:r>
    </w:p>
    <w:p w:rsidR="000D522B" w:rsidRDefault="00B669BF">
      <w:pPr>
        <w:rPr>
          <w:b/>
        </w:rPr>
      </w:pPr>
      <w:r>
        <w:rPr>
          <w:b/>
        </w:rPr>
        <w:t>Pomoc publiczna – krajowa podstawa prawna</w:t>
      </w:r>
    </w:p>
    <w:p w:rsidR="000D522B" w:rsidRDefault="00B669BF">
      <w:pPr>
        <w:rPr>
          <w:b/>
        </w:rPr>
      </w:pPr>
      <w:r>
        <w:t>Bez pomocy</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Zarządcy dróg publicznych</w:t>
      </w:r>
    </w:p>
    <w:p w:rsidR="000D522B" w:rsidRDefault="00B669BF">
      <w:pPr>
        <w:rPr>
          <w:b/>
        </w:rPr>
      </w:pPr>
      <w:r>
        <w:rPr>
          <w:b/>
        </w:rPr>
        <w:t>Grupa docelowa</w:t>
      </w:r>
    </w:p>
    <w:p w:rsidR="000D522B" w:rsidRDefault="00B669BF">
      <w:pPr>
        <w:rPr>
          <w:b/>
        </w:rPr>
      </w:pPr>
      <w:r>
        <w:t>użytkownicy indywidualni korzystający z infrastruktury</w:t>
      </w:r>
    </w:p>
    <w:p w:rsidR="000D522B" w:rsidRDefault="00B669BF">
      <w:pPr>
        <w:rPr>
          <w:b/>
        </w:rPr>
      </w:pPr>
      <w:r>
        <w:rPr>
          <w:b/>
        </w:rPr>
        <w:t>Słowa kluczowe</w:t>
      </w:r>
    </w:p>
    <w:p w:rsidR="000D522B" w:rsidRDefault="00B669BF">
      <w:pPr>
        <w:rPr>
          <w:b/>
        </w:rPr>
      </w:pPr>
      <w:r>
        <w:lastRenderedPageBreak/>
        <w:t>bezpieczeństwo_ruchu, drogi, drogi_wojewódzkie, obwodnice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WLWK-RCO046 - Długość dróg przebudowanych lub zmodernizowanych – poza TEN-T</w:t>
      </w:r>
    </w:p>
    <w:p w:rsidR="000D522B" w:rsidRDefault="00B669BF">
      <w:pPr>
        <w:rPr>
          <w:b/>
        </w:rPr>
      </w:pPr>
      <w:r>
        <w:t>WLWK-RCO058 - Wspierana infrastruktura rowerowa</w:t>
      </w:r>
    </w:p>
    <w:p w:rsidR="000D522B" w:rsidRDefault="00B669BF">
      <w:pPr>
        <w:rPr>
          <w:b/>
        </w:rPr>
      </w:pPr>
      <w:r>
        <w:rPr>
          <w:b/>
        </w:rPr>
        <w:t>Wskaźniki rezultatu</w:t>
      </w:r>
    </w:p>
    <w:p w:rsidR="000D522B" w:rsidRDefault="00B669BF">
      <w:pPr>
        <w:rPr>
          <w:b/>
        </w:rPr>
      </w:pPr>
      <w:r>
        <w:t>WLWK-RCR056 - Oszczędność czasu dzięki udoskonalonej infrastrukturze drogowej</w:t>
      </w:r>
    </w:p>
    <w:p w:rsidR="000D522B" w:rsidRDefault="00B669BF">
      <w:pPr>
        <w:rPr>
          <w:b/>
        </w:rPr>
      </w:pPr>
      <w:r>
        <w:t>WLWK-RCR055 - Roczna liczba użytkowników nowo wybudowanych, przebudowanych, rozbudowanych lub zmodernizowanych dróg</w:t>
      </w:r>
    </w:p>
    <w:p w:rsidR="000D522B" w:rsidRDefault="000D522B">
      <w:pPr>
        <w:rPr>
          <w:b/>
        </w:rPr>
      </w:pPr>
    </w:p>
    <w:p w:rsidR="000D522B" w:rsidRDefault="00B669BF">
      <w:pPr>
        <w:pStyle w:val="Nagwek3"/>
        <w:rPr>
          <w:rFonts w:ascii="Calibri" w:hAnsi="Calibri" w:cs="Calibri"/>
          <w:sz w:val="32"/>
        </w:rPr>
      </w:pPr>
      <w:bookmarkStart w:id="31" w:name="_Toc165366433"/>
      <w:r>
        <w:rPr>
          <w:rFonts w:ascii="Calibri" w:hAnsi="Calibri" w:cs="Calibri"/>
          <w:sz w:val="32"/>
        </w:rPr>
        <w:t>Działanie FEPM.04.02 Tabor kolejowy</w:t>
      </w:r>
      <w:bookmarkEnd w:id="31"/>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D522B" w:rsidRDefault="00B669BF">
      <w:pPr>
        <w:rPr>
          <w:b/>
        </w:rPr>
      </w:pPr>
      <w:r>
        <w:rPr>
          <w:b/>
        </w:rPr>
        <w:t>Wysokość alokacji UE (EUR)</w:t>
      </w:r>
    </w:p>
    <w:p w:rsidR="000D522B" w:rsidRDefault="00B669BF">
      <w:pPr>
        <w:rPr>
          <w:b/>
        </w:rPr>
      </w:pPr>
      <w:r>
        <w:t>118 610 885,00</w:t>
      </w:r>
    </w:p>
    <w:p w:rsidR="000D522B" w:rsidRDefault="00B669BF">
      <w:pPr>
        <w:rPr>
          <w:b/>
        </w:rPr>
      </w:pPr>
      <w:r>
        <w:rPr>
          <w:b/>
        </w:rPr>
        <w:t>Zakres interwencji</w:t>
      </w:r>
    </w:p>
    <w:p w:rsidR="000D522B" w:rsidRDefault="00B669BF">
      <w:pPr>
        <w:rPr>
          <w:b/>
        </w:rPr>
      </w:pPr>
      <w:r>
        <w:t>107 - Bezemisyjny / zasilany energią elektryczną tabor kolejowy</w:t>
      </w:r>
    </w:p>
    <w:p w:rsidR="000D522B" w:rsidRDefault="00B669BF">
      <w:pPr>
        <w:rPr>
          <w:b/>
        </w:rPr>
      </w:pPr>
      <w:r>
        <w:rPr>
          <w:b/>
        </w:rPr>
        <w:t>Opis działania</w:t>
      </w:r>
    </w:p>
    <w:p w:rsidR="000D522B" w:rsidRDefault="00B669BF">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br/>
      </w:r>
      <w:r>
        <w:lastRenderedPageBreak/>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0D522B" w:rsidRDefault="00B669BF">
      <w:pPr>
        <w:rPr>
          <w:b/>
        </w:rPr>
      </w:pPr>
      <w:r>
        <w:rPr>
          <w:b/>
        </w:rPr>
        <w:t>Maksymalny % poziom dofinansowania UE w projekcie</w:t>
      </w:r>
    </w:p>
    <w:p w:rsidR="000D522B" w:rsidRDefault="00B669BF">
      <w:pPr>
        <w:rPr>
          <w:b/>
        </w:rPr>
      </w:pPr>
      <w:r>
        <w:lastRenderedPageBreak/>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lastRenderedPageBreak/>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Przedsiębiorstwa realizujące cele publiczne,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0D522B" w:rsidRDefault="00B669BF">
      <w:pPr>
        <w:rPr>
          <w:b/>
        </w:rPr>
      </w:pPr>
      <w:r>
        <w:rPr>
          <w:b/>
        </w:rPr>
        <w:t>Grupa docelowa</w:t>
      </w:r>
    </w:p>
    <w:p w:rsidR="000D522B" w:rsidRDefault="00B669BF">
      <w:pPr>
        <w:rPr>
          <w:b/>
        </w:rPr>
      </w:pPr>
      <w:r>
        <w:t>przedsiębiorcy korzystający z infrastruktury i taboru, użytkownicy indywidualni korzystający z taboru</w:t>
      </w:r>
    </w:p>
    <w:p w:rsidR="000D522B" w:rsidRDefault="00B669BF">
      <w:pPr>
        <w:rPr>
          <w:b/>
        </w:rPr>
      </w:pPr>
      <w:r>
        <w:rPr>
          <w:b/>
        </w:rPr>
        <w:t>Słowa kluczowe</w:t>
      </w:r>
    </w:p>
    <w:p w:rsidR="000D522B" w:rsidRDefault="00B669BF">
      <w:pPr>
        <w:rPr>
          <w:b/>
        </w:rPr>
      </w:pPr>
      <w:r>
        <w:t>czysty_transport, kolej, komunikacja_zbiorowa, pociąg, tabor_ekologiczny, transport</w:t>
      </w:r>
    </w:p>
    <w:p w:rsidR="000D522B" w:rsidRDefault="00B669BF">
      <w:pPr>
        <w:rPr>
          <w:b/>
        </w:rPr>
      </w:pPr>
      <w:r>
        <w:rPr>
          <w:b/>
        </w:rPr>
        <w:t>Wielkość podmiotu (w przypadku przedsiębiorstw)</w:t>
      </w:r>
    </w:p>
    <w:p w:rsidR="000D522B" w:rsidRDefault="00B669BF">
      <w:pPr>
        <w:rPr>
          <w:b/>
        </w:rPr>
      </w:pPr>
      <w:r>
        <w:t>Duże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WLWK-PLRO229 - Budowa/przebudowa bazy utrzymaniowo-naprawczej taboru kolejowego </w:t>
      </w:r>
    </w:p>
    <w:p w:rsidR="000D522B" w:rsidRDefault="00B669BF">
      <w:pPr>
        <w:rPr>
          <w:b/>
        </w:rPr>
      </w:pPr>
      <w:r>
        <w:t>WLWK-PLRO113 - Liczba zakupionych jednostek kolejowego taboru pasażerskiego</w:t>
      </w:r>
    </w:p>
    <w:p w:rsidR="000D522B" w:rsidRDefault="00B669BF">
      <w:pPr>
        <w:rPr>
          <w:b/>
        </w:rPr>
      </w:pPr>
      <w:r>
        <w:t>WLWK-RCO057 - Pojemność ekologicznego taboru do zbiorowego transportu publicznego</w:t>
      </w:r>
    </w:p>
    <w:p w:rsidR="000D522B" w:rsidRDefault="00B669BF">
      <w:pPr>
        <w:rPr>
          <w:b/>
        </w:rPr>
      </w:pPr>
      <w:r>
        <w:rPr>
          <w:b/>
        </w:rPr>
        <w:t>Wskaźniki rezultatu</w:t>
      </w:r>
    </w:p>
    <w:p w:rsidR="000D522B" w:rsidRDefault="00B669BF">
      <w:pPr>
        <w:rPr>
          <w:b/>
        </w:rPr>
      </w:pPr>
      <w:r>
        <w:t>WLWK-PLRR022 - Liczba osób korzystających z zakupionego lub zmodernizowanego kolejowego taboru pasażerskiego w ciągu roku</w:t>
      </w:r>
    </w:p>
    <w:p w:rsidR="000D522B" w:rsidRDefault="000D522B">
      <w:pPr>
        <w:rPr>
          <w:b/>
        </w:rPr>
      </w:pPr>
    </w:p>
    <w:p w:rsidR="000D522B" w:rsidRDefault="00B669BF">
      <w:pPr>
        <w:pStyle w:val="Nagwek2"/>
        <w:rPr>
          <w:rFonts w:ascii="Calibri" w:hAnsi="Calibri" w:cs="Calibri"/>
          <w:i w:val="0"/>
          <w:sz w:val="32"/>
        </w:rPr>
      </w:pPr>
      <w:bookmarkStart w:id="32" w:name="_Toc165366434"/>
      <w:r>
        <w:rPr>
          <w:rFonts w:ascii="Calibri" w:hAnsi="Calibri" w:cs="Calibri"/>
          <w:i w:val="0"/>
          <w:sz w:val="32"/>
        </w:rPr>
        <w:t>Priorytet FEPM.05 Fundusze europejskie dla silnego społecznie Pomorza (EFS+)</w:t>
      </w:r>
      <w:bookmarkEnd w:id="32"/>
    </w:p>
    <w:p w:rsidR="000D522B" w:rsidRDefault="000D522B">
      <w:pPr>
        <w:rPr>
          <w:rFonts w:ascii="Calibri" w:hAnsi="Calibri"/>
          <w:sz w:val="32"/>
        </w:rPr>
      </w:pPr>
    </w:p>
    <w:p w:rsidR="000D522B" w:rsidRDefault="00B669BF">
      <w:pPr>
        <w:rPr>
          <w:b/>
          <w:sz w:val="32"/>
        </w:rPr>
      </w:pPr>
      <w:r>
        <w:rPr>
          <w:b/>
        </w:rPr>
        <w:lastRenderedPageBreak/>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t>Europejski Fundusz Społeczny +</w:t>
      </w:r>
    </w:p>
    <w:p w:rsidR="000D522B" w:rsidRDefault="00B669BF">
      <w:pPr>
        <w:rPr>
          <w:b/>
        </w:rPr>
      </w:pPr>
      <w:r>
        <w:rPr>
          <w:b/>
        </w:rPr>
        <w:t>Cel Polityki</w:t>
      </w:r>
    </w:p>
    <w:p w:rsidR="000D522B" w:rsidRDefault="00B669BF">
      <w:pPr>
        <w:rPr>
          <w:b/>
        </w:rPr>
      </w:pPr>
      <w:r>
        <w:t>CP4 - Europa o silniejszym wymiarze społecznym, bardziej sprzyjająca włączeniu społecznemu i wdrażająca Europejski filar praw socjalnych</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UE (EUR)</w:t>
      </w:r>
    </w:p>
    <w:p w:rsidR="000D522B" w:rsidRDefault="00B669BF">
      <w:pPr>
        <w:rPr>
          <w:b/>
        </w:rPr>
      </w:pPr>
      <w:r>
        <w:t>477 237 153,00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33" w:name="_Toc165366435"/>
      <w:r>
        <w:rPr>
          <w:rFonts w:ascii="Calibri" w:hAnsi="Calibri" w:cs="Calibri"/>
          <w:sz w:val="32"/>
        </w:rPr>
        <w:t>Działanie FEPM.05.01 Rynek pracy</w:t>
      </w:r>
      <w:bookmarkEnd w:id="33"/>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D522B" w:rsidRDefault="00B669BF">
      <w:pPr>
        <w:rPr>
          <w:b/>
        </w:rPr>
      </w:pPr>
      <w:r>
        <w:rPr>
          <w:b/>
        </w:rPr>
        <w:t>Instytucja Pośrednicząca</w:t>
      </w:r>
    </w:p>
    <w:p w:rsidR="000D522B" w:rsidRDefault="00B669BF">
      <w:pPr>
        <w:rPr>
          <w:b/>
        </w:rPr>
      </w:pPr>
      <w:r>
        <w:t>Urząd Marszałkowski Województwa Pomorskiego, Wojewódzki Urząd Pracy w Gdańsku</w:t>
      </w:r>
    </w:p>
    <w:p w:rsidR="000D522B" w:rsidRDefault="00B669BF">
      <w:pPr>
        <w:rPr>
          <w:b/>
        </w:rPr>
      </w:pPr>
      <w:r>
        <w:rPr>
          <w:b/>
        </w:rPr>
        <w:t>Wysokość alokacji UE (EUR)</w:t>
      </w:r>
    </w:p>
    <w:p w:rsidR="000D522B" w:rsidRDefault="00B669BF">
      <w:pPr>
        <w:rPr>
          <w:b/>
        </w:rPr>
      </w:pPr>
      <w:r>
        <w:t>8 000 000,00</w:t>
      </w:r>
    </w:p>
    <w:p w:rsidR="000D522B" w:rsidRDefault="00B669BF">
      <w:pPr>
        <w:rPr>
          <w:b/>
        </w:rPr>
      </w:pPr>
      <w:r>
        <w:rPr>
          <w:b/>
        </w:rPr>
        <w:t>Zakres interwencji</w:t>
      </w:r>
    </w:p>
    <w:p w:rsidR="000D522B" w:rsidRDefault="00B669BF">
      <w:pPr>
        <w:rPr>
          <w:b/>
        </w:rPr>
      </w:pPr>
      <w:r>
        <w:lastRenderedPageBreak/>
        <w:t>134 - Działania na rzecz poprawy dostępu do zatrudnienia, 136 - Wsparcie szczególne na rzecz zatrudnienia ludzi młodych i integracji społeczno-gospodarczej ludzi młodych</w:t>
      </w:r>
    </w:p>
    <w:p w:rsidR="000D522B" w:rsidRDefault="00B669BF">
      <w:pPr>
        <w:rPr>
          <w:b/>
        </w:rPr>
      </w:pPr>
      <w:r>
        <w:rPr>
          <w:b/>
        </w:rPr>
        <w:t>Opis działania</w:t>
      </w:r>
    </w:p>
    <w:p w:rsidR="000D522B" w:rsidRDefault="00B669BF">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r>
        <w:br/>
      </w:r>
      <w:r>
        <w:br/>
        <w:t>Typy projektów:</w:t>
      </w:r>
      <w:r>
        <w:b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pozostających bez pracy znajdujących się w niekorzystnej sytuacji na rynku pracy, realizowana w projektach Ochotniczych Hufców Pracy (OHP).</w:t>
      </w:r>
      <w:r>
        <w:br/>
      </w:r>
      <w:r>
        <w:br/>
        <w:t>Najważniejsze warunki realizacji projektów:</w:t>
      </w:r>
      <w:r>
        <w:br/>
        <w:t>Typy projektów 2 i 3 będą wdrażane przez Instytucję Pośredniczącą (IP), której rolę będzie pełnił Wojewódzki Urząd Pracy w Gdańsku (WUP).</w:t>
      </w:r>
      <w:r>
        <w:br/>
        <w:t>Dopuszczalny poziom finansowania krzyżowego (cross-financingu) każdorazowo uzależniony będzie od decyzji Instytucji Zarządzającej (IZ) FEP i zostanie wskazany w regulaminie wyboru projektów.</w:t>
      </w:r>
      <w:r>
        <w:br/>
      </w:r>
      <w:r>
        <w:br/>
        <w:t>Ukierunkowanie terytorialne:</w:t>
      </w:r>
      <w:r>
        <w:br/>
        <w:t>Interwencja będzie prowadzona na terenie całego województwa.</w:t>
      </w:r>
      <w:r>
        <w:br/>
      </w:r>
      <w:r>
        <w:lastRenderedPageBreak/>
        <w:br/>
        <w:t>Preferowane zgodnie z Programem będą projekty (wyłącznie w odniesieniu do typu projektu 1.):</w:t>
      </w:r>
      <w:r>
        <w:br/>
        <w:t xml:space="preserve">1. obejmujące kompleksowe działania aktywizujące, dostosowane do indywidualnych potrzeb; </w:t>
      </w:r>
      <w:r>
        <w:br/>
        <w:t>2. partnerskie, realizowane we współpracy instytucji rynku pracy z pracodawcami lub organizacjami pracodawców i/lub organizacjami pozarządowymi i/lub instytucjami edukacyjnymi (w tym szkołami 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100</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lastRenderedPageBreak/>
        <w:t>Dotacja</w:t>
      </w:r>
    </w:p>
    <w:p w:rsidR="000D522B" w:rsidRDefault="00B669BF">
      <w:pPr>
        <w:rPr>
          <w:b/>
        </w:rPr>
      </w:pPr>
      <w:r>
        <w:rPr>
          <w:b/>
        </w:rPr>
        <w:t>Dopuszczalny cross-financing (%)</w:t>
      </w:r>
    </w:p>
    <w:p w:rsidR="000D522B" w:rsidRDefault="00B669BF">
      <w:pPr>
        <w:rPr>
          <w:b/>
        </w:rPr>
      </w:pPr>
      <w:r>
        <w:t>5</w:t>
      </w:r>
    </w:p>
    <w:p w:rsidR="000D522B" w:rsidRDefault="00B669BF">
      <w:pPr>
        <w:rPr>
          <w:b/>
        </w:rPr>
      </w:pPr>
      <w:r>
        <w:rPr>
          <w:b/>
        </w:rPr>
        <w:t>Minimalny wkład własny beneficjenta</w:t>
      </w:r>
    </w:p>
    <w:p w:rsidR="000D522B" w:rsidRDefault="00B669BF">
      <w:pPr>
        <w:rPr>
          <w:b/>
        </w:rPr>
      </w:pPr>
      <w:r>
        <w:t>0% w odniesieniu do typów projektów nr 3. 5% w odniesieniu do typów projektów nr 2. 10% w odniesieniu do typów projektów nr 1.</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wspierające biznes, Organizacje społeczne i związki wyznaniowe, Partnerzy społeczni, Przedsiębiorstwa, Służby publiczne</w:t>
      </w:r>
    </w:p>
    <w:p w:rsidR="000D522B" w:rsidRDefault="00B669BF">
      <w:pPr>
        <w:rPr>
          <w:b/>
        </w:rPr>
      </w:pPr>
      <w:r>
        <w:rPr>
          <w:b/>
        </w:rPr>
        <w:t>Typ beneficjenta – szczegółowy</w:t>
      </w:r>
    </w:p>
    <w:p w:rsidR="000D522B" w:rsidRDefault="00B669BF">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0D522B" w:rsidRDefault="00B669BF">
      <w:pPr>
        <w:rPr>
          <w:b/>
        </w:rPr>
      </w:pPr>
      <w:r>
        <w:rPr>
          <w:b/>
        </w:rPr>
        <w:t>Grupa docelowa</w:t>
      </w:r>
    </w:p>
    <w:p w:rsidR="000D522B" w:rsidRDefault="00B669BF">
      <w:pPr>
        <w:rPr>
          <w:b/>
        </w:rPr>
      </w:pPr>
      <w:r>
        <w:t xml:space="preserve">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w:t>
      </w:r>
      <w:r>
        <w:lastRenderedPageBreak/>
        <w:t>z niepełnosprawnościami, osoby zatrudnione na umowach krótkoterminowych, umowach cywilno – prawnych, ubodzy pracujący</w:t>
      </w:r>
    </w:p>
    <w:p w:rsidR="000D522B" w:rsidRDefault="00B669BF">
      <w:pPr>
        <w:rPr>
          <w:b/>
        </w:rPr>
      </w:pPr>
      <w:r>
        <w:rPr>
          <w:b/>
        </w:rPr>
        <w:t>Słowa kluczowe</w:t>
      </w:r>
    </w:p>
    <w:p w:rsidR="000D522B" w:rsidRDefault="00B669BF">
      <w:pPr>
        <w:rPr>
          <w:b/>
        </w:rPr>
      </w:pPr>
      <w:r>
        <w:t>aktywizacja_kobiet, aktywizacja_zawodowa, dopasowanie_do_rynku_pracy, doradztwo_zawodowe, kompetencje_zawodowe, kwalifikacje, osoby_z_niepełnosprawnościami, rozwój_zawodowy, staże, wsparcie_dla_młodych</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WLWK-EECO02 - Liczba osób bezrobotnych, w tym długotrwale bezrobotnych, objętych wsparciem w programie</w:t>
      </w:r>
    </w:p>
    <w:p w:rsidR="000D522B" w:rsidRDefault="00B669BF">
      <w:pPr>
        <w:rPr>
          <w:b/>
        </w:rPr>
      </w:pPr>
      <w:r>
        <w:t>WLWK-EECO04 - Liczba osób biernych zawodowo objętych wsparciem w programie</w:t>
      </w:r>
    </w:p>
    <w:p w:rsidR="000D522B" w:rsidRDefault="00B669BF">
      <w:pPr>
        <w:rPr>
          <w:b/>
        </w:rPr>
      </w:pPr>
      <w:r>
        <w:t>WLWK-EECO03 - Liczba osób długotrwale bezrobotnych objętych wsparciem w programie</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WLWK-EECO05 - Liczba osób pracujących, łącznie z prowadzącymi działalność na własny rachunek,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WLWK-EECO07 - Liczba osób w wieku 18-29 lat objętych wsparciem w programie</w:t>
      </w:r>
    </w:p>
    <w:p w:rsidR="000D522B" w:rsidRDefault="00B669BF">
      <w:pPr>
        <w:rPr>
          <w:b/>
        </w:rPr>
      </w:pPr>
      <w:r>
        <w:t>WLWK-EECO08 - Liczba osób w wieku 55 lat i więcej  objętych wsparciem w programie</w:t>
      </w:r>
    </w:p>
    <w:p w:rsidR="000D522B" w:rsidRDefault="00B669BF">
      <w:pPr>
        <w:rPr>
          <w:b/>
        </w:rPr>
      </w:pPr>
      <w:r>
        <w:t>WLWK-EECO06 - Liczba osób w wieku poniżej 18 lat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lastRenderedPageBreak/>
        <w:t>WLWK-PL0CO01 - Liczba projektów, w których sfinansowano koszty racjonalnych usprawnień dla osób z niepełnosprawnościami</w:t>
      </w:r>
    </w:p>
    <w:p w:rsidR="000D522B" w:rsidRDefault="00B669BF">
      <w:pPr>
        <w:rPr>
          <w:b/>
        </w:rPr>
      </w:pPr>
      <w:r>
        <w:t>WLWK-PL0CO10 - Wartość wydatków kwalifikowalnych przeznaczonych na realizację gwarancji dla młodzieży</w:t>
      </w:r>
    </w:p>
    <w:p w:rsidR="000D522B" w:rsidRDefault="00B669BF">
      <w:pPr>
        <w:rPr>
          <w:b/>
        </w:rPr>
      </w:pPr>
      <w:r>
        <w:rPr>
          <w:b/>
        </w:rPr>
        <w:t>Wskaźniki rezultatu</w:t>
      </w:r>
    </w:p>
    <w:p w:rsidR="000D522B" w:rsidRDefault="00B669BF">
      <w:pPr>
        <w:rPr>
          <w:b/>
        </w:rPr>
      </w:pPr>
      <w:r>
        <w:t>WLWK-EECR02 - Liczba osób, które podjęły kształcenie lub szkolenie po opuszczeniu programu</w:t>
      </w:r>
    </w:p>
    <w:p w:rsidR="000D522B" w:rsidRDefault="00B669BF">
      <w:pPr>
        <w:rPr>
          <w:b/>
        </w:rPr>
      </w:pPr>
      <w:r>
        <w:t>WLWK-EECR03 - Liczba osób, które uzyskały kwalifikacje po opuszczeniu programu</w:t>
      </w:r>
    </w:p>
    <w:p w:rsidR="000D522B" w:rsidRDefault="00B669BF">
      <w:pPr>
        <w:rPr>
          <w:b/>
        </w:rPr>
      </w:pPr>
      <w:r>
        <w:t>WLWK-EECR04 - Liczba osób pracujących, łącznie z prowadzącymi działalność na własny rachunek, po opuszczeniu programu</w:t>
      </w:r>
    </w:p>
    <w:p w:rsidR="000D522B" w:rsidRDefault="000D522B">
      <w:pPr>
        <w:rPr>
          <w:b/>
        </w:rPr>
      </w:pPr>
    </w:p>
    <w:p w:rsidR="000D522B" w:rsidRDefault="00B669BF">
      <w:pPr>
        <w:pStyle w:val="Nagwek3"/>
        <w:rPr>
          <w:rFonts w:ascii="Calibri" w:hAnsi="Calibri" w:cs="Calibri"/>
          <w:sz w:val="32"/>
        </w:rPr>
      </w:pPr>
      <w:bookmarkStart w:id="34" w:name="_Toc165366436"/>
      <w:r>
        <w:rPr>
          <w:rFonts w:ascii="Calibri" w:hAnsi="Calibri" w:cs="Calibri"/>
          <w:sz w:val="32"/>
        </w:rPr>
        <w:t>Działanie FEPM.05.02 Rynek pracy – projekty powiatowych urzędów pracy</w:t>
      </w:r>
      <w:bookmarkEnd w:id="34"/>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D522B" w:rsidRDefault="00B669BF">
      <w:pPr>
        <w:rPr>
          <w:b/>
        </w:rPr>
      </w:pPr>
      <w:r>
        <w:rPr>
          <w:b/>
        </w:rPr>
        <w:t>Instytucja Pośrednicząca</w:t>
      </w:r>
    </w:p>
    <w:p w:rsidR="000D522B" w:rsidRDefault="00B669BF">
      <w:pPr>
        <w:rPr>
          <w:b/>
        </w:rPr>
      </w:pPr>
      <w:r>
        <w:t>Wojewódzki Urząd Pracy w Gdańsku</w:t>
      </w:r>
    </w:p>
    <w:p w:rsidR="000D522B" w:rsidRDefault="00B669BF">
      <w:pPr>
        <w:rPr>
          <w:b/>
        </w:rPr>
      </w:pPr>
      <w:r>
        <w:rPr>
          <w:b/>
        </w:rPr>
        <w:t>Wysokość alokacji UE (EUR)</w:t>
      </w:r>
    </w:p>
    <w:p w:rsidR="000D522B" w:rsidRDefault="00B669BF">
      <w:pPr>
        <w:rPr>
          <w:b/>
        </w:rPr>
      </w:pPr>
      <w:r>
        <w:t>60 481 438,00</w:t>
      </w:r>
    </w:p>
    <w:p w:rsidR="000D522B" w:rsidRDefault="00B669BF">
      <w:pPr>
        <w:rPr>
          <w:b/>
        </w:rPr>
      </w:pPr>
      <w:r>
        <w:rPr>
          <w:b/>
        </w:rPr>
        <w:t>Zakres interwencji</w:t>
      </w:r>
    </w:p>
    <w:p w:rsidR="000D522B" w:rsidRDefault="00B669BF">
      <w:pPr>
        <w:rPr>
          <w:b/>
        </w:rPr>
      </w:pPr>
      <w:r>
        <w:t>134 - Działania na rzecz poprawy dostępu do zatrudnienia, 136 - Wsparcie szczególne na rzecz zatrudnienia ludzi młodych i integracji społeczno-gospodarczej ludzi młodych</w:t>
      </w:r>
    </w:p>
    <w:p w:rsidR="000D522B" w:rsidRDefault="00B669BF">
      <w:pPr>
        <w:rPr>
          <w:b/>
        </w:rPr>
      </w:pPr>
      <w:r>
        <w:rPr>
          <w:b/>
        </w:rPr>
        <w:t>Opis działania</w:t>
      </w:r>
    </w:p>
    <w:p w:rsidR="000D522B" w:rsidRDefault="00B669BF">
      <w:pPr>
        <w:rPr>
          <w:b/>
        </w:rPr>
      </w:pPr>
      <w:r>
        <w:br/>
        <w:t xml:space="preserve">Interwencja w ramach Działania odpowiada na wyzwanie, jakim jest poprawa dostępu do zatrudnienia i </w:t>
      </w:r>
      <w:r>
        <w:lastRenderedPageBreak/>
        <w:t>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100</w:t>
      </w:r>
    </w:p>
    <w:p w:rsidR="000D522B" w:rsidRDefault="00B669BF">
      <w:pPr>
        <w:rPr>
          <w:b/>
        </w:rPr>
      </w:pPr>
      <w:r>
        <w:rPr>
          <w:b/>
        </w:rPr>
        <w:t>Pomoc publiczna – unijna podstawa prawna</w:t>
      </w:r>
    </w:p>
    <w:p w:rsidR="000D522B" w:rsidRDefault="00B669BF">
      <w:pPr>
        <w:rPr>
          <w:b/>
        </w:rPr>
      </w:pPr>
      <w: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lastRenderedPageBreak/>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Służby publiczne</w:t>
      </w:r>
    </w:p>
    <w:p w:rsidR="000D522B" w:rsidRDefault="00B669BF">
      <w:pPr>
        <w:rPr>
          <w:b/>
        </w:rPr>
      </w:pPr>
      <w:r>
        <w:rPr>
          <w:b/>
        </w:rPr>
        <w:t>Typ beneficjenta – szczegółowy</w:t>
      </w:r>
    </w:p>
    <w:p w:rsidR="000D522B" w:rsidRDefault="00B669BF">
      <w:pPr>
        <w:rPr>
          <w:b/>
        </w:rPr>
      </w:pPr>
      <w:r>
        <w:t>Instytucje rynku pracy</w:t>
      </w:r>
    </w:p>
    <w:p w:rsidR="000D522B" w:rsidRDefault="00B669BF">
      <w:pPr>
        <w:rPr>
          <w:b/>
        </w:rPr>
      </w:pPr>
      <w:r>
        <w:rPr>
          <w:b/>
        </w:rPr>
        <w:t>Grupa docelowa</w:t>
      </w:r>
    </w:p>
    <w:p w:rsidR="000D522B" w:rsidRDefault="00B669BF">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0D522B" w:rsidRDefault="00B669BF">
      <w:pPr>
        <w:rPr>
          <w:b/>
        </w:rPr>
      </w:pPr>
      <w:r>
        <w:rPr>
          <w:b/>
        </w:rPr>
        <w:t>Słowa kluczowe</w:t>
      </w:r>
    </w:p>
    <w:p w:rsidR="000D522B" w:rsidRDefault="00B669BF">
      <w:pPr>
        <w:rPr>
          <w:b/>
        </w:rPr>
      </w:pPr>
      <w:r>
        <w:t>aktywizacja_zawodowa, dopasowanie_do_rynku_pracy, doradztwo_zawodowe, instytucje_rynku_pracy, kompetencje, kwalifikacje, rozwój_zawodowy, szkolenia, zakładanie_firmy</w:t>
      </w:r>
    </w:p>
    <w:p w:rsidR="000D522B" w:rsidRDefault="00B669BF">
      <w:pPr>
        <w:rPr>
          <w:b/>
        </w:rPr>
      </w:pPr>
      <w:r>
        <w:rPr>
          <w:b/>
        </w:rPr>
        <w:t>Kryteria wyboru projektów</w:t>
      </w:r>
    </w:p>
    <w:p w:rsidR="000D522B" w:rsidRDefault="00B669BF">
      <w:pPr>
        <w:rPr>
          <w:b/>
        </w:rPr>
      </w:pPr>
      <w:r>
        <w:lastRenderedPageBreak/>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WLWK-EECO02 - Liczba osób bezrobotnych, w tym długotrwale bezrobotnych, objętych wsparciem w programie</w:t>
      </w:r>
    </w:p>
    <w:p w:rsidR="000D522B" w:rsidRDefault="00B669BF">
      <w:pPr>
        <w:rPr>
          <w:b/>
        </w:rPr>
      </w:pPr>
      <w:r>
        <w:t>WLWK-EECO03 - Liczba osób długotrwale bezrobotnych objętych wsparciem w programie</w:t>
      </w:r>
    </w:p>
    <w:p w:rsidR="000D522B" w:rsidRDefault="00B669BF">
      <w:pPr>
        <w:rPr>
          <w:b/>
        </w:rPr>
      </w:pPr>
      <w:r>
        <w:t>WLWK-PLACO01 - Liczba osób, które otrzymały bezzwrotne środki na podjęcie działalności gospodarczej w programie</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WLWK-EECO07 - Liczba osób w wieku 18-29 lat objętych wsparciem w programie</w:t>
      </w:r>
    </w:p>
    <w:p w:rsidR="000D522B" w:rsidRDefault="00B669BF">
      <w:pPr>
        <w:rPr>
          <w:b/>
        </w:rPr>
      </w:pPr>
      <w:r>
        <w:t>WLWK-EECO08 - Liczba osób w wieku 55 lat i więcej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t>WLWK-PL0CO10 - Wartość wydatków kwalifikowalnych przeznaczonych na realizację gwarancji dla młodzieży</w:t>
      </w:r>
    </w:p>
    <w:p w:rsidR="000D522B" w:rsidRDefault="00B669BF">
      <w:pPr>
        <w:rPr>
          <w:b/>
        </w:rPr>
      </w:pPr>
      <w:r>
        <w:rPr>
          <w:b/>
        </w:rPr>
        <w:t>Wskaźniki rezultatu</w:t>
      </w:r>
    </w:p>
    <w:p w:rsidR="000D522B" w:rsidRDefault="00B669BF">
      <w:pPr>
        <w:rPr>
          <w:b/>
        </w:rPr>
      </w:pPr>
      <w:r>
        <w:t>WLWK-EECR02 - Liczba osób, które podjęły kształcenie lub szkolenie po opuszczeniu programu</w:t>
      </w:r>
    </w:p>
    <w:p w:rsidR="000D522B" w:rsidRDefault="00B669BF">
      <w:pPr>
        <w:rPr>
          <w:b/>
        </w:rPr>
      </w:pPr>
      <w:r>
        <w:t>WLWK-EECR03 - Liczba osób, które uzyskały kwalifikacje po opuszczeniu programu</w:t>
      </w:r>
    </w:p>
    <w:p w:rsidR="000D522B" w:rsidRDefault="00B669BF">
      <w:pPr>
        <w:rPr>
          <w:b/>
        </w:rPr>
      </w:pPr>
      <w:r>
        <w:t>WLWK-EECR04 - Liczba osób pracujących, łącznie z prowadzącymi działalność na własny rachunek, po opuszczeniu programu</w:t>
      </w:r>
    </w:p>
    <w:p w:rsidR="000D522B" w:rsidRDefault="000D522B">
      <w:pPr>
        <w:rPr>
          <w:b/>
        </w:rPr>
      </w:pPr>
    </w:p>
    <w:p w:rsidR="000D522B" w:rsidRDefault="00B669BF">
      <w:pPr>
        <w:pStyle w:val="Nagwek3"/>
        <w:rPr>
          <w:rFonts w:ascii="Calibri" w:hAnsi="Calibri" w:cs="Calibri"/>
          <w:sz w:val="32"/>
        </w:rPr>
      </w:pPr>
      <w:bookmarkStart w:id="35" w:name="_Toc165366437"/>
      <w:r>
        <w:rPr>
          <w:rFonts w:ascii="Calibri" w:hAnsi="Calibri" w:cs="Calibri"/>
          <w:sz w:val="32"/>
        </w:rPr>
        <w:lastRenderedPageBreak/>
        <w:t>Działanie FEPM.05.03 Modernizacja instytucji rynku pracy</w:t>
      </w:r>
      <w:bookmarkEnd w:id="35"/>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0D522B" w:rsidRDefault="00B669BF">
      <w:pPr>
        <w:rPr>
          <w:b/>
        </w:rPr>
      </w:pPr>
      <w:r>
        <w:rPr>
          <w:b/>
        </w:rPr>
        <w:t>Wysokość alokacji UE (EUR)</w:t>
      </w:r>
    </w:p>
    <w:p w:rsidR="000D522B" w:rsidRDefault="00B669BF">
      <w:pPr>
        <w:rPr>
          <w:b/>
        </w:rPr>
      </w:pPr>
      <w:r>
        <w:t>3 027 511,00</w:t>
      </w:r>
    </w:p>
    <w:p w:rsidR="000D522B" w:rsidRDefault="00B669BF">
      <w:pPr>
        <w:rPr>
          <w:b/>
        </w:rPr>
      </w:pPr>
      <w:r>
        <w:rPr>
          <w:b/>
        </w:rPr>
        <w:t>Zakres interwencji</w:t>
      </w:r>
    </w:p>
    <w:p w:rsidR="000D522B" w:rsidRDefault="00B669BF">
      <w:pPr>
        <w:rPr>
          <w:b/>
        </w:rPr>
      </w:pPr>
      <w:r>
        <w:t>139 - Działania na rzecz modernizacji i wzmocnienia instytucji i służb rynku pracy celem oceny i przewidywania zapotrzebowania na umiejętności oraz zapewnienia terminowej i dopasowanej do potrzeb pomocy</w:t>
      </w:r>
    </w:p>
    <w:p w:rsidR="000D522B" w:rsidRDefault="00B669BF">
      <w:pPr>
        <w:rPr>
          <w:b/>
        </w:rPr>
      </w:pPr>
      <w:r>
        <w:rPr>
          <w:b/>
        </w:rPr>
        <w:t>Opis działania</w:t>
      </w:r>
    </w:p>
    <w:p w:rsidR="000D522B" w:rsidRDefault="00B669BF">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t>Przedsięwzięcia realizowane będą przez Samorząd Województwa Pomorskiego (SWP).</w:t>
      </w:r>
      <w:r>
        <w:br/>
      </w:r>
      <w:r>
        <w:br/>
        <w:t>Ukierunkowanie terytorialne:</w:t>
      </w:r>
      <w:r>
        <w:br/>
        <w:t>Interwencja będzie prowadzona na terenie całego województwa.</w:t>
      </w:r>
    </w:p>
    <w:p w:rsidR="000D522B" w:rsidRDefault="00B669BF">
      <w:pPr>
        <w:rPr>
          <w:b/>
        </w:rPr>
      </w:pPr>
      <w:r>
        <w:rPr>
          <w:b/>
        </w:rPr>
        <w:lastRenderedPageBreak/>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Minimalny wkład własny beneficjenta</w:t>
      </w:r>
    </w:p>
    <w:p w:rsidR="000D522B" w:rsidRDefault="00B669BF">
      <w:pPr>
        <w:rPr>
          <w:b/>
        </w:rPr>
      </w:pPr>
      <w:r>
        <w:t>15%</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lastRenderedPageBreak/>
        <w:t>Nie dotyczy</w:t>
      </w:r>
    </w:p>
    <w:p w:rsidR="000D522B" w:rsidRDefault="00B669BF">
      <w:pPr>
        <w:rPr>
          <w:b/>
        </w:rPr>
      </w:pPr>
      <w:r>
        <w:rPr>
          <w:b/>
        </w:rPr>
        <w:t>Typ beneficjenta – ogólny</w:t>
      </w:r>
    </w:p>
    <w:p w:rsidR="000D522B" w:rsidRDefault="00B669BF">
      <w:pPr>
        <w:rPr>
          <w:b/>
        </w:rPr>
      </w:pPr>
      <w:r>
        <w:t>Administracja publiczna, Służby publiczne</w:t>
      </w:r>
    </w:p>
    <w:p w:rsidR="000D522B" w:rsidRDefault="00B669BF">
      <w:pPr>
        <w:rPr>
          <w:b/>
        </w:rPr>
      </w:pPr>
      <w:r>
        <w:rPr>
          <w:b/>
        </w:rPr>
        <w:t>Grupa docelowa</w:t>
      </w:r>
    </w:p>
    <w:p w:rsidR="000D522B" w:rsidRDefault="00B669BF">
      <w:pPr>
        <w:rPr>
          <w:b/>
        </w:rPr>
      </w:pPr>
      <w:r>
        <w:t>pracownicy instytucji rynku pracy</w:t>
      </w:r>
    </w:p>
    <w:p w:rsidR="000D522B" w:rsidRDefault="00B669BF">
      <w:pPr>
        <w:rPr>
          <w:b/>
        </w:rPr>
      </w:pPr>
      <w:r>
        <w:rPr>
          <w:b/>
        </w:rPr>
        <w:t>Słowa kluczowe</w:t>
      </w:r>
    </w:p>
    <w:p w:rsidR="000D522B" w:rsidRDefault="00B669BF">
      <w:pPr>
        <w:rPr>
          <w:b/>
        </w:rPr>
      </w:pPr>
      <w:r>
        <w:t>dopasowanie_do_rynku_pracy, instytucje_rynku_pracy, kompetencje, kwalifikacje, rozwój_zawodowy, rynek, szkolenia</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WLWK-EECO05 - Liczba osób pracujących, łącznie z prowadzącymi działalność na własny rachunek,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WLWK-PLBCO01 - Liczba pracowników instytucji rynku pracy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rPr>
          <w:b/>
        </w:rPr>
        <w:t>Wskaźniki rezultatu</w:t>
      </w:r>
    </w:p>
    <w:p w:rsidR="000D522B" w:rsidRDefault="00B669BF">
      <w:pPr>
        <w:rPr>
          <w:b/>
        </w:rPr>
      </w:pPr>
      <w:r>
        <w:t>WLWK-EECR03 - Liczba osób, które uzyskały kwalifikacje po opuszczeniu programu</w:t>
      </w:r>
    </w:p>
    <w:p w:rsidR="000D522B" w:rsidRDefault="000D522B">
      <w:pPr>
        <w:rPr>
          <w:b/>
        </w:rPr>
      </w:pPr>
    </w:p>
    <w:p w:rsidR="000D522B" w:rsidRDefault="00B669BF">
      <w:pPr>
        <w:pStyle w:val="Nagwek3"/>
        <w:rPr>
          <w:rFonts w:ascii="Calibri" w:hAnsi="Calibri" w:cs="Calibri"/>
          <w:sz w:val="32"/>
        </w:rPr>
      </w:pPr>
      <w:bookmarkStart w:id="36" w:name="_Toc165366438"/>
      <w:r>
        <w:rPr>
          <w:rFonts w:ascii="Calibri" w:hAnsi="Calibri" w:cs="Calibri"/>
          <w:sz w:val="32"/>
        </w:rPr>
        <w:lastRenderedPageBreak/>
        <w:t>Działanie FEPM.05.04 Kobiety na rynku pracy</w:t>
      </w:r>
      <w:bookmarkEnd w:id="36"/>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0D522B" w:rsidRDefault="00B669BF">
      <w:pPr>
        <w:rPr>
          <w:b/>
        </w:rPr>
      </w:pPr>
      <w:r>
        <w:rPr>
          <w:b/>
        </w:rPr>
        <w:t>Wysokość alokacji UE (EUR)</w:t>
      </w:r>
    </w:p>
    <w:p w:rsidR="000D522B" w:rsidRDefault="00B669BF">
      <w:pPr>
        <w:rPr>
          <w:b/>
        </w:rPr>
      </w:pPr>
      <w:r>
        <w:t>11 500 000,00</w:t>
      </w:r>
    </w:p>
    <w:p w:rsidR="000D522B" w:rsidRDefault="00B669BF">
      <w:pPr>
        <w:rPr>
          <w:b/>
        </w:rPr>
      </w:pPr>
      <w:r>
        <w:rPr>
          <w:b/>
        </w:rPr>
        <w:t>Zakres interwencji</w:t>
      </w:r>
    </w:p>
    <w:p w:rsidR="000D522B" w:rsidRDefault="00B669BF">
      <w:pPr>
        <w:rPr>
          <w:b/>
        </w:rPr>
      </w:pPr>
      <w:r>
        <w:t>142 - Działania na rzecz promowania aktywności zawodowej kobiet oraz zmniejszenia segregacji na rynku pracy ze względu na płeć</w:t>
      </w:r>
    </w:p>
    <w:p w:rsidR="000D522B" w:rsidRDefault="00B669BF">
      <w:pPr>
        <w:rPr>
          <w:b/>
        </w:rPr>
      </w:pPr>
      <w:r>
        <w:rPr>
          <w:b/>
        </w:rPr>
        <w:t>Opis działania</w:t>
      </w:r>
    </w:p>
    <w:p w:rsidR="000D522B" w:rsidRDefault="00B669BF">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b. wsparcie w zakresie sprawowania opieki nad dzieckiem w formach instytucjonalnych lub członkiem 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 xml:space="preserve">b. wzmacnianie kompetencji kadry zarządzającej w zakresie stosowania elastycznych form zatrudnienia i </w:t>
      </w:r>
      <w:r>
        <w:lastRenderedPageBreak/>
        <w:t>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pozostałym zakresie interwencja będzie prowadzona na terenie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lastRenderedPageBreak/>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15</w:t>
      </w:r>
    </w:p>
    <w:p w:rsidR="000D522B" w:rsidRDefault="00B669BF">
      <w:pPr>
        <w:rPr>
          <w:b/>
        </w:rPr>
      </w:pPr>
      <w:r>
        <w:rPr>
          <w:b/>
        </w:rPr>
        <w:t>Minimalny wkład własny beneficjenta</w:t>
      </w:r>
    </w:p>
    <w:p w:rsidR="000D522B" w:rsidRDefault="00B669BF">
      <w:pPr>
        <w:rPr>
          <w:b/>
        </w:rPr>
      </w:pPr>
      <w:r>
        <w:t>5%</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t>kobiety, pracodawcy, pracownicy</w:t>
      </w:r>
    </w:p>
    <w:p w:rsidR="000D522B" w:rsidRDefault="00B669BF">
      <w:pPr>
        <w:rPr>
          <w:b/>
        </w:rPr>
      </w:pPr>
      <w:r>
        <w:rPr>
          <w:b/>
        </w:rPr>
        <w:t>Słowa kluczowe</w:t>
      </w:r>
    </w:p>
    <w:p w:rsidR="000D522B" w:rsidRDefault="00B669BF">
      <w:pPr>
        <w:rPr>
          <w:b/>
        </w:rPr>
      </w:pPr>
      <w:r>
        <w:t>aktywizacja_kobiet, awanse_kobiet, dopasowanie_do_rynku_pracy, kobiety_liderki, kompetencje_społeczne, kompetencje_zawodowe, kształcenie_kadr, kwalifikacje, niedyskryminacja, szkolenia</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lastRenderedPageBreak/>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WLWK-PLCCO02 - Liczba osób objętych wsparciem w zakresie godzenia życia zawodowego z prywatnym</w:t>
      </w:r>
    </w:p>
    <w:p w:rsidR="000D522B" w:rsidRDefault="00B669BF">
      <w:pPr>
        <w:rPr>
          <w:b/>
        </w:rPr>
      </w:pPr>
      <w:r>
        <w:t>WLWK-PLCCO01 - Liczba osób objętych wsparciem w zakresie równości kobiet i mężczyzn</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rPr>
          <w:b/>
        </w:rPr>
        <w:t>Wskaźniki rezultatu</w:t>
      </w:r>
    </w:p>
    <w:p w:rsidR="000D522B" w:rsidRDefault="00B669BF">
      <w:pPr>
        <w:rPr>
          <w:b/>
        </w:rPr>
      </w:pPr>
      <w:r>
        <w:t>WLWK-PLCCR01 - Liczba osób, które podniosły poziom wiedzy w zakresie równości kobiet i mężczyzn dzięki wsparciu w programie</w:t>
      </w:r>
    </w:p>
    <w:p w:rsidR="000D522B" w:rsidRDefault="00B669BF">
      <w:pPr>
        <w:rPr>
          <w:b/>
        </w:rPr>
      </w:pPr>
      <w:r>
        <w:t>WLWK-PLCCR02 - Liczba osób znajdujących się w lepszej sytuacji na rynku pracy po opuszczeniu programu</w:t>
      </w:r>
    </w:p>
    <w:p w:rsidR="000D522B" w:rsidRDefault="000D522B">
      <w:pPr>
        <w:rPr>
          <w:b/>
        </w:rPr>
      </w:pPr>
    </w:p>
    <w:p w:rsidR="000D522B" w:rsidRDefault="00B669BF">
      <w:pPr>
        <w:pStyle w:val="Nagwek3"/>
        <w:rPr>
          <w:rFonts w:ascii="Calibri" w:hAnsi="Calibri" w:cs="Calibri"/>
          <w:sz w:val="32"/>
        </w:rPr>
      </w:pPr>
      <w:bookmarkStart w:id="37" w:name="_Toc165366439"/>
      <w:r>
        <w:rPr>
          <w:rFonts w:ascii="Calibri" w:hAnsi="Calibri" w:cs="Calibri"/>
          <w:sz w:val="32"/>
        </w:rPr>
        <w:t>Działanie FEPM.05.05 Aktywne i zdrowe starzenie się</w:t>
      </w:r>
      <w:bookmarkEnd w:id="37"/>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D522B" w:rsidRDefault="00B669BF">
      <w:pPr>
        <w:rPr>
          <w:b/>
        </w:rPr>
      </w:pPr>
      <w:r>
        <w:rPr>
          <w:b/>
        </w:rPr>
        <w:t>Wysokość alokacji UE (EUR)</w:t>
      </w:r>
    </w:p>
    <w:p w:rsidR="000D522B" w:rsidRDefault="00B669BF">
      <w:pPr>
        <w:rPr>
          <w:b/>
        </w:rPr>
      </w:pPr>
      <w:r>
        <w:lastRenderedPageBreak/>
        <w:t>13 015 738,00</w:t>
      </w:r>
    </w:p>
    <w:p w:rsidR="000D522B" w:rsidRDefault="00B669BF">
      <w:pPr>
        <w:rPr>
          <w:b/>
        </w:rPr>
      </w:pPr>
      <w:r>
        <w:rPr>
          <w:b/>
        </w:rPr>
        <w:t>Zakres interwencji</w:t>
      </w:r>
    </w:p>
    <w:p w:rsidR="000D522B" w:rsidRDefault="00B669BF">
      <w:pPr>
        <w:rPr>
          <w:b/>
        </w:rPr>
      </w:pPr>
      <w:r>
        <w:t>147 - Działania zachęcające do aktywnego starzenia się w dobrym zdrowiu</w:t>
      </w:r>
    </w:p>
    <w:p w:rsidR="000D522B" w:rsidRDefault="00B669BF">
      <w:pPr>
        <w:rPr>
          <w:b/>
        </w:rPr>
      </w:pPr>
      <w:r>
        <w:rPr>
          <w:b/>
        </w:rPr>
        <w:t>Opis działania</w:t>
      </w:r>
    </w:p>
    <w:p w:rsidR="000D522B" w:rsidRDefault="00B669BF">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r>
      <w:r>
        <w:br/>
        <w:t>Najważniejsze warunki realizacji projektów:</w:t>
      </w:r>
      <w:r>
        <w:br/>
        <w:t>1. W odniesieniu do typów projektów nr 1 i 2 realizowane będą w szczególności projekty w formule 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r>
      <w:r>
        <w:lastRenderedPageBreak/>
        <w:t>2. wieloletnie;</w:t>
      </w:r>
      <w:r>
        <w:br/>
        <w:t>3. wykorzystujące nowoczesne rozwiązania i narzędzia technologiczne, w tym telemedyczne.</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90</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40</w:t>
      </w:r>
    </w:p>
    <w:p w:rsidR="000D522B" w:rsidRDefault="00B669BF">
      <w:pPr>
        <w:rPr>
          <w:b/>
        </w:rPr>
      </w:pPr>
      <w:r>
        <w:rPr>
          <w:b/>
        </w:rPr>
        <w:t>Minimalny wkład własny beneficjenta</w:t>
      </w:r>
    </w:p>
    <w:p w:rsidR="000D522B" w:rsidRDefault="00B669BF">
      <w:pPr>
        <w:rPr>
          <w:b/>
        </w:rPr>
      </w:pPr>
      <w:r>
        <w:t>10%</w:t>
      </w:r>
    </w:p>
    <w:p w:rsidR="000D522B" w:rsidRDefault="00B669BF">
      <w:pPr>
        <w:rPr>
          <w:b/>
        </w:rPr>
      </w:pPr>
      <w:r>
        <w:rPr>
          <w:b/>
        </w:rPr>
        <w:t>Sposób wyboru projektów</w:t>
      </w:r>
    </w:p>
    <w:p w:rsidR="000D522B" w:rsidRDefault="00B669BF">
      <w:pPr>
        <w:rPr>
          <w:b/>
        </w:rPr>
      </w:pPr>
      <w:r>
        <w:lastRenderedPageBreak/>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t>osoby bezrobotne i poszukujące pracy, osoby pracujące, pracodawcy, pracownicy</w:t>
      </w:r>
    </w:p>
    <w:p w:rsidR="000D522B" w:rsidRDefault="00B669BF">
      <w:pPr>
        <w:rPr>
          <w:b/>
        </w:rPr>
      </w:pPr>
      <w:r>
        <w:rPr>
          <w:b/>
        </w:rPr>
        <w:t>Słowa kluczowe</w:t>
      </w:r>
    </w:p>
    <w:p w:rsidR="000D522B" w:rsidRDefault="00B669BF">
      <w:pPr>
        <w:rPr>
          <w:b/>
        </w:rPr>
      </w:pPr>
      <w:r>
        <w:t>badania, profilaktyka, regionalne_programy_zdrowotne, rehabilitacja_medyczna, zdrowa_praca, zdrowie</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WLWK-PLDCO08  - Liczba osób objętych wsparciem w obszarze zdrowia</w:t>
      </w:r>
    </w:p>
    <w:p w:rsidR="000D522B" w:rsidRDefault="00B669BF">
      <w:pPr>
        <w:rPr>
          <w:b/>
        </w:rPr>
      </w:pPr>
      <w:r>
        <w:t>WLWK-EECO05 - Liczba osób pracujących, łącznie z prowadzącymi działalność na własny rachunek, objętych wsparciem w programie</w:t>
      </w:r>
    </w:p>
    <w:p w:rsidR="000D522B" w:rsidRDefault="00B669BF">
      <w:pPr>
        <w:rPr>
          <w:b/>
        </w:rPr>
      </w:pPr>
      <w:r>
        <w:lastRenderedPageBreak/>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t>WLWK-PLDKCO01 - Liczba wdrożonych programów polityki zdrowotnej</w:t>
      </w:r>
    </w:p>
    <w:p w:rsidR="000D522B" w:rsidRDefault="00B669BF">
      <w:pPr>
        <w:rPr>
          <w:b/>
        </w:rPr>
      </w:pPr>
      <w:r>
        <w:rPr>
          <w:b/>
        </w:rPr>
        <w:t>Wskaźniki rezultatu</w:t>
      </w:r>
    </w:p>
    <w:p w:rsidR="000D522B" w:rsidRDefault="00B669BF">
      <w:pPr>
        <w:rPr>
          <w:b/>
        </w:rPr>
      </w:pPr>
      <w:r>
        <w:t>WLWK-PLDCR03 - Liczba osób, które dzięki wsparciu w obszarze zdrowia podjęły pracę lub kontynuowały zatrudnienie</w:t>
      </w:r>
    </w:p>
    <w:p w:rsidR="000D522B" w:rsidRDefault="00B669BF">
      <w:pPr>
        <w:rPr>
          <w:b/>
        </w:rPr>
      </w:pPr>
      <w:r>
        <w:t>WLWK-EECR03 - Liczba osób, które uzyskały kwalifikacje po opuszczeniu programu</w:t>
      </w:r>
    </w:p>
    <w:p w:rsidR="000D522B" w:rsidRDefault="00B669BF">
      <w:pPr>
        <w:rPr>
          <w:b/>
        </w:rPr>
      </w:pPr>
      <w:r>
        <w:t>WLWK-PLDGCR04 - Liczba osób, które uzyskały zielone kwalifikacje po opuszczeniu programu</w:t>
      </w:r>
    </w:p>
    <w:p w:rsidR="000D522B" w:rsidRDefault="000D522B">
      <w:pPr>
        <w:rPr>
          <w:b/>
        </w:rPr>
      </w:pPr>
    </w:p>
    <w:p w:rsidR="000D522B" w:rsidRDefault="00B669BF">
      <w:pPr>
        <w:pStyle w:val="Nagwek3"/>
        <w:rPr>
          <w:rFonts w:ascii="Calibri" w:hAnsi="Calibri" w:cs="Calibri"/>
          <w:sz w:val="32"/>
        </w:rPr>
      </w:pPr>
      <w:bookmarkStart w:id="38" w:name="_Toc165366440"/>
      <w:r>
        <w:rPr>
          <w:rFonts w:ascii="Calibri" w:hAnsi="Calibri" w:cs="Calibri"/>
          <w:sz w:val="32"/>
        </w:rPr>
        <w:t>Działanie FEPM.05.06 Adaptacyjność pracowników i pracodawców</w:t>
      </w:r>
      <w:bookmarkEnd w:id="38"/>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D522B" w:rsidRDefault="00B669BF">
      <w:pPr>
        <w:rPr>
          <w:b/>
        </w:rPr>
      </w:pPr>
      <w:r>
        <w:rPr>
          <w:b/>
        </w:rPr>
        <w:t>Wysokość alokacji UE (EUR)</w:t>
      </w:r>
    </w:p>
    <w:p w:rsidR="000D522B" w:rsidRDefault="00B669BF">
      <w:pPr>
        <w:rPr>
          <w:b/>
        </w:rPr>
      </w:pPr>
      <w:r>
        <w:t>6 649 328,00</w:t>
      </w:r>
    </w:p>
    <w:p w:rsidR="000D522B" w:rsidRDefault="00B669BF">
      <w:pPr>
        <w:rPr>
          <w:b/>
        </w:rPr>
      </w:pPr>
      <w:r>
        <w:rPr>
          <w:b/>
        </w:rPr>
        <w:t>Zakres interwencji</w:t>
      </w:r>
    </w:p>
    <w:p w:rsidR="000D522B" w:rsidRDefault="00B669BF">
      <w:pPr>
        <w:rPr>
          <w:b/>
        </w:rPr>
      </w:pPr>
      <w:r>
        <w:t>146 - Wsparcie na rzecz przystosowywania pracowników, przedsiębiorstw i przedsiębiorców do zmian</w:t>
      </w:r>
    </w:p>
    <w:p w:rsidR="000D522B" w:rsidRDefault="00B669BF">
      <w:pPr>
        <w:rPr>
          <w:b/>
        </w:rPr>
      </w:pPr>
      <w:r>
        <w:rPr>
          <w:b/>
        </w:rPr>
        <w:t>Opis działania</w:t>
      </w:r>
    </w:p>
    <w:p w:rsidR="000D522B" w:rsidRDefault="00B669BF">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w:t>
      </w:r>
      <w:r>
        <w:lastRenderedPageBreak/>
        <w:t xml:space="preserve">zatrudnienia). </w:t>
      </w:r>
      <w:r>
        <w:br/>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lastRenderedPageBreak/>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25</w:t>
      </w:r>
    </w:p>
    <w:p w:rsidR="000D522B" w:rsidRDefault="00B669BF">
      <w:pPr>
        <w:rPr>
          <w:b/>
        </w:rPr>
      </w:pPr>
      <w:r>
        <w:rPr>
          <w:b/>
        </w:rPr>
        <w:t>Minimalny wkład własny beneficjenta</w:t>
      </w:r>
    </w:p>
    <w:p w:rsidR="000D522B" w:rsidRDefault="00B669BF">
      <w:pPr>
        <w:rPr>
          <w:b/>
        </w:rPr>
      </w:pPr>
      <w:r>
        <w:t>15%</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t>pracodawcy, pracownicy</w:t>
      </w:r>
    </w:p>
    <w:p w:rsidR="000D522B" w:rsidRDefault="00B669BF">
      <w:pPr>
        <w:rPr>
          <w:b/>
        </w:rPr>
      </w:pPr>
      <w:r>
        <w:rPr>
          <w:b/>
        </w:rPr>
        <w:t>Słowa kluczowe</w:t>
      </w:r>
    </w:p>
    <w:p w:rsidR="000D522B" w:rsidRDefault="00B669BF">
      <w:pPr>
        <w:rPr>
          <w:b/>
        </w:rPr>
      </w:pPr>
      <w:r>
        <w:t>adaptacyjność, dopasowanie_do_rynku_pracy, elastyczne_miejsca_pracy, organizacja_pracy, praca_hybrydowa, praca_zdalna, warunki_pracy, zdrowa_praca</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lastRenderedPageBreak/>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WLWK-EECO05 - Liczba osób pracujących, łącznie z prowadzącymi działalność na własny rachunek,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WLWK-PLDCO07 - Liczba pracodawców objętych wsparciem dotyczącym  poprawy środowiska pracy</w:t>
      </w:r>
    </w:p>
    <w:p w:rsidR="000D522B" w:rsidRDefault="00B669BF">
      <w:pPr>
        <w:rPr>
          <w:b/>
        </w:rPr>
      </w:pPr>
      <w:r>
        <w:t>WLWK-PL0CO01 - Liczba projektów, w których sfinansowano koszty racjonalnych usprawnień dla osób z niepełnosprawnościami</w:t>
      </w:r>
    </w:p>
    <w:p w:rsidR="000D522B" w:rsidRDefault="00B669BF">
      <w:pPr>
        <w:rPr>
          <w:b/>
        </w:rPr>
      </w:pPr>
      <w:r>
        <w:t>PROG-FEPM-EFS-003 - Wartość wydatków kwalifikowalnych przyczyniających się do ekologicznych umiejętności i zielonych miejsc pracy oraz zielonej gospodarki</w:t>
      </w:r>
    </w:p>
    <w:p w:rsidR="000D522B" w:rsidRDefault="00B669BF">
      <w:pPr>
        <w:rPr>
          <w:b/>
        </w:rPr>
      </w:pPr>
      <w:r>
        <w:rPr>
          <w:b/>
        </w:rPr>
        <w:t>Wskaźniki rezultatu</w:t>
      </w:r>
    </w:p>
    <w:p w:rsidR="000D522B" w:rsidRDefault="00B669BF">
      <w:pPr>
        <w:rPr>
          <w:b/>
        </w:rPr>
      </w:pPr>
      <w:r>
        <w:t>WLWK-PLDCR02 - Liczba osób, które w wyniku realizacji wsparcia z zakresu  outplacementu/poprawy środowiska pracy podjęły pracę lub kontynuowały zatrudnienie</w:t>
      </w:r>
    </w:p>
    <w:p w:rsidR="000D522B" w:rsidRDefault="000D522B">
      <w:pPr>
        <w:rPr>
          <w:b/>
        </w:rPr>
      </w:pPr>
    </w:p>
    <w:p w:rsidR="000D522B" w:rsidRDefault="00B669BF">
      <w:pPr>
        <w:pStyle w:val="Nagwek3"/>
        <w:rPr>
          <w:rFonts w:ascii="Calibri" w:hAnsi="Calibri" w:cs="Calibri"/>
          <w:sz w:val="32"/>
        </w:rPr>
      </w:pPr>
      <w:bookmarkStart w:id="39" w:name="_Toc165366441"/>
      <w:r>
        <w:rPr>
          <w:rFonts w:ascii="Calibri" w:hAnsi="Calibri" w:cs="Calibri"/>
          <w:sz w:val="32"/>
        </w:rPr>
        <w:t>Działanie FEPM.05.07 Edukacja przedszkolna</w:t>
      </w:r>
      <w:bookmarkEnd w:id="39"/>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 xml:space="preserve">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w:t>
      </w:r>
      <w:r>
        <w:lastRenderedPageBreak/>
        <w:t>także kształcenie i uczenie się dorosłych, w tym ułatwianie mobilności edukacyjnej dla wszystkich i dostępności dla osób z niepełnosprawnościami</w:t>
      </w:r>
    </w:p>
    <w:p w:rsidR="000D522B" w:rsidRDefault="00B669BF">
      <w:pPr>
        <w:rPr>
          <w:b/>
        </w:rPr>
      </w:pPr>
      <w:r>
        <w:rPr>
          <w:b/>
        </w:rPr>
        <w:t>Wysokość alokacji UE (EUR)</w:t>
      </w:r>
    </w:p>
    <w:p w:rsidR="000D522B" w:rsidRDefault="00B669BF">
      <w:pPr>
        <w:rPr>
          <w:b/>
        </w:rPr>
      </w:pPr>
      <w:r>
        <w:t>43 664 106,00</w:t>
      </w:r>
    </w:p>
    <w:p w:rsidR="000D522B" w:rsidRDefault="00B669BF">
      <w:pPr>
        <w:rPr>
          <w:b/>
        </w:rPr>
      </w:pPr>
      <w:r>
        <w:rPr>
          <w:b/>
        </w:rPr>
        <w:t>Zakres interwencji</w:t>
      </w:r>
    </w:p>
    <w:p w:rsidR="000D522B" w:rsidRDefault="00B669BF">
      <w:pPr>
        <w:rPr>
          <w:b/>
        </w:rPr>
      </w:pPr>
      <w:r>
        <w:t>148 - Wsparcie na rzecz wczesnej edukacji i opieki nad dzieckiem (z wyłączeniem infrastruktury)</w:t>
      </w:r>
    </w:p>
    <w:p w:rsidR="000D522B" w:rsidRDefault="00B669BF">
      <w:pPr>
        <w:rPr>
          <w:b/>
        </w:rPr>
      </w:pPr>
      <w:r>
        <w:rPr>
          <w:b/>
        </w:rPr>
        <w:t>Opis działania</w:t>
      </w:r>
    </w:p>
    <w:p w:rsidR="000D522B" w:rsidRDefault="00B669BF">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r>
      <w:r>
        <w:lastRenderedPageBreak/>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90</w:t>
      </w:r>
    </w:p>
    <w:p w:rsidR="000D522B" w:rsidRDefault="00B669BF">
      <w:pPr>
        <w:rPr>
          <w:b/>
        </w:rPr>
      </w:pPr>
      <w:r>
        <w:rPr>
          <w:b/>
        </w:rPr>
        <w:lastRenderedPageBreak/>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40</w:t>
      </w:r>
    </w:p>
    <w:p w:rsidR="000D522B" w:rsidRDefault="00B669BF">
      <w:pPr>
        <w:rPr>
          <w:b/>
        </w:rPr>
      </w:pPr>
      <w:r>
        <w:rPr>
          <w:b/>
        </w:rPr>
        <w:t>Minimalny wkład własny beneficjenta</w:t>
      </w:r>
    </w:p>
    <w:p w:rsidR="000D522B" w:rsidRDefault="00B669BF">
      <w:pPr>
        <w:rPr>
          <w:b/>
        </w:rPr>
      </w:pPr>
      <w:r>
        <w:t>10%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lastRenderedPageBreak/>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0D522B" w:rsidRDefault="00B669BF">
      <w:pPr>
        <w:rPr>
          <w:b/>
        </w:rPr>
      </w:pPr>
      <w:r>
        <w:rPr>
          <w:b/>
        </w:rPr>
        <w:t>Słowa kluczowe</w:t>
      </w:r>
    </w:p>
    <w:p w:rsidR="000D522B" w:rsidRDefault="00B669BF">
      <w:pPr>
        <w:rPr>
          <w:b/>
        </w:rPr>
      </w:pPr>
      <w:r>
        <w:t>edukacja_włączająca, kadra_pedagogiczna, kompetencje_kluczowe, opieka_nad_dziećmi, szkolenie_nauczycieli, wychowanie_przedszkolne</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WLWK-PLFCO02 - Liczba dofinansowanych miejsc wychowania przedszkolnego</w:t>
      </w:r>
    </w:p>
    <w:p w:rsidR="000D522B" w:rsidRDefault="00B669BF">
      <w:pPr>
        <w:rPr>
          <w:b/>
        </w:rPr>
      </w:pPr>
      <w:r>
        <w:t>WLWK-PLFCO09 - Liczba dzieci lub uczniów o specjalnych potrzebach rozwojowych i edukacyjnych, którzy zostali objęci usługami asystenta</w:t>
      </w:r>
    </w:p>
    <w:p w:rsidR="000D522B" w:rsidRDefault="00B669BF">
      <w:pPr>
        <w:rPr>
          <w:b/>
        </w:rPr>
      </w:pPr>
      <w:r>
        <w:t>WLWK-PLFCO01 - Liczba dzieci objętych dodatkowymi zajęciami w edukacji przedszkolnej</w:t>
      </w:r>
    </w:p>
    <w:p w:rsidR="000D522B" w:rsidRDefault="00B669BF">
      <w:pPr>
        <w:rPr>
          <w:b/>
        </w:rPr>
      </w:pPr>
      <w:r>
        <w:t>WLWK-PLFCO08 - Liczba dzieci/uczniów o specjalnych potrzebach rozwojowych i edukacyjnych, objętych wsparciem</w:t>
      </w:r>
    </w:p>
    <w:p w:rsidR="000D522B" w:rsidRDefault="00B669BF">
      <w:pPr>
        <w:rPr>
          <w:b/>
        </w:rPr>
      </w:pPr>
      <w:r>
        <w:t>WLWK-PLFCO11 - Liczba miejsc wychowania przedszkolnego dostosowanych do potrzeb dzieci z niepełnosprawnością</w:t>
      </w:r>
    </w:p>
    <w:p w:rsidR="000D522B" w:rsidRDefault="00B669BF">
      <w:pPr>
        <w:rPr>
          <w:b/>
        </w:rPr>
      </w:pPr>
      <w:r>
        <w:t>WLWK-PL0CO02 - Liczba obiektów dostosowanych do potrzeb osób z niepełnosprawnościami</w:t>
      </w:r>
    </w:p>
    <w:p w:rsidR="000D522B" w:rsidRDefault="00B669BF">
      <w:pPr>
        <w:rPr>
          <w:b/>
        </w:rPr>
      </w:pPr>
      <w:r>
        <w:t>WLWK-PLFCO10 - Liczba obiektów edukacyjnych dostosowanych do potrzeb osób z niepełnosprawnościami</w:t>
      </w:r>
    </w:p>
    <w:p w:rsidR="000D522B" w:rsidRDefault="00B669BF">
      <w:pPr>
        <w:rPr>
          <w:b/>
        </w:rPr>
      </w:pPr>
      <w:r>
        <w:t>WLWK-PLFCO12 - Liczba ogólnodostępnych szkół i placówek systemu oświaty objętych wsparciem w zakresie edukacji włączającej</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lastRenderedPageBreak/>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t>WLWK-PLFCO14 - Liczba przedstawicieli kadr szkół i placówek systemu oświaty objętych wsparciem świadczonym przez szkoły ćwiczeń</w:t>
      </w:r>
    </w:p>
    <w:p w:rsidR="000D522B" w:rsidRDefault="00B669BF">
      <w:pPr>
        <w:rPr>
          <w:b/>
        </w:rPr>
      </w:pPr>
      <w:r>
        <w:t>WLWK-PLFCO06 - Liczba przedstawicieli kadry szkół i placówek systemu oświaty objętych wsparciem</w:t>
      </w:r>
    </w:p>
    <w:p w:rsidR="000D522B" w:rsidRDefault="00B669BF">
      <w:pPr>
        <w:rPr>
          <w:b/>
        </w:rPr>
      </w:pPr>
      <w:r>
        <w:t>WLWK-PLFCO07 - Liczba szkół i placówek systemu oświaty objętych wsparciem</w:t>
      </w:r>
    </w:p>
    <w:p w:rsidR="000D522B" w:rsidRDefault="00B669BF">
      <w:pPr>
        <w:rPr>
          <w:b/>
        </w:rPr>
      </w:pPr>
      <w:r>
        <w:rPr>
          <w:b/>
        </w:rPr>
        <w:t>Wskaźniki rezultatu</w:t>
      </w:r>
    </w:p>
    <w:p w:rsidR="000D522B" w:rsidRDefault="00B669BF">
      <w:pPr>
        <w:rPr>
          <w:b/>
        </w:rPr>
      </w:pPr>
      <w:r>
        <w:t>WLWK-PLFCR02 - Liczba przedstawicieli kadry szkół i placówek systemu oświaty, którzy uzyskali kwalifikacje po opuszczeniu programu</w:t>
      </w:r>
    </w:p>
    <w:p w:rsidR="000D522B" w:rsidRDefault="000D522B">
      <w:pPr>
        <w:rPr>
          <w:b/>
        </w:rPr>
      </w:pPr>
    </w:p>
    <w:p w:rsidR="000D522B" w:rsidRDefault="00B669BF">
      <w:pPr>
        <w:pStyle w:val="Nagwek3"/>
        <w:rPr>
          <w:rFonts w:ascii="Calibri" w:hAnsi="Calibri" w:cs="Calibri"/>
          <w:sz w:val="32"/>
        </w:rPr>
      </w:pPr>
      <w:bookmarkStart w:id="40" w:name="_Toc165366442"/>
      <w:r>
        <w:rPr>
          <w:rFonts w:ascii="Calibri" w:hAnsi="Calibri" w:cs="Calibri"/>
          <w:sz w:val="32"/>
        </w:rPr>
        <w:t>Działanie FEPM.05.08 Edukacja ogólna i zawodowa</w:t>
      </w:r>
      <w:bookmarkEnd w:id="40"/>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D522B" w:rsidRDefault="00B669BF">
      <w:pPr>
        <w:rPr>
          <w:b/>
        </w:rPr>
      </w:pPr>
      <w:r>
        <w:rPr>
          <w:b/>
        </w:rPr>
        <w:t>Wysokość alokacji UE (EUR)</w:t>
      </w:r>
    </w:p>
    <w:p w:rsidR="000D522B" w:rsidRDefault="00B669BF">
      <w:pPr>
        <w:rPr>
          <w:b/>
        </w:rPr>
      </w:pPr>
      <w:r>
        <w:t>112 638 641,00</w:t>
      </w:r>
    </w:p>
    <w:p w:rsidR="000D522B" w:rsidRDefault="00B669BF">
      <w:pPr>
        <w:rPr>
          <w:b/>
        </w:rPr>
      </w:pPr>
      <w:r>
        <w:rPr>
          <w:b/>
        </w:rPr>
        <w:t>Zakres interwencji</w:t>
      </w:r>
    </w:p>
    <w:p w:rsidR="000D522B" w:rsidRDefault="00B669BF">
      <w:pPr>
        <w:rPr>
          <w:b/>
        </w:rPr>
      </w:pPr>
      <w:r>
        <w:t>136 - Wsparcie szczególne na rzecz zatrudnienia ludzi młodych i integracji społeczno-gospodarczej ludzi młodych, 149 - Wsparcie na rzecz szkolnictwa podstawowego i średniego (z wyłączeniem infrastruktury)</w:t>
      </w:r>
    </w:p>
    <w:p w:rsidR="000D522B" w:rsidRDefault="00B669BF">
      <w:pPr>
        <w:rPr>
          <w:b/>
        </w:rPr>
      </w:pPr>
      <w:r>
        <w:rPr>
          <w:b/>
        </w:rPr>
        <w:t>Opis działania</w:t>
      </w:r>
    </w:p>
    <w:p w:rsidR="000D522B" w:rsidRDefault="00B669BF">
      <w:pPr>
        <w:rPr>
          <w:b/>
        </w:rPr>
      </w:pPr>
      <w:r>
        <w:br/>
        <w:t xml:space="preserve">Istotnym wyzwaniem jest podnoszenie u uczniów podstawowych umiejętności i kompetencji o kluczowym znaczeniu dla zdolności do zatrudnienia oraz dla kontynuowania edukacji. </w:t>
      </w:r>
      <w:r>
        <w:br/>
        <w:t xml:space="preserve">Problemem pozostaje wsparcie uczniów ze specjalnymi potrzebami edukacyjnymi oraz ich opiekunów. </w:t>
      </w:r>
      <w:r>
        <w:lastRenderedPageBreak/>
        <w:t>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 xml:space="preserve">4. Wsparcie edukacji włączającej obejmujące m.in. wzmocnienie potencjału publicznych poradni </w:t>
      </w:r>
      <w:r>
        <w:lastRenderedPageBreak/>
        <w:t>psychologiczno-pedagogicznych oraz szkół poprzez doskonalenie kadry, opracowanie bazy dobrych praktyk oraz upowszechnienie wiedzy eksperckiej – w zakresie uzupełniającym działania na poziomie krajowym.</w:t>
      </w:r>
      <w:r>
        <w:br/>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 xml:space="preserve">6. Dopuszczalny poziom finansowania krzyżowego (cross-financingu) każdorazowo uzależniony będzie od </w:t>
      </w:r>
      <w:r>
        <w:lastRenderedPageBreak/>
        <w:t>decyzji IZ FEP i zostanie wskazany w regulaminie wyboru projektów.</w:t>
      </w:r>
      <w:r>
        <w:br/>
      </w:r>
      <w:r>
        <w:br/>
        <w:t>Ukierunkowanie terytorialne:</w:t>
      </w:r>
      <w:r>
        <w:br/>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a. projekty zakładające współpracę międzynarodową lub transnarodową (jedynie w przypadku bezpośredniego wpływu tej współpracy na osiągnięcie rezultatów Celu);</w:t>
      </w:r>
      <w:r>
        <w:b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lastRenderedPageBreak/>
        <w:t>95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40</w:t>
      </w:r>
    </w:p>
    <w:p w:rsidR="000D522B" w:rsidRDefault="00B669BF">
      <w:pPr>
        <w:rPr>
          <w:b/>
        </w:rPr>
      </w:pPr>
      <w:r>
        <w:rPr>
          <w:b/>
        </w:rPr>
        <w:t>Minimalny wkład własny beneficjenta</w:t>
      </w:r>
    </w:p>
    <w:p w:rsidR="000D522B" w:rsidRDefault="00B669BF">
      <w:pPr>
        <w:rPr>
          <w:b/>
        </w:rPr>
      </w:pPr>
      <w:r>
        <w:t>5% w odniesieniu do typów projektów nr 4 i 5. 10% w odniesieniu do pozostałych typów projektów.</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D522B" w:rsidRDefault="00B669BF">
      <w:pPr>
        <w:rPr>
          <w:b/>
        </w:rPr>
      </w:pPr>
      <w:r>
        <w:rPr>
          <w:b/>
        </w:rPr>
        <w:lastRenderedPageBreak/>
        <w:t>Grupa docelowa</w:t>
      </w:r>
    </w:p>
    <w:p w:rsidR="000D522B" w:rsidRDefault="00B669BF">
      <w:pPr>
        <w:rPr>
          <w:b/>
        </w:rPr>
      </w:pPr>
      <w: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0D522B" w:rsidRDefault="00B669BF">
      <w:pPr>
        <w:rPr>
          <w:b/>
        </w:rPr>
      </w:pPr>
      <w:r>
        <w:rPr>
          <w:b/>
        </w:rPr>
        <w:t>Słowa kluczowe</w:t>
      </w:r>
    </w:p>
    <w:p w:rsidR="000D522B" w:rsidRDefault="00B669BF">
      <w:pPr>
        <w:rPr>
          <w:b/>
        </w:rPr>
      </w:pPr>
      <w:r>
        <w:t>edukacja, edukacja_włączająca, kadra_pedagogiczna, kompetencje, kompetencje_kluczowe, poradnie_psychologiczno_pedagogiczne, staże, szkoła, szkolenia, upskilling_pathways</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WLWK-PLFCO09 - Liczba dzieci lub uczniów o specjalnych potrzebach rozwojowych i edukacyjnych, którzy zostali objęci usługami asystenta</w:t>
      </w:r>
    </w:p>
    <w:p w:rsidR="000D522B" w:rsidRDefault="00B669BF">
      <w:pPr>
        <w:rPr>
          <w:b/>
        </w:rPr>
      </w:pPr>
      <w:r>
        <w:t>WLWK-PLFCO08 - Liczba dzieci/uczniów o specjalnych potrzebach rozwojowych i edukacyjnych, objętych wsparciem</w:t>
      </w:r>
    </w:p>
    <w:p w:rsidR="000D522B" w:rsidRDefault="00B669BF">
      <w:pPr>
        <w:rPr>
          <w:b/>
        </w:rPr>
      </w:pPr>
      <w:r>
        <w:t>WLWK-PL0CO02 - Liczba obiektów dostosowanych do potrzeb osób z niepełnosprawnościami</w:t>
      </w:r>
    </w:p>
    <w:p w:rsidR="000D522B" w:rsidRDefault="00B669BF">
      <w:pPr>
        <w:rPr>
          <w:b/>
        </w:rPr>
      </w:pPr>
      <w:r>
        <w:t>WLWK-PLFCO10 - Liczba obiektów edukacyjnych dostosowanych do potrzeb osób z niepełnosprawnościami</w:t>
      </w:r>
    </w:p>
    <w:p w:rsidR="000D522B" w:rsidRDefault="00B669BF">
      <w:pPr>
        <w:rPr>
          <w:b/>
        </w:rPr>
      </w:pPr>
      <w:r>
        <w:t>WLWK-PLFCO12 - Liczba ogólnodostępnych szkół i placówek systemu oświaty objętych wsparciem w zakresie edukacji włączającej</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lastRenderedPageBreak/>
        <w:t>WLWK-PL0CO01 - Liczba projektów, w których sfinansowano koszty racjonalnych usprawnień dla osób z niepełnosprawnościami</w:t>
      </w:r>
    </w:p>
    <w:p w:rsidR="000D522B" w:rsidRDefault="00B669BF">
      <w:pPr>
        <w:rPr>
          <w:b/>
        </w:rPr>
      </w:pPr>
      <w:r>
        <w:t>WLWK-PLFCO14 - Liczba przedstawicieli kadr szkół i placówek systemu oświaty objętych wsparciem świadczonym przez szkoły ćwiczeń</w:t>
      </w:r>
    </w:p>
    <w:p w:rsidR="000D522B" w:rsidRDefault="00B669BF">
      <w:pPr>
        <w:rPr>
          <w:b/>
        </w:rPr>
      </w:pPr>
      <w:r>
        <w:t>WLWK-PLFCO06 - Liczba przedstawicieli kadry szkół i placówek systemu oświaty objętych wsparciem</w:t>
      </w:r>
    </w:p>
    <w:p w:rsidR="000D522B" w:rsidRDefault="00B669BF">
      <w:pPr>
        <w:rPr>
          <w:b/>
        </w:rPr>
      </w:pPr>
      <w:r>
        <w:t>WLWK-PLFCO07 - Liczba szkół i placówek systemu oświaty objętych wsparciem</w:t>
      </w:r>
    </w:p>
    <w:p w:rsidR="000D522B" w:rsidRDefault="00B669BF">
      <w:pPr>
        <w:rPr>
          <w:b/>
        </w:rPr>
      </w:pPr>
      <w:r>
        <w:t>WLWK-PLFCO04 - Liczba uczniów i słuchaczy szkół i placówek kształcenia zawodowego objętych wsparciem</w:t>
      </w:r>
    </w:p>
    <w:p w:rsidR="000D522B" w:rsidRDefault="00B669BF">
      <w:pPr>
        <w:rPr>
          <w:b/>
        </w:rPr>
      </w:pPr>
      <w:r>
        <w:t>WLWK-PLEFCO05 - Liczba uczniów szkół i placówek kształcenia zawodowego uczestniczących w stażach uczniowskich</w:t>
      </w:r>
    </w:p>
    <w:p w:rsidR="000D522B" w:rsidRDefault="00B669BF">
      <w:pPr>
        <w:rPr>
          <w:b/>
        </w:rPr>
      </w:pPr>
      <w:r>
        <w:t>WLWK-PLFCO03 - Liczba uczniów szkół i placówek systemu oświaty prowadzących kształcenie ogólne objętych wsparciem</w:t>
      </w:r>
    </w:p>
    <w:p w:rsidR="000D522B" w:rsidRDefault="00B669BF">
      <w:pPr>
        <w:rPr>
          <w:b/>
        </w:rPr>
      </w:pPr>
      <w:r>
        <w:t>WLWK-PLFCO13 - Liczba uczniów uczestniczących w doradztwie zawodowym</w:t>
      </w:r>
    </w:p>
    <w:p w:rsidR="000D522B" w:rsidRDefault="00B669BF">
      <w:pPr>
        <w:rPr>
          <w:b/>
        </w:rPr>
      </w:pPr>
      <w:r>
        <w:t>WLWK-PL0CO10 - Wartość wydatków kwalifikowalnych przeznaczonych na realizację gwarancji dla młodzieży</w:t>
      </w:r>
    </w:p>
    <w:p w:rsidR="000D522B" w:rsidRDefault="00B669BF">
      <w:pPr>
        <w:rPr>
          <w:b/>
        </w:rPr>
      </w:pPr>
      <w:r>
        <w:t>PROG-FEPM-EFS-003 - Wartość wydatków kwalifikowalnych przyczyniających się do ekologicznych umiejętności i zielonych miejsc pracy oraz zielonej gospodarki</w:t>
      </w:r>
    </w:p>
    <w:p w:rsidR="000D522B" w:rsidRDefault="00B669BF">
      <w:pPr>
        <w:rPr>
          <w:b/>
        </w:rPr>
      </w:pPr>
      <w:r>
        <w:rPr>
          <w:b/>
        </w:rPr>
        <w:t>Wskaźniki rezultatu</w:t>
      </w:r>
    </w:p>
    <w:p w:rsidR="000D522B" w:rsidRDefault="00B669BF">
      <w:pPr>
        <w:rPr>
          <w:b/>
        </w:rPr>
      </w:pPr>
      <w:r>
        <w:t>WLWK-PLFCR02 - Liczba przedstawicieli kadry szkół i placówek systemu oświaty, którzy uzyskali kwalifikacje po opuszczeniu programu</w:t>
      </w:r>
    </w:p>
    <w:p w:rsidR="000D522B" w:rsidRDefault="00B669BF">
      <w:pPr>
        <w:rPr>
          <w:b/>
        </w:rPr>
      </w:pPr>
      <w:r>
        <w:t>WLWK-PLFCR01 - Liczba uczniów, którzy nabyli kwalifikacje po opuszczeniu programu</w:t>
      </w:r>
    </w:p>
    <w:p w:rsidR="000D522B" w:rsidRDefault="000D522B">
      <w:pPr>
        <w:rPr>
          <w:b/>
        </w:rPr>
      </w:pPr>
    </w:p>
    <w:p w:rsidR="000D522B" w:rsidRDefault="00B669BF">
      <w:pPr>
        <w:pStyle w:val="Nagwek3"/>
        <w:rPr>
          <w:rFonts w:ascii="Calibri" w:hAnsi="Calibri" w:cs="Calibri"/>
          <w:sz w:val="32"/>
        </w:rPr>
      </w:pPr>
      <w:bookmarkStart w:id="41" w:name="_Toc165366443"/>
      <w:r>
        <w:rPr>
          <w:rFonts w:ascii="Calibri" w:hAnsi="Calibri" w:cs="Calibri"/>
          <w:sz w:val="32"/>
        </w:rPr>
        <w:t>Działanie FEPM.05.09 Kształcenie ustawiczne</w:t>
      </w:r>
      <w:bookmarkEnd w:id="41"/>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D522B" w:rsidRDefault="00B669BF">
      <w:pPr>
        <w:rPr>
          <w:b/>
        </w:rPr>
      </w:pPr>
      <w:r>
        <w:rPr>
          <w:b/>
        </w:rPr>
        <w:lastRenderedPageBreak/>
        <w:t>Wysokość alokacji UE (EUR)</w:t>
      </w:r>
    </w:p>
    <w:p w:rsidR="000D522B" w:rsidRDefault="00B669BF">
      <w:pPr>
        <w:rPr>
          <w:b/>
        </w:rPr>
      </w:pPr>
      <w:r>
        <w:t>44 757 916,00</w:t>
      </w:r>
    </w:p>
    <w:p w:rsidR="000D522B" w:rsidRDefault="00B669BF">
      <w:pPr>
        <w:rPr>
          <w:b/>
        </w:rPr>
      </w:pPr>
      <w:r>
        <w:rPr>
          <w:b/>
        </w:rPr>
        <w:t>Zakres interwencji</w:t>
      </w:r>
    </w:p>
    <w:p w:rsidR="000D522B" w:rsidRDefault="00B669BF">
      <w:pPr>
        <w:rPr>
          <w:b/>
        </w:rPr>
      </w:pPr>
      <w:r>
        <w:t>151 - Wsparcie na rzecz kształcenia dorosłych (z wyłączeniem infrastruktury)</w:t>
      </w:r>
    </w:p>
    <w:p w:rsidR="000D522B" w:rsidRDefault="00B669BF">
      <w:pPr>
        <w:rPr>
          <w:b/>
        </w:rPr>
      </w:pPr>
      <w:r>
        <w:rPr>
          <w:b/>
        </w:rPr>
        <w:t>Opis działania</w:t>
      </w:r>
    </w:p>
    <w:p w:rsidR="000D522B" w:rsidRDefault="00B669BF">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(w tym społecznych i cyfrowych) realizowane poza BUR i PSF, wynikające z wdrożenia Zaleceń Rady w sprawie ścieżek poprawy umiejętności: nowe możliwości dla dorosłych.</w:t>
      </w:r>
      <w:r>
        <w:br/>
        <w:t>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xml:space="preserve">- zgodność z rozwiązaniami krajowymi i priorytetami Ministerstwa Zdrowia (MZ) w zakresie rozwoju kadr </w:t>
      </w:r>
      <w:r>
        <w:lastRenderedPageBreak/>
        <w:t>medycznych oraz w zakresie wsparcia ustawicznego rozwoju zawodowego osób wykonujących regulowane ustawowo zawody medyczne;</w:t>
      </w:r>
      <w:r>
        <w:br/>
        <w:t>- wymagane uzyskanie każdorazowej, indywidualnej akceptacji MZ dla ww. typu wsparcia.</w:t>
      </w:r>
      <w:r>
        <w:br/>
        <w:t>Interwencja w ramach typu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t>Ukierunkowanie terytorialne:</w:t>
      </w:r>
      <w:r>
        <w:br/>
        <w:t>Interwencja będzie prowadzona na terenie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lastRenderedPageBreak/>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Minimalny wkład własny beneficjenta</w:t>
      </w:r>
    </w:p>
    <w:p w:rsidR="000D522B" w:rsidRDefault="00B669BF">
      <w:pPr>
        <w:rPr>
          <w:b/>
        </w:rPr>
      </w:pPr>
      <w:r>
        <w:t>15% w odniesieniu do typu projektu nr 3.; 5% w odniesieniu do pozostałych typów projektów</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t>osoby dorosłe, które chcą z własnej inicjatywy podnieść lub zmienić swoje kwalifikacje</w:t>
      </w:r>
    </w:p>
    <w:p w:rsidR="000D522B" w:rsidRDefault="00B669BF">
      <w:pPr>
        <w:rPr>
          <w:b/>
        </w:rPr>
      </w:pPr>
      <w:r>
        <w:rPr>
          <w:b/>
        </w:rPr>
        <w:lastRenderedPageBreak/>
        <w:t>Słowa kluczowe</w:t>
      </w:r>
    </w:p>
    <w:p w:rsidR="000D522B" w:rsidRDefault="00B669BF">
      <w:pPr>
        <w:rPr>
          <w:b/>
        </w:rPr>
      </w:pPr>
      <w:r>
        <w:t>kompetencje, kompetencje_cyfrowe, kształcenie_kadr, kształcenie_ustawiczne, kultura, szkolenia, turystyka, upskilling_pathways, zdrowie, zielone_kompetencje</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WLWK-PLGCO01 - Liczba osób dorosłych objętych usługami rozwojowymi</w:t>
      </w:r>
    </w:p>
    <w:p w:rsidR="000D522B" w:rsidRDefault="00B669BF">
      <w:pPr>
        <w:rPr>
          <w:b/>
        </w:rPr>
      </w:pPr>
      <w:r>
        <w:t xml:space="preserve">WLWK-PLGCO03 - Liczba osób dorosłych objętych wsparciem w zakresie umiejętności lub kompetencji podstawowych, realizowanym poza Bazą Usług Rozwojowych </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WLWK-EECO05 - Liczba osób pracujących, łącznie z prowadzącymi działalność na własny rachunek,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rPr>
          <w:b/>
        </w:rPr>
        <w:t>Wskaźniki rezultatu</w:t>
      </w:r>
    </w:p>
    <w:p w:rsidR="000D522B" w:rsidRDefault="00B669BF">
      <w:pPr>
        <w:rPr>
          <w:b/>
        </w:rPr>
      </w:pPr>
      <w:r>
        <w:t>WLWK-PLGCR01 - Liczba osób, które uzyskały kwalifikacje cyfrowe po opuszczeniu programu</w:t>
      </w:r>
    </w:p>
    <w:p w:rsidR="000D522B" w:rsidRDefault="00B669BF">
      <w:pPr>
        <w:rPr>
          <w:b/>
        </w:rPr>
      </w:pPr>
      <w:r>
        <w:t>WLWK-EECR03 - Liczba osób, które uzyskały kwalifikacje po opuszczeniu programu</w:t>
      </w:r>
    </w:p>
    <w:p w:rsidR="000D522B" w:rsidRDefault="00B669BF">
      <w:pPr>
        <w:rPr>
          <w:b/>
        </w:rPr>
      </w:pPr>
      <w:r>
        <w:t>WLWK-PLDGCR04 - Liczba osób, które uzyskały zielone kwalifikacje po opuszczeniu programu</w:t>
      </w:r>
    </w:p>
    <w:p w:rsidR="000D522B" w:rsidRDefault="000D522B">
      <w:pPr>
        <w:rPr>
          <w:b/>
        </w:rPr>
      </w:pPr>
    </w:p>
    <w:p w:rsidR="000D522B" w:rsidRDefault="00B669BF">
      <w:pPr>
        <w:pStyle w:val="Nagwek3"/>
        <w:rPr>
          <w:rFonts w:ascii="Calibri" w:hAnsi="Calibri" w:cs="Calibri"/>
          <w:sz w:val="32"/>
        </w:rPr>
      </w:pPr>
      <w:bookmarkStart w:id="42" w:name="_Toc165366444"/>
      <w:r>
        <w:rPr>
          <w:rFonts w:ascii="Calibri" w:hAnsi="Calibri" w:cs="Calibri"/>
          <w:sz w:val="32"/>
        </w:rPr>
        <w:lastRenderedPageBreak/>
        <w:t>Działanie FEPM.05.10 Kształcenie ustawiczne – wsparcie pozadotacyjne</w:t>
      </w:r>
      <w:bookmarkEnd w:id="42"/>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D522B" w:rsidRDefault="00B669BF">
      <w:pPr>
        <w:rPr>
          <w:b/>
        </w:rPr>
      </w:pPr>
      <w:r>
        <w:rPr>
          <w:b/>
        </w:rPr>
        <w:t>Wysokość alokacji UE (EUR)</w:t>
      </w:r>
    </w:p>
    <w:p w:rsidR="000D522B" w:rsidRDefault="00B669BF">
      <w:pPr>
        <w:rPr>
          <w:b/>
        </w:rPr>
      </w:pPr>
      <w:r>
        <w:t>12 585 972,00</w:t>
      </w:r>
    </w:p>
    <w:p w:rsidR="000D522B" w:rsidRDefault="00B669BF">
      <w:pPr>
        <w:rPr>
          <w:b/>
        </w:rPr>
      </w:pPr>
      <w:r>
        <w:rPr>
          <w:b/>
        </w:rPr>
        <w:t>Zakres interwencji</w:t>
      </w:r>
    </w:p>
    <w:p w:rsidR="000D522B" w:rsidRDefault="00B669BF">
      <w:pPr>
        <w:rPr>
          <w:b/>
        </w:rPr>
      </w:pPr>
      <w:r>
        <w:t>151 - Wsparcie na rzecz kształcenia dorosłych (z wyłączeniem infrastruktury)</w:t>
      </w:r>
    </w:p>
    <w:p w:rsidR="000D522B" w:rsidRDefault="00B669BF">
      <w:pPr>
        <w:rPr>
          <w:b/>
        </w:rPr>
      </w:pPr>
      <w:r>
        <w:rPr>
          <w:b/>
        </w:rPr>
        <w:t>Opis działania</w:t>
      </w:r>
    </w:p>
    <w:p w:rsidR="000D522B" w:rsidRDefault="00B669BF">
      <w:pPr>
        <w:rPr>
          <w:b/>
        </w:rPr>
      </w:pPr>
      <w:r>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1360/500/23 Zarządu Województwa Pomorskiego z dnia 23 listopada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r>
      <w:r>
        <w:lastRenderedPageBreak/>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w:t>
      </w:r>
    </w:p>
    <w:p w:rsidR="000D522B" w:rsidRDefault="00B669BF">
      <w:pPr>
        <w:rPr>
          <w:b/>
        </w:rPr>
      </w:pPr>
      <w:r>
        <w:rPr>
          <w:b/>
        </w:rPr>
        <w:t>Pomoc publiczna – krajowa podstawa prawna</w:t>
      </w:r>
    </w:p>
    <w:p w:rsidR="000D522B" w:rsidRDefault="00B669BF">
      <w:pPr>
        <w:rPr>
          <w:b/>
        </w:rPr>
      </w:pPr>
      <w:r>
        <w:t>Bez pomocy</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Wsparcie poprzez instrumenty finansowe: pożyczka</w:t>
      </w:r>
    </w:p>
    <w:p w:rsidR="000D522B" w:rsidRDefault="00B669BF">
      <w:pPr>
        <w:rPr>
          <w:b/>
        </w:rPr>
      </w:pPr>
      <w:r>
        <w:rPr>
          <w:b/>
        </w:rPr>
        <w:t>Dopuszczalny cross-financing (%)</w:t>
      </w:r>
    </w:p>
    <w:p w:rsidR="000D522B" w:rsidRDefault="00B669BF">
      <w:pPr>
        <w:rPr>
          <w:b/>
        </w:rPr>
      </w:pPr>
      <w:r>
        <w:lastRenderedPageBreak/>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Instytucje wspierające biznes</w:t>
      </w:r>
    </w:p>
    <w:p w:rsidR="000D522B" w:rsidRDefault="00B669BF">
      <w:pPr>
        <w:rPr>
          <w:b/>
        </w:rPr>
      </w:pPr>
      <w:r>
        <w:rPr>
          <w:b/>
        </w:rPr>
        <w:t>Typ beneficjenta – szczegółowy</w:t>
      </w:r>
    </w:p>
    <w:p w:rsidR="000D522B" w:rsidRDefault="00B669BF">
      <w:pPr>
        <w:rPr>
          <w:b/>
        </w:rPr>
      </w:pPr>
      <w:r>
        <w:t>Bank Gospodarstwa Krajowego, Instytucje finansowe</w:t>
      </w:r>
    </w:p>
    <w:p w:rsidR="000D522B" w:rsidRDefault="00B669BF">
      <w:pPr>
        <w:rPr>
          <w:b/>
        </w:rPr>
      </w:pPr>
      <w:r>
        <w:rPr>
          <w:b/>
        </w:rPr>
        <w:t>Grupa docelowa</w:t>
      </w:r>
    </w:p>
    <w:p w:rsidR="000D522B" w:rsidRDefault="00B669BF">
      <w:pPr>
        <w:rPr>
          <w:b/>
        </w:rPr>
      </w:pPr>
      <w:r>
        <w:t>osoby dorosłe, które z własnej inicjatywy chcą nabywać kompetencje lub kwalifikacje</w:t>
      </w:r>
    </w:p>
    <w:p w:rsidR="000D522B" w:rsidRDefault="00B669BF">
      <w:pPr>
        <w:rPr>
          <w:b/>
        </w:rPr>
      </w:pPr>
      <w:r>
        <w:rPr>
          <w:b/>
        </w:rPr>
        <w:t>Słowa kluczowe</w:t>
      </w:r>
    </w:p>
    <w:p w:rsidR="000D522B" w:rsidRDefault="00B669BF">
      <w:pPr>
        <w:rPr>
          <w:b/>
        </w:rPr>
      </w:pPr>
      <w:r>
        <w:t>kształcenie_ustawiczne, pożyczka, studia_podyplomowe, szkolenia, uczenie_się_przez_całe_życie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WLWK-EECO05 - Liczba osób pracujących, łącznie z prowadzącymi działalność na własny rachunek,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rPr>
          <w:b/>
        </w:rPr>
        <w:t>Wskaźniki rezultatu</w:t>
      </w:r>
    </w:p>
    <w:p w:rsidR="000D522B" w:rsidRDefault="00B669BF">
      <w:pPr>
        <w:rPr>
          <w:b/>
        </w:rPr>
      </w:pPr>
      <w:r>
        <w:t>WLWK-PLGCR01 - Liczba osób, które uzyskały kwalifikacje cyfrowe po opuszczeniu programu</w:t>
      </w:r>
    </w:p>
    <w:p w:rsidR="000D522B" w:rsidRDefault="00B669BF">
      <w:pPr>
        <w:rPr>
          <w:b/>
        </w:rPr>
      </w:pPr>
      <w:r>
        <w:lastRenderedPageBreak/>
        <w:t>WLWK-EECR03 - Liczba osób, które uzyskały kwalifikacje po opuszczeniu programu</w:t>
      </w:r>
    </w:p>
    <w:p w:rsidR="000D522B" w:rsidRDefault="00B669BF">
      <w:pPr>
        <w:rPr>
          <w:b/>
        </w:rPr>
      </w:pPr>
      <w:r>
        <w:t>WLWK-PLDGCR04 - Liczba osób, które uzyskały zielone kwalifikacje po opuszczeniu programu</w:t>
      </w:r>
    </w:p>
    <w:p w:rsidR="000D522B" w:rsidRDefault="000D522B">
      <w:pPr>
        <w:rPr>
          <w:b/>
        </w:rPr>
      </w:pPr>
    </w:p>
    <w:p w:rsidR="000D522B" w:rsidRDefault="00B669BF">
      <w:pPr>
        <w:pStyle w:val="Nagwek3"/>
        <w:rPr>
          <w:rFonts w:ascii="Calibri" w:hAnsi="Calibri" w:cs="Calibri"/>
          <w:sz w:val="32"/>
        </w:rPr>
      </w:pPr>
      <w:bookmarkStart w:id="43" w:name="_Toc165366445"/>
      <w:r>
        <w:rPr>
          <w:rFonts w:ascii="Calibri" w:hAnsi="Calibri" w:cs="Calibri"/>
          <w:sz w:val="32"/>
        </w:rPr>
        <w:t>Działanie FEPM.05.11 Aktywne włączenie społeczne</w:t>
      </w:r>
      <w:bookmarkEnd w:id="43"/>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EFS+.CP4.H - Wspieranie aktywnego włączenia społecznego w celu promowania równości szans, niedyskryminacji i aktywnego uczestnictwa, oraz zwiększanie zdolności do zatrudnienia, w szczególności grup w niekorzystnej sytuacji</w:t>
      </w:r>
    </w:p>
    <w:p w:rsidR="000D522B" w:rsidRDefault="00B669BF">
      <w:pPr>
        <w:rPr>
          <w:b/>
        </w:rPr>
      </w:pPr>
      <w:r>
        <w:rPr>
          <w:b/>
        </w:rPr>
        <w:t>Wysokość alokacji UE (EUR)</w:t>
      </w:r>
    </w:p>
    <w:p w:rsidR="000D522B" w:rsidRDefault="00B669BF">
      <w:pPr>
        <w:rPr>
          <w:b/>
        </w:rPr>
      </w:pPr>
      <w:r>
        <w:t>20 581 573,00</w:t>
      </w:r>
    </w:p>
    <w:p w:rsidR="000D522B" w:rsidRDefault="00B669BF">
      <w:pPr>
        <w:rPr>
          <w:b/>
        </w:rPr>
      </w:pPr>
      <w:r>
        <w:rPr>
          <w:b/>
        </w:rPr>
        <w:t>Zakres interwencji</w:t>
      </w:r>
    </w:p>
    <w:p w:rsidR="000D522B" w:rsidRDefault="00B669BF">
      <w:pPr>
        <w:rPr>
          <w:b/>
        </w:rPr>
      </w:pPr>
      <w:r>
        <w:t>152 - Działania na rzecz promowania równości szans i aktywnego udziału w życiu społecznym, 153 - Metody integracji z rynkiem pracy oraz powrotu na rynek pracy osób znajdujących się w niekorzystnej sytuacji</w:t>
      </w:r>
    </w:p>
    <w:p w:rsidR="000D522B" w:rsidRDefault="00B669BF">
      <w:pPr>
        <w:rPr>
          <w:b/>
        </w:rPr>
      </w:pPr>
      <w:r>
        <w:rPr>
          <w:b/>
        </w:rPr>
        <w:t>Opis działania</w:t>
      </w:r>
    </w:p>
    <w:p w:rsidR="000D522B" w:rsidRDefault="00B669BF">
      <w:pPr>
        <w:rPr>
          <w:b/>
        </w:rPr>
      </w:pPr>
      <w:r>
        <w:b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t xml:space="preserve">a. usługi aktywnej integracji o charakterze społecznym, których celem jest nabycie, przywrócenie lub </w:t>
      </w:r>
      <w:r>
        <w:lastRenderedPageBreak/>
        <w:t>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typu projektu nr 4 obejmuje przedsięwzięcie koordynowane przez Samorząd Województwa Pomorskiego (SWP), a w ramach typu nr 3 wyłącznie przedsięwzięcie realizowane bezpośrednio przez SWP.</w:t>
      </w:r>
      <w:r>
        <w:br/>
      </w:r>
      <w:r>
        <w:br/>
      </w:r>
      <w:r>
        <w:lastRenderedPageBreak/>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lastRenderedPageBreak/>
        <w:t>Dotacja</w:t>
      </w:r>
    </w:p>
    <w:p w:rsidR="000D522B" w:rsidRDefault="00B669BF">
      <w:pPr>
        <w:rPr>
          <w:b/>
        </w:rPr>
      </w:pPr>
      <w:r>
        <w:rPr>
          <w:b/>
        </w:rPr>
        <w:t>Dopuszczalny cross-financing (%)</w:t>
      </w:r>
    </w:p>
    <w:p w:rsidR="000D522B" w:rsidRDefault="00B669BF">
      <w:pPr>
        <w:rPr>
          <w:b/>
        </w:rPr>
      </w:pPr>
      <w:r>
        <w:t>40</w:t>
      </w:r>
    </w:p>
    <w:p w:rsidR="000D522B" w:rsidRDefault="00B669BF">
      <w:pPr>
        <w:rPr>
          <w:b/>
        </w:rPr>
      </w:pPr>
      <w:r>
        <w:rPr>
          <w:b/>
        </w:rPr>
        <w:t>Minimalny wkład własny beneficjenta</w:t>
      </w:r>
    </w:p>
    <w:p w:rsidR="000D522B" w:rsidRDefault="00B669BF">
      <w:pPr>
        <w:rPr>
          <w:b/>
        </w:rPr>
      </w:pPr>
      <w:r>
        <w:t>5%</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0D522B" w:rsidRDefault="00B669BF">
      <w:pPr>
        <w:rPr>
          <w:b/>
        </w:rPr>
      </w:pPr>
      <w:r>
        <w:rPr>
          <w:b/>
        </w:rPr>
        <w:t>Słowa kluczowe</w:t>
      </w:r>
    </w:p>
    <w:p w:rsidR="000D522B" w:rsidRDefault="00B669BF">
      <w:pPr>
        <w:rPr>
          <w:b/>
        </w:rPr>
      </w:pPr>
      <w:r>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0D522B" w:rsidRDefault="00B669BF">
      <w:pPr>
        <w:rPr>
          <w:b/>
        </w:rPr>
      </w:pPr>
      <w:r>
        <w:rPr>
          <w:b/>
        </w:rPr>
        <w:t>Wielkość podmiotu (w przypadku przedsiębiorstw)</w:t>
      </w:r>
    </w:p>
    <w:p w:rsidR="000D522B" w:rsidRDefault="00B669BF">
      <w:pPr>
        <w:rPr>
          <w:b/>
        </w:rPr>
      </w:pPr>
      <w:r>
        <w:t>Duże, Małe, Mid caps, Mikro, Nie dotyczy,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lastRenderedPageBreak/>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WLWK-EECO02 - Liczba osób bezrobotnych, w tym długotrwale bezrobotnych, objętych wsparciem w programie</w:t>
      </w:r>
    </w:p>
    <w:p w:rsidR="000D522B" w:rsidRDefault="00B669BF">
      <w:pPr>
        <w:rPr>
          <w:b/>
        </w:rPr>
      </w:pPr>
      <w:r>
        <w:t>WLWK-EECO04 - Liczba osób biernych zawodowo objętych wsparciem w programie</w:t>
      </w:r>
    </w:p>
    <w:p w:rsidR="000D522B" w:rsidRDefault="00B669BF">
      <w:pPr>
        <w:rPr>
          <w:b/>
        </w:rPr>
      </w:pPr>
      <w:r>
        <w:t>WLWK-EECO03 - Liczba osób długotrwale bezrobotnych objętych wsparciem w programie</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t>PROG-FEPM-EFS-001 - Liczba inicjatyw na rzecz promowania równości i aktywnego udziału w życiu społecznym</w:t>
      </w:r>
    </w:p>
    <w:p w:rsidR="000D522B" w:rsidRDefault="00B669BF">
      <w:pPr>
        <w:rPr>
          <w:b/>
        </w:rPr>
      </w:pPr>
      <w:r>
        <w:t>PROG-FEPM-EFS-004 - Wartość wydatków kwalifikowalnych przeznaczonych na realizację działań w obszarze niedyskryminacji</w:t>
      </w:r>
    </w:p>
    <w:p w:rsidR="000D522B" w:rsidRDefault="00B669BF">
      <w:pPr>
        <w:rPr>
          <w:b/>
        </w:rPr>
      </w:pPr>
      <w:r>
        <w:rPr>
          <w:b/>
        </w:rPr>
        <w:t>Wskaźniki rezultatu</w:t>
      </w:r>
    </w:p>
    <w:p w:rsidR="000D522B" w:rsidRDefault="00B669BF">
      <w:pPr>
        <w:rPr>
          <w:b/>
        </w:rPr>
      </w:pPr>
      <w:r>
        <w:t>WLWK-EECR03 - Liczba osób, które uzyskały kwalifikacje po opuszczeniu programu</w:t>
      </w:r>
    </w:p>
    <w:p w:rsidR="000D522B" w:rsidRDefault="00B669BF">
      <w:pPr>
        <w:rPr>
          <w:b/>
        </w:rPr>
      </w:pPr>
      <w:r>
        <w:t>WLWK-PLHILCR01 - Liczba osób, których sytuacja społeczna uległa poprawie po opuszczeniu programu</w:t>
      </w:r>
    </w:p>
    <w:p w:rsidR="000D522B" w:rsidRDefault="00B669BF">
      <w:pPr>
        <w:rPr>
          <w:b/>
        </w:rPr>
      </w:pPr>
      <w:r>
        <w:t>WLWK-EECR01 - Liczba osób poszukujących pracy po opuszczeniu programu</w:t>
      </w:r>
    </w:p>
    <w:p w:rsidR="000D522B" w:rsidRDefault="00B669BF">
      <w:pPr>
        <w:rPr>
          <w:b/>
        </w:rPr>
      </w:pPr>
      <w:r>
        <w:t>WLWK-EECR04 - Liczba osób pracujących, łącznie z prowadzącymi działalność na własny rachunek, po opuszczeniu programu</w:t>
      </w:r>
    </w:p>
    <w:p w:rsidR="000D522B" w:rsidRDefault="000D522B">
      <w:pPr>
        <w:rPr>
          <w:b/>
        </w:rPr>
      </w:pPr>
    </w:p>
    <w:p w:rsidR="000D522B" w:rsidRDefault="00B669BF">
      <w:pPr>
        <w:pStyle w:val="Nagwek3"/>
        <w:rPr>
          <w:rFonts w:ascii="Calibri" w:hAnsi="Calibri" w:cs="Calibri"/>
          <w:sz w:val="32"/>
        </w:rPr>
      </w:pPr>
      <w:bookmarkStart w:id="44" w:name="_Toc165366446"/>
      <w:r>
        <w:rPr>
          <w:rFonts w:ascii="Calibri" w:hAnsi="Calibri" w:cs="Calibri"/>
          <w:sz w:val="32"/>
        </w:rPr>
        <w:lastRenderedPageBreak/>
        <w:t>Działanie FEPM.05.13 Rozwój ekonomii społecznej</w:t>
      </w:r>
      <w:bookmarkEnd w:id="44"/>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EFS+.CP4.H - Wspieranie aktywnego włączenia społecznego w celu promowania równości szans, niedyskryminacji i aktywnego uczestnictwa, oraz zwiększanie zdolności do zatrudnienia, w szczególności grup w niekorzystnej sytuacji</w:t>
      </w:r>
    </w:p>
    <w:p w:rsidR="000D522B" w:rsidRDefault="00B669BF">
      <w:pPr>
        <w:rPr>
          <w:b/>
        </w:rPr>
      </w:pPr>
      <w:r>
        <w:rPr>
          <w:b/>
        </w:rPr>
        <w:t>Wysokość alokacji UE (EUR)</w:t>
      </w:r>
    </w:p>
    <w:p w:rsidR="000D522B" w:rsidRDefault="00B669BF">
      <w:pPr>
        <w:rPr>
          <w:b/>
        </w:rPr>
      </w:pPr>
      <w:r>
        <w:t>11 666 027,00</w:t>
      </w:r>
    </w:p>
    <w:p w:rsidR="000D522B" w:rsidRDefault="00B669BF">
      <w:pPr>
        <w:rPr>
          <w:b/>
        </w:rPr>
      </w:pPr>
      <w:r>
        <w:rPr>
          <w:b/>
        </w:rPr>
        <w:t>Zakres interwencji</w:t>
      </w:r>
    </w:p>
    <w:p w:rsidR="000D522B" w:rsidRDefault="00B669BF">
      <w:pPr>
        <w:rPr>
          <w:b/>
        </w:rPr>
      </w:pPr>
      <w:r>
        <w:t>138 - Wsparcie na rzecz ekonomii społecznej i przedsiębiorstw społecznych</w:t>
      </w:r>
    </w:p>
    <w:p w:rsidR="000D522B" w:rsidRDefault="00B669BF">
      <w:pPr>
        <w:rPr>
          <w:b/>
        </w:rPr>
      </w:pPr>
      <w:r>
        <w:rPr>
          <w:b/>
        </w:rPr>
        <w:t>Opis działania</w:t>
      </w:r>
    </w:p>
    <w:p w:rsidR="000D522B" w:rsidRDefault="00B669BF">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r>
        <w:b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 xml:space="preserve">c. usługi wsparcia rozwoju ekonomii społecznej w zakresie animacji oraz wsparcia tworzenia </w:t>
      </w:r>
      <w:r>
        <w:lastRenderedPageBreak/>
        <w:t>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100</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lastRenderedPageBreak/>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15</w:t>
      </w:r>
    </w:p>
    <w:p w:rsidR="000D522B" w:rsidRDefault="00B669BF">
      <w:pPr>
        <w:rPr>
          <w:b/>
        </w:rPr>
      </w:pPr>
      <w:r>
        <w:rPr>
          <w:b/>
        </w:rPr>
        <w:t>Minimalny wkład własny beneficjenta</w:t>
      </w:r>
    </w:p>
    <w:p w:rsidR="000D522B" w:rsidRDefault="00B669BF">
      <w:pPr>
        <w:rPr>
          <w:b/>
        </w:rPr>
      </w:pPr>
      <w:r>
        <w:t>5% wartości projektu z wyłączeniem środków na dotacje na tworzenie i utrzymanie miejsc pracy</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Organizacje społeczne i związki wyznaniowe</w:t>
      </w:r>
    </w:p>
    <w:p w:rsidR="000D522B" w:rsidRDefault="00B669BF">
      <w:pPr>
        <w:rPr>
          <w:b/>
        </w:rPr>
      </w:pPr>
      <w:r>
        <w:rPr>
          <w:b/>
        </w:rPr>
        <w:t>Grupa docelowa</w:t>
      </w:r>
    </w:p>
    <w:p w:rsidR="000D522B" w:rsidRDefault="00B669BF">
      <w:pPr>
        <w:rPr>
          <w:b/>
        </w:rPr>
      </w:pPr>
      <w:r>
        <w:t>osoby bierne zawodowo, osoby dotknięte ubóstwem i wykluczeniem społecznym, osoby z niepełnosprawnościami, osoby zagrożone ubóstwem i wykluczeniem społecznym, podmioty ekonomii społecznej (w tym przedsiębiorstwa społeczne)</w:t>
      </w:r>
    </w:p>
    <w:p w:rsidR="000D522B" w:rsidRDefault="00B669BF">
      <w:pPr>
        <w:rPr>
          <w:b/>
        </w:rPr>
      </w:pPr>
      <w:r>
        <w:rPr>
          <w:b/>
        </w:rPr>
        <w:t>Słowa kluczowe</w:t>
      </w:r>
    </w:p>
    <w:p w:rsidR="000D522B" w:rsidRDefault="00B669BF">
      <w:pPr>
        <w:rPr>
          <w:b/>
        </w:rPr>
      </w:pPr>
      <w:r>
        <w:t>dotacje_na_miejsca_pracy, ekonomia_społeczna, integracja_społeczna, przedsiębiorczość_społeczna, włączenie_społeczne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lastRenderedPageBreak/>
        <w:t>WLWK-EECO02 - Liczba osób bezrobotnych, w tym długotrwale bezrobotnych, objętych wsparciem w programie</w:t>
      </w:r>
    </w:p>
    <w:p w:rsidR="000D522B" w:rsidRDefault="00B669BF">
      <w:pPr>
        <w:rPr>
          <w:b/>
        </w:rPr>
      </w:pPr>
      <w:r>
        <w:t>WLWK-EECO04 - Liczba osób biernych zawodowo objętych wsparciem w programie</w:t>
      </w:r>
    </w:p>
    <w:p w:rsidR="000D522B" w:rsidRDefault="00B669BF">
      <w:pPr>
        <w:rPr>
          <w:b/>
        </w:rPr>
      </w:pPr>
      <w:r>
        <w:t>WLWK-EECO03 - Liczba osób długotrwale bezrobotnych objętych wsparciem w programie</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WLWK-PLHCO01 - Liczba podmiotów ekonomii społecznej objętych wsparciem</w:t>
      </w:r>
    </w:p>
    <w:p w:rsidR="000D522B" w:rsidRDefault="00B669BF">
      <w:pPr>
        <w:rPr>
          <w:b/>
        </w:rPr>
      </w:pPr>
      <w:r>
        <w:t>WLWK-PL0CO01 - Liczba projektów, w których sfinansowano koszty racjonalnych usprawnień dla osób z niepełnosprawnościami</w:t>
      </w:r>
    </w:p>
    <w:p w:rsidR="000D522B" w:rsidRDefault="00B669BF">
      <w:pPr>
        <w:rPr>
          <w:b/>
        </w:rPr>
      </w:pPr>
      <w:r>
        <w:rPr>
          <w:b/>
        </w:rPr>
        <w:t>Wskaźniki rezultatu</w:t>
      </w:r>
    </w:p>
    <w:p w:rsidR="000D522B" w:rsidRDefault="00B669BF">
      <w:pPr>
        <w:rPr>
          <w:b/>
        </w:rPr>
      </w:pPr>
      <w:r>
        <w:t>WLWK-PLHCR01 - Liczba miejsc pracy utworzonych w przedsiębiorstwach społecznych</w:t>
      </w:r>
    </w:p>
    <w:p w:rsidR="000D522B" w:rsidRDefault="00B669BF">
      <w:pPr>
        <w:rPr>
          <w:b/>
        </w:rPr>
      </w:pPr>
      <w:r>
        <w:t>WLWK-EECR03 - Liczba osób, które uzyskały kwalifikacje po opuszczeniu programu</w:t>
      </w:r>
    </w:p>
    <w:p w:rsidR="000D522B" w:rsidRDefault="00B669BF">
      <w:pPr>
        <w:rPr>
          <w:b/>
        </w:rPr>
      </w:pPr>
      <w:r>
        <w:t>WLWK-PLHILCR01 - Liczba osób, których sytuacja społeczna uległa poprawie po opuszczeniu programu</w:t>
      </w:r>
    </w:p>
    <w:p w:rsidR="000D522B" w:rsidRDefault="00B669BF">
      <w:pPr>
        <w:rPr>
          <w:b/>
        </w:rPr>
      </w:pPr>
      <w:r>
        <w:t>WLWK-EECR01 - Liczba osób poszukujących pracy po opuszczeniu programu</w:t>
      </w:r>
    </w:p>
    <w:p w:rsidR="000D522B" w:rsidRDefault="00B669BF">
      <w:pPr>
        <w:rPr>
          <w:b/>
        </w:rPr>
      </w:pPr>
      <w:r>
        <w:t>WLWK-EECR04 - Liczba osób pracujących, łącznie z prowadzącymi działalność na własny rachunek, po opuszczeniu programu</w:t>
      </w:r>
    </w:p>
    <w:p w:rsidR="000D522B" w:rsidRDefault="000D522B">
      <w:pPr>
        <w:rPr>
          <w:b/>
        </w:rPr>
      </w:pPr>
    </w:p>
    <w:p w:rsidR="000D522B" w:rsidRDefault="00B669BF">
      <w:pPr>
        <w:pStyle w:val="Nagwek3"/>
        <w:rPr>
          <w:rFonts w:ascii="Calibri" w:hAnsi="Calibri" w:cs="Calibri"/>
          <w:sz w:val="32"/>
        </w:rPr>
      </w:pPr>
      <w:bookmarkStart w:id="45" w:name="_Toc165366447"/>
      <w:r>
        <w:rPr>
          <w:rFonts w:ascii="Calibri" w:hAnsi="Calibri" w:cs="Calibri"/>
          <w:sz w:val="32"/>
        </w:rPr>
        <w:t>Działanie FEPM.05.14 Integracja migrantów</w:t>
      </w:r>
      <w:bookmarkEnd w:id="45"/>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EFS+.CP4.I - Wspieranie integracji społeczno-gospodarczej obywateli państw trzecich, w tym migrantów</w:t>
      </w:r>
    </w:p>
    <w:p w:rsidR="000D522B" w:rsidRDefault="00B669BF">
      <w:pPr>
        <w:rPr>
          <w:b/>
        </w:rPr>
      </w:pPr>
      <w:r>
        <w:rPr>
          <w:b/>
        </w:rPr>
        <w:t>Wysokość alokacji UE (EUR)</w:t>
      </w:r>
    </w:p>
    <w:p w:rsidR="000D522B" w:rsidRDefault="00B669BF">
      <w:pPr>
        <w:rPr>
          <w:b/>
        </w:rPr>
      </w:pPr>
      <w:r>
        <w:lastRenderedPageBreak/>
        <w:t>6 994 114,00</w:t>
      </w:r>
    </w:p>
    <w:p w:rsidR="000D522B" w:rsidRDefault="00B669BF">
      <w:pPr>
        <w:rPr>
          <w:b/>
        </w:rPr>
      </w:pPr>
      <w:r>
        <w:rPr>
          <w:b/>
        </w:rPr>
        <w:t>Zakres interwencji</w:t>
      </w:r>
    </w:p>
    <w:p w:rsidR="000D522B" w:rsidRDefault="00B669BF">
      <w:pPr>
        <w:rPr>
          <w:b/>
        </w:rPr>
      </w:pPr>
      <w:r>
        <w:t>157 - Działania na rzecz integracji społecznej obywateli państw trzecich</w:t>
      </w:r>
    </w:p>
    <w:p w:rsidR="000D522B" w:rsidRDefault="00B669BF">
      <w:pPr>
        <w:rPr>
          <w:b/>
        </w:rPr>
      </w:pPr>
      <w:r>
        <w:rPr>
          <w:b/>
        </w:rPr>
        <w:t>Opis działania</w:t>
      </w:r>
    </w:p>
    <w:p w:rsidR="000D522B" w:rsidRDefault="00B669BF">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br/>
      </w:r>
      <w:r>
        <w:lastRenderedPageBreak/>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br/>
        <w:t>Ukierunkowanie terytorialne:</w:t>
      </w:r>
      <w:r>
        <w:br/>
        <w:t>Interwencja będzie prowadzona na terenie całego województwa.</w:t>
      </w:r>
      <w:r>
        <w:br/>
      </w:r>
      <w:r>
        <w:br/>
        <w:t>Preferowane będą projekty:</w:t>
      </w:r>
      <w:r>
        <w:br/>
        <w:t>1. realizowane w partnerstwie JST z organizacjami pozarządowymi i/lub pracodawcami/organizacjami pracodawców;</w:t>
      </w:r>
      <w:r>
        <w:br/>
        <w:t>2. wykorzystujące animację środowiskową i wolontariat.</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 xml:space="preserve">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w:t>
      </w:r>
      <w:r>
        <w:lastRenderedPageBreak/>
        <w:t>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15</w:t>
      </w:r>
    </w:p>
    <w:p w:rsidR="000D522B" w:rsidRDefault="00B669BF">
      <w:pPr>
        <w:rPr>
          <w:b/>
        </w:rPr>
      </w:pPr>
      <w:r>
        <w:rPr>
          <w:b/>
        </w:rPr>
        <w:t>Minimalny wkład własny beneficjenta</w:t>
      </w:r>
    </w:p>
    <w:p w:rsidR="000D522B" w:rsidRDefault="00B669BF">
      <w:pPr>
        <w:rPr>
          <w:b/>
        </w:rPr>
      </w:pPr>
      <w:r>
        <w:t>5%</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D522B" w:rsidRDefault="00B669BF">
      <w:pPr>
        <w:rPr>
          <w:b/>
        </w:rPr>
      </w:pPr>
      <w:r>
        <w:rPr>
          <w:b/>
        </w:rPr>
        <w:lastRenderedPageBreak/>
        <w:t>Słowa kluczowe</w:t>
      </w:r>
    </w:p>
    <w:p w:rsidR="000D522B" w:rsidRDefault="00B669BF">
      <w:pPr>
        <w:rPr>
          <w:b/>
        </w:rPr>
      </w:pPr>
      <w:r>
        <w:t>aktywizacja_społeczna, aktywizacja_zawodowa, integracja_migrantów, integracja_społeczna, niedyskryminacja</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rPr>
          <w:b/>
        </w:rPr>
        <w:t>Wskaźniki rezultatu</w:t>
      </w:r>
    </w:p>
    <w:p w:rsidR="000D522B" w:rsidRDefault="00B669BF">
      <w:pPr>
        <w:rPr>
          <w:b/>
        </w:rPr>
      </w:pPr>
      <w:r>
        <w:t>WLWK-EECR02 - Liczba osób, które podjęły kształcenie lub szkolenie po opuszczeniu programu</w:t>
      </w:r>
    </w:p>
    <w:p w:rsidR="000D522B" w:rsidRDefault="00B669BF">
      <w:pPr>
        <w:rPr>
          <w:b/>
        </w:rPr>
      </w:pPr>
      <w:r>
        <w:t>WLWK-EECR03 - Liczba osób, które uzyskały kwalifikacje po opuszczeniu programu</w:t>
      </w:r>
    </w:p>
    <w:p w:rsidR="000D522B" w:rsidRDefault="00B669BF">
      <w:pPr>
        <w:rPr>
          <w:b/>
        </w:rPr>
      </w:pPr>
      <w:r>
        <w:t>WLWK-PLHILCR01 - Liczba osób, których sytuacja społeczna uległa poprawie po opuszczeniu programu</w:t>
      </w:r>
    </w:p>
    <w:p w:rsidR="000D522B" w:rsidRDefault="00B669BF">
      <w:pPr>
        <w:rPr>
          <w:b/>
        </w:rPr>
      </w:pPr>
      <w:r>
        <w:t>WLWK-EECR04 - Liczba osób pracujących, łącznie z prowadzącymi działalność na własny rachunek, po opuszczeniu programu</w:t>
      </w:r>
    </w:p>
    <w:p w:rsidR="000D522B" w:rsidRDefault="000D522B">
      <w:pPr>
        <w:rPr>
          <w:b/>
        </w:rPr>
      </w:pPr>
    </w:p>
    <w:p w:rsidR="000D522B" w:rsidRDefault="00B669BF">
      <w:pPr>
        <w:pStyle w:val="Nagwek3"/>
        <w:rPr>
          <w:rFonts w:ascii="Calibri" w:hAnsi="Calibri" w:cs="Calibri"/>
          <w:sz w:val="32"/>
        </w:rPr>
      </w:pPr>
      <w:bookmarkStart w:id="46" w:name="_Toc165366448"/>
      <w:r>
        <w:rPr>
          <w:rFonts w:ascii="Calibri" w:hAnsi="Calibri" w:cs="Calibri"/>
          <w:sz w:val="32"/>
        </w:rPr>
        <w:t>Działanie FEPM.05.15 Integracja migrantów – ZIT na terenie obszaru metropolitalnego</w:t>
      </w:r>
      <w:bookmarkEnd w:id="46"/>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EFS+.CP4.I - Wspieranie integracji społeczno-gospodarczej obywateli państw trzecich, w tym migrantów</w:t>
      </w:r>
    </w:p>
    <w:p w:rsidR="000D522B" w:rsidRDefault="00B669BF">
      <w:pPr>
        <w:rPr>
          <w:b/>
        </w:rPr>
      </w:pPr>
      <w:r>
        <w:rPr>
          <w:b/>
        </w:rPr>
        <w:t>Instytucja Pośrednicząca</w:t>
      </w:r>
    </w:p>
    <w:p w:rsidR="000D522B" w:rsidRDefault="00B669BF">
      <w:pPr>
        <w:rPr>
          <w:b/>
        </w:rPr>
      </w:pPr>
      <w:r>
        <w:t>Stowarzyszenie Obszar Metropolitalny Gdańsk-Gdynia-Sopot</w:t>
      </w:r>
    </w:p>
    <w:p w:rsidR="000D522B" w:rsidRDefault="00B669BF">
      <w:pPr>
        <w:rPr>
          <w:b/>
        </w:rPr>
      </w:pPr>
      <w:r>
        <w:rPr>
          <w:b/>
        </w:rPr>
        <w:t>Wysokość alokacji UE (EUR)</w:t>
      </w:r>
    </w:p>
    <w:p w:rsidR="000D522B" w:rsidRDefault="00B669BF">
      <w:pPr>
        <w:rPr>
          <w:b/>
        </w:rPr>
      </w:pPr>
      <w:r>
        <w:t>5 006 056,00</w:t>
      </w:r>
    </w:p>
    <w:p w:rsidR="000D522B" w:rsidRDefault="00B669BF">
      <w:pPr>
        <w:rPr>
          <w:b/>
        </w:rPr>
      </w:pPr>
      <w:r>
        <w:rPr>
          <w:b/>
        </w:rPr>
        <w:t>Zakres interwencji</w:t>
      </w:r>
    </w:p>
    <w:p w:rsidR="000D522B" w:rsidRDefault="00B669BF">
      <w:pPr>
        <w:rPr>
          <w:b/>
        </w:rPr>
      </w:pPr>
      <w:r>
        <w:t>157 - Działania na rzecz integracji społecznej obywateli państw trzecich</w:t>
      </w:r>
    </w:p>
    <w:p w:rsidR="000D522B" w:rsidRDefault="00B669BF">
      <w:pPr>
        <w:rPr>
          <w:b/>
        </w:rPr>
      </w:pPr>
      <w:r>
        <w:rPr>
          <w:b/>
        </w:rPr>
        <w:t>Opis działania</w:t>
      </w:r>
    </w:p>
    <w:p w:rsidR="000D522B" w:rsidRDefault="00B669BF">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 xml:space="preserve">1. Kompleksowe działania na rzecz integracji społecznej i zawodowej oraz wykształcenia obywateli państw trzecich, w tym migrantów, realizowane przez JST na podstawie diagnozy potrzeb, </w:t>
      </w:r>
      <w:r>
        <w:lastRenderedPageBreak/>
        <w:t>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będą projekty:</w:t>
      </w:r>
      <w:r>
        <w:br/>
        <w:t>1. realizowane w partnerstwie JST z organizacjami pozarządowymi i/lub pracodawcami / organizacjami pracodawców;</w:t>
      </w:r>
      <w:r>
        <w:br/>
        <w:t>2. wykorzystujące animację środowiskową i wolontariat.</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lastRenderedPageBreak/>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15</w:t>
      </w:r>
    </w:p>
    <w:p w:rsidR="000D522B" w:rsidRDefault="00B669BF">
      <w:pPr>
        <w:rPr>
          <w:b/>
        </w:rPr>
      </w:pPr>
      <w:r>
        <w:rPr>
          <w:b/>
        </w:rPr>
        <w:t>Minimalny wkład własny beneficjenta</w:t>
      </w:r>
    </w:p>
    <w:p w:rsidR="000D522B" w:rsidRDefault="00B669BF">
      <w:pPr>
        <w:rPr>
          <w:b/>
        </w:rPr>
      </w:pPr>
      <w:r>
        <w:t>5%</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lastRenderedPageBreak/>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D522B" w:rsidRDefault="00B669BF">
      <w:pPr>
        <w:rPr>
          <w:b/>
        </w:rPr>
      </w:pPr>
      <w:r>
        <w:rPr>
          <w:b/>
        </w:rPr>
        <w:t>Słowa kluczowe</w:t>
      </w:r>
    </w:p>
    <w:p w:rsidR="000D522B" w:rsidRDefault="00B669BF">
      <w:pPr>
        <w:rPr>
          <w:b/>
        </w:rPr>
      </w:pPr>
      <w:r>
        <w:t>aktywizacja_społeczna, aktywizacja_zawodowa, integracja_migrantów, integracja_społeczna, niedyskryminacja, Zintegrowane_Inwestycje_Terytorialne</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rPr>
          <w:b/>
        </w:rPr>
        <w:t>Wskaźniki rezultatu</w:t>
      </w:r>
    </w:p>
    <w:p w:rsidR="000D522B" w:rsidRDefault="00B669BF">
      <w:pPr>
        <w:rPr>
          <w:b/>
        </w:rPr>
      </w:pPr>
      <w:r>
        <w:t>WLWK-EECR02 - Liczba osób, które podjęły kształcenie lub szkolenie po opuszczeniu programu</w:t>
      </w:r>
    </w:p>
    <w:p w:rsidR="000D522B" w:rsidRDefault="00B669BF">
      <w:pPr>
        <w:rPr>
          <w:b/>
        </w:rPr>
      </w:pPr>
      <w:r>
        <w:t>WLWK-EECR03 - Liczba osób, które uzyskały kwalifikacje po opuszczeniu programu</w:t>
      </w:r>
    </w:p>
    <w:p w:rsidR="000D522B" w:rsidRDefault="00B669BF">
      <w:pPr>
        <w:rPr>
          <w:b/>
        </w:rPr>
      </w:pPr>
      <w:r>
        <w:t>WLWK-PLHILCR01 - Liczba osób, których sytuacja społeczna uległa poprawie po opuszczeniu programu</w:t>
      </w:r>
    </w:p>
    <w:p w:rsidR="000D522B" w:rsidRDefault="00B669BF">
      <w:pPr>
        <w:rPr>
          <w:b/>
        </w:rPr>
      </w:pPr>
      <w:r>
        <w:lastRenderedPageBreak/>
        <w:t>WLWK-EECR04 - Liczba osób pracujących, łącznie z prowadzącymi działalność na własny rachunek, po opuszczeniu programu</w:t>
      </w:r>
    </w:p>
    <w:p w:rsidR="000D522B" w:rsidRDefault="000D522B">
      <w:pPr>
        <w:rPr>
          <w:b/>
        </w:rPr>
      </w:pPr>
    </w:p>
    <w:p w:rsidR="000D522B" w:rsidRDefault="00B669BF">
      <w:pPr>
        <w:pStyle w:val="Nagwek3"/>
        <w:rPr>
          <w:rFonts w:ascii="Calibri" w:hAnsi="Calibri" w:cs="Calibri"/>
          <w:sz w:val="32"/>
        </w:rPr>
      </w:pPr>
      <w:bookmarkStart w:id="47" w:name="_Toc165366449"/>
      <w:r>
        <w:rPr>
          <w:rFonts w:ascii="Calibri" w:hAnsi="Calibri" w:cs="Calibri"/>
          <w:sz w:val="32"/>
        </w:rPr>
        <w:t>Działanie FEPM.05.16 Integracja migrantów – ZIT poza terenem obszaru metropolitalnego</w:t>
      </w:r>
      <w:bookmarkEnd w:id="47"/>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EFS+.CP4.I - Wspieranie integracji społeczno-gospodarczej obywateli państw trzecich, w tym migrantów</w:t>
      </w:r>
    </w:p>
    <w:p w:rsidR="000D522B" w:rsidRDefault="00B669BF">
      <w:pPr>
        <w:rPr>
          <w:b/>
        </w:rPr>
      </w:pPr>
      <w:r>
        <w:rPr>
          <w:b/>
        </w:rPr>
        <w:t>Wysokość alokacji UE (EUR)</w:t>
      </w:r>
    </w:p>
    <w:p w:rsidR="000D522B" w:rsidRDefault="00B669BF">
      <w:pPr>
        <w:rPr>
          <w:b/>
        </w:rPr>
      </w:pPr>
      <w:r>
        <w:t>6 118 512,00</w:t>
      </w:r>
    </w:p>
    <w:p w:rsidR="000D522B" w:rsidRDefault="00B669BF">
      <w:pPr>
        <w:rPr>
          <w:b/>
        </w:rPr>
      </w:pPr>
      <w:r>
        <w:rPr>
          <w:b/>
        </w:rPr>
        <w:t>Zakres interwencji</w:t>
      </w:r>
    </w:p>
    <w:p w:rsidR="000D522B" w:rsidRDefault="00B669BF">
      <w:pPr>
        <w:rPr>
          <w:b/>
        </w:rPr>
      </w:pPr>
      <w:r>
        <w:t>157 - Działania na rzecz integracji społecznej obywateli państw trzecich</w:t>
      </w:r>
    </w:p>
    <w:p w:rsidR="000D522B" w:rsidRDefault="00B669BF">
      <w:pPr>
        <w:rPr>
          <w:b/>
        </w:rPr>
      </w:pPr>
      <w:r>
        <w:rPr>
          <w:b/>
        </w:rPr>
        <w:t>Opis działania</w:t>
      </w:r>
    </w:p>
    <w:p w:rsidR="000D522B" w:rsidRDefault="00B669BF">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r>
      <w:r>
        <w:lastRenderedPageBreak/>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t xml:space="preserve">Interwencja realizowana będzie w ramach mechanizmu ZIT poza terenem obszaru metropolitalnego. </w:t>
      </w:r>
      <w:r>
        <w:br/>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15</w:t>
      </w:r>
    </w:p>
    <w:p w:rsidR="000D522B" w:rsidRDefault="00B669BF">
      <w:pPr>
        <w:rPr>
          <w:b/>
        </w:rPr>
      </w:pPr>
      <w:r>
        <w:rPr>
          <w:b/>
        </w:rPr>
        <w:t>Minimalny wkład własny beneficjenta</w:t>
      </w:r>
    </w:p>
    <w:p w:rsidR="000D522B" w:rsidRDefault="00B669BF">
      <w:pPr>
        <w:rPr>
          <w:b/>
        </w:rPr>
      </w:pPr>
      <w:r>
        <w:t>5%</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lastRenderedPageBreak/>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D522B" w:rsidRDefault="00B669BF">
      <w:pPr>
        <w:rPr>
          <w:b/>
        </w:rPr>
      </w:pPr>
      <w:r>
        <w:rPr>
          <w:b/>
        </w:rPr>
        <w:t>Grupa docelowa</w:t>
      </w:r>
    </w:p>
    <w:p w:rsidR="000D522B" w:rsidRDefault="00B669BF">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D522B" w:rsidRDefault="00B669BF">
      <w:pPr>
        <w:rPr>
          <w:b/>
        </w:rPr>
      </w:pPr>
      <w:r>
        <w:rPr>
          <w:b/>
        </w:rPr>
        <w:t>Słowa kluczowe</w:t>
      </w:r>
    </w:p>
    <w:p w:rsidR="000D522B" w:rsidRDefault="00B669BF">
      <w:pPr>
        <w:rPr>
          <w:b/>
        </w:rPr>
      </w:pPr>
      <w:r>
        <w:t>aktywizacja_społeczna, aktywizacja_zawodowa, integracja_migrantów, integracja_społeczna, niedyskryminacja, Zintegrowane_Inwestycje_Terytorialne</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rPr>
          <w:b/>
        </w:rPr>
        <w:t>Wskaźniki rezultatu</w:t>
      </w:r>
    </w:p>
    <w:p w:rsidR="000D522B" w:rsidRDefault="00B669BF">
      <w:pPr>
        <w:rPr>
          <w:b/>
        </w:rPr>
      </w:pPr>
      <w:r>
        <w:lastRenderedPageBreak/>
        <w:t>WLWK-EECR02 - Liczba osób, które podjęły kształcenie lub szkolenie po opuszczeniu programu</w:t>
      </w:r>
    </w:p>
    <w:p w:rsidR="000D522B" w:rsidRDefault="00B669BF">
      <w:pPr>
        <w:rPr>
          <w:b/>
        </w:rPr>
      </w:pPr>
      <w:r>
        <w:t>WLWK-EECR03 - Liczba osób, które uzyskały kwalifikacje po opuszczeniu programu</w:t>
      </w:r>
    </w:p>
    <w:p w:rsidR="000D522B" w:rsidRDefault="00B669BF">
      <w:pPr>
        <w:rPr>
          <w:b/>
        </w:rPr>
      </w:pPr>
      <w:r>
        <w:t>WLWK-PLHILCR01 - Liczba osób, których sytuacja społeczna uległa poprawie po opuszczeniu programu</w:t>
      </w:r>
    </w:p>
    <w:p w:rsidR="000D522B" w:rsidRDefault="00B669BF">
      <w:pPr>
        <w:rPr>
          <w:b/>
        </w:rPr>
      </w:pPr>
      <w:r>
        <w:t>WLWK-EECR04 - Liczba osób pracujących, łącznie z prowadzącymi działalność na własny rachunek, po opuszczeniu programu</w:t>
      </w:r>
    </w:p>
    <w:p w:rsidR="000D522B" w:rsidRDefault="000D522B">
      <w:pPr>
        <w:rPr>
          <w:b/>
        </w:rPr>
      </w:pPr>
    </w:p>
    <w:p w:rsidR="000D522B" w:rsidRDefault="00B669BF">
      <w:pPr>
        <w:pStyle w:val="Nagwek3"/>
        <w:rPr>
          <w:rFonts w:ascii="Calibri" w:hAnsi="Calibri" w:cs="Calibri"/>
          <w:sz w:val="32"/>
        </w:rPr>
      </w:pPr>
      <w:bookmarkStart w:id="48" w:name="_Toc165366450"/>
      <w:r>
        <w:rPr>
          <w:rFonts w:ascii="Calibri" w:hAnsi="Calibri" w:cs="Calibri"/>
          <w:sz w:val="32"/>
        </w:rPr>
        <w:t>Działanie FEPM.05.17 Usługi społeczne i zdrowotne</w:t>
      </w:r>
      <w:bookmarkEnd w:id="48"/>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D522B" w:rsidRDefault="00B669BF">
      <w:pPr>
        <w:rPr>
          <w:b/>
        </w:rPr>
      </w:pPr>
      <w:r>
        <w:rPr>
          <w:b/>
        </w:rPr>
        <w:t>Wysokość alokacji UE (EUR)</w:t>
      </w:r>
    </w:p>
    <w:p w:rsidR="000D522B" w:rsidRDefault="00B669BF">
      <w:pPr>
        <w:rPr>
          <w:b/>
        </w:rPr>
      </w:pPr>
      <w:r>
        <w:t>62 050 221,00</w:t>
      </w:r>
    </w:p>
    <w:p w:rsidR="000D522B" w:rsidRDefault="00B669BF">
      <w:pPr>
        <w:rPr>
          <w:b/>
        </w:rPr>
      </w:pPr>
      <w:r>
        <w:rPr>
          <w:b/>
        </w:rPr>
        <w:t>Zakres interwencji</w:t>
      </w:r>
    </w:p>
    <w:p w:rsidR="000D522B" w:rsidRDefault="00B669BF">
      <w:pPr>
        <w:rPr>
          <w:b/>
        </w:rPr>
      </w:pPr>
      <w:r>
        <w:t>158 - Działania w celu zwiększenia równego i szybkiego dostępu do dobrej jakości trwałych i przystępnych cenowo usług, 161 - Działania na rzecz poprawy dostępu do opieki długoterminowej (z wyłączeniem infrastruktury)</w:t>
      </w:r>
    </w:p>
    <w:p w:rsidR="000D522B" w:rsidRDefault="00B669BF">
      <w:pPr>
        <w:rPr>
          <w:b/>
        </w:rPr>
      </w:pPr>
      <w:r>
        <w:rPr>
          <w:b/>
        </w:rPr>
        <w:t>Opis działania</w:t>
      </w:r>
    </w:p>
    <w:p w:rsidR="000D522B" w:rsidRDefault="00B669BF">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r>
      <w:r>
        <w:lastRenderedPageBreak/>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r>
      <w:r>
        <w:lastRenderedPageBreak/>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r>
      <w:r>
        <w:br/>
        <w:t xml:space="preserve">Najważniejsze warunki realizacji projektów: </w:t>
      </w:r>
      <w:r>
        <w:br/>
        <w:t>1.Realizowane będą wyłącznie projekty zgodne z ideą deinstytucjonalizacji usług społecznych i zdrowotnych, zgodne z Regionalnym Planem Rozwoju i Deinstytucjonalizacji Usług Społecznych i Zdrowotnych w Województwie Pomorskim na lata 2023-2025.</w:t>
      </w:r>
      <w:r>
        <w:br/>
        <w:t>2.Usługi zdrowotne realizowane w ramach Celu, poza określonymi wyjątkami, nie będą obejmować finansowania świadczeń zdrowotnych rozumianych jako świadczenia gwarantowane finansowane przez płatnika (NFZ) oraz świadczeń realizowanych w procesie leczenia.</w:t>
      </w:r>
      <w:r>
        <w:br/>
        <w:t>3.Finansowanie usług zdrowotnych jest możliwe w zakresie działań o charakterze diagnostycznym lub 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4.Programy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6.Interwencja w ramach typów projektów nr 7 i 8 obejmuje przedsięwzięcia realizowane bezpośrednio przez SWP.</w:t>
      </w:r>
      <w:r>
        <w:br/>
        <w:t xml:space="preserve">7.Przewiduje się m.in. realizację przedsięwzięć zintegrowanych–działania z zakresu typów projektów 1-4 będą bezpośrednio powiązane i będą mieć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zdrowotne–ZIT na terenie obszaru metropolitalnego. </w:t>
      </w:r>
      <w:r>
        <w:br/>
      </w:r>
      <w:r>
        <w:lastRenderedPageBreak/>
        <w:t>8.Dopuszczalny poziom finansowania krzyżowego (cross-financingu) każdorazowo uzależniony będzie od decyzji IZ FEP i zostanie wskazany w regulaminie wyboru projektów.</w:t>
      </w:r>
      <w:r>
        <w:br/>
        <w:t>9.Przedsięwzięcia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zdrowotne–ZIT na terenie obszaru metropolitalnego.</w:t>
      </w:r>
      <w:r>
        <w:br/>
      </w:r>
      <w:r>
        <w:br/>
        <w:t xml:space="preserve">Preferowane zgodnie z Programem będą projekty: </w:t>
      </w:r>
      <w:r>
        <w:br/>
        <w:t>W zakresie typów 1-5:</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w:t>
      </w:r>
      <w:r>
        <w:br/>
        <w:t>6. wykorzystujące nowoczesne rozwiązania i narzędzia technologiczne, w tym telemedyczne,</w:t>
      </w:r>
      <w:r>
        <w:br/>
        <w:t>7. uzgodnione w ramach ZPT,</w:t>
      </w:r>
      <w:r>
        <w:br/>
        <w:t>8. w zakresie przedsięwzięć zintegrowanych-zgodne z koordynowanym przez SWP przedsięwzięciem strategicznym wskazanym w RPS w zakresie bezpieczeństwa zdrowotnego i wrażliwości społecznej pn. Zintegrowany rozwój infrastruktury i usług społecznych w województwie pomorskim.</w:t>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0D522B" w:rsidRDefault="00B669BF">
      <w:pPr>
        <w:rPr>
          <w:b/>
        </w:rPr>
      </w:pPr>
      <w:r>
        <w:rPr>
          <w:b/>
        </w:rPr>
        <w:t>Maksymalny % poziom dofinansowania UE w projekcie</w:t>
      </w:r>
    </w:p>
    <w:p w:rsidR="000D522B" w:rsidRDefault="00B669BF">
      <w:pPr>
        <w:rPr>
          <w:b/>
        </w:rPr>
      </w:pPr>
      <w:r>
        <w:lastRenderedPageBreak/>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40</w:t>
      </w:r>
    </w:p>
    <w:p w:rsidR="000D522B" w:rsidRDefault="00B669BF">
      <w:pPr>
        <w:rPr>
          <w:b/>
        </w:rPr>
      </w:pPr>
      <w:r>
        <w:rPr>
          <w:b/>
        </w:rPr>
        <w:t>Minimalny wkład własny beneficjenta</w:t>
      </w:r>
    </w:p>
    <w:p w:rsidR="000D522B" w:rsidRDefault="00B669BF">
      <w:pPr>
        <w:rPr>
          <w:b/>
        </w:rPr>
      </w:pPr>
      <w:r>
        <w:t>15% w odniesieniu do typu projektów nr 8; 5% w odniesieniu do pozostałych typów projektów.</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lastRenderedPageBreak/>
        <w:t>Typ beneficjenta – ogólny</w:t>
      </w:r>
    </w:p>
    <w:p w:rsidR="000D522B" w:rsidRDefault="00B669BF">
      <w:pPr>
        <w:rPr>
          <w:b/>
        </w:rPr>
      </w:pPr>
      <w:r>
        <w:t>Administracja publiczna, Instytucje ochrony zdrowia, Organizacje społeczne i związki wyznaniowe, Partnerstwa, Przedsiębiorstwa, Służby publiczne</w:t>
      </w:r>
    </w:p>
    <w:p w:rsidR="000D522B" w:rsidRDefault="00B669BF">
      <w:pPr>
        <w:rPr>
          <w:b/>
        </w:rPr>
      </w:pPr>
      <w:r>
        <w:rPr>
          <w:b/>
        </w:rPr>
        <w:t>Grupa docelowa</w:t>
      </w:r>
    </w:p>
    <w:p w:rsidR="000D522B" w:rsidRDefault="00B669BF">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D522B" w:rsidRDefault="00B669BF">
      <w:pPr>
        <w:rPr>
          <w:b/>
        </w:rPr>
      </w:pPr>
      <w:r>
        <w:rPr>
          <w:b/>
        </w:rPr>
        <w:t>Słowa kluczowe</w:t>
      </w:r>
    </w:p>
    <w:p w:rsidR="000D522B" w:rsidRDefault="00B669BF">
      <w:pPr>
        <w:rPr>
          <w:b/>
        </w:rPr>
      </w:pPr>
      <w:r>
        <w:t>deinstytucjonalizacja, mieszkania_treningowe, mieszkania_wspierane, opieka_hospicyjna, opieka_koordynowana, piecza_zastępcza, placówki_wsparcia_dziennego, usługi_społeczne, usługi_zdrowotne</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WLWK-PLKLCO03 - Liczba opiekunów faktycznych/nieformalnych objętych wsparciem w programie</w:t>
      </w:r>
    </w:p>
    <w:p w:rsidR="000D522B" w:rsidRDefault="00B669BF">
      <w:pPr>
        <w:rPr>
          <w:b/>
        </w:rPr>
      </w:pPr>
      <w:r>
        <w:t>WLWK-EECO04 - Liczba osób biernych zawodowo objętych wsparciem w programie</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lastRenderedPageBreak/>
        <w:t>WLWK-PLKCO02 - Liczba osób objętych programem polityki zdrowotnej</w:t>
      </w:r>
    </w:p>
    <w:p w:rsidR="000D522B" w:rsidRDefault="00B669BF">
      <w:pPr>
        <w:rPr>
          <w:b/>
        </w:rPr>
      </w:pPr>
      <w:r>
        <w:t>WLWK-PLKLCO02 - Liczba osób objętych usługami świadczonymi w społeczności lokalnej w programie</w:t>
      </w:r>
    </w:p>
    <w:p w:rsidR="000D522B" w:rsidRDefault="00B669BF">
      <w:pPr>
        <w:rPr>
          <w:b/>
        </w:rPr>
      </w:pPr>
      <w:r>
        <w:t>WLWK-PLKLCO01 - Liczba osób objętych usługami w zakresie wspierania rodziny i pieczy zastępczej</w:t>
      </w:r>
    </w:p>
    <w:p w:rsidR="000D522B" w:rsidRDefault="00B669BF">
      <w:pPr>
        <w:rPr>
          <w:b/>
        </w:rPr>
      </w:pPr>
      <w:r>
        <w:t>WLWK-EECO05 - Liczba osób pracujących, łącznie z prowadzącymi działalność na własny rachunek,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t>WLWK-PLDKCO01 - Liczba wdrożonych programów polityki zdrowotnej</w:t>
      </w:r>
    </w:p>
    <w:p w:rsidR="000D522B" w:rsidRDefault="00B669BF">
      <w:pPr>
        <w:rPr>
          <w:b/>
        </w:rPr>
      </w:pPr>
      <w:r>
        <w:t>PROG-FEPM-EFS-006 - Wartość wydatków kwalifikowalnych przeznaczonych na realizację działań na rzecz poprawy dostępu do opieki długoterminowej (z wyłączeniem infrastruktury)</w:t>
      </w:r>
    </w:p>
    <w:p w:rsidR="000D522B" w:rsidRDefault="00B669BF">
      <w:pPr>
        <w:rPr>
          <w:b/>
        </w:rPr>
      </w:pPr>
      <w:r>
        <w:rPr>
          <w:b/>
        </w:rPr>
        <w:t>Wskaźniki rezultatu</w:t>
      </w:r>
    </w:p>
    <w:p w:rsidR="000D522B" w:rsidRDefault="00B669BF">
      <w:pPr>
        <w:rPr>
          <w:b/>
        </w:rPr>
      </w:pPr>
      <w:r>
        <w:t>WLWK-PLKLCR01 - Liczba dzieci i młodzieży, które opuściły opiekę instytucjonalną dzięki wsparciu w programie</w:t>
      </w:r>
    </w:p>
    <w:p w:rsidR="000D522B" w:rsidRDefault="00B669BF">
      <w:pPr>
        <w:rPr>
          <w:b/>
        </w:rPr>
      </w:pPr>
      <w:r>
        <w:t>WLWK-PLKLCR05 - Liczba osób, które opuściły opiekę instytucjonalną dzięki wsparciu w programie</w:t>
      </w:r>
    </w:p>
    <w:p w:rsidR="000D522B" w:rsidRDefault="00B669BF">
      <w:pPr>
        <w:rPr>
          <w:b/>
        </w:rPr>
      </w:pPr>
      <w:r>
        <w:t>WLWK-EECR03 - Liczba osób, które uzyskały kwalifikacje po opuszczeniu programu</w:t>
      </w:r>
    </w:p>
    <w:p w:rsidR="000D522B" w:rsidRDefault="00B669BF">
      <w:pPr>
        <w:rPr>
          <w:b/>
        </w:rPr>
      </w:pPr>
      <w:r>
        <w:t>WLWK-PLHILCR01 - Liczba osób, których sytuacja społeczna uległa poprawie po opuszczeniu programu</w:t>
      </w:r>
    </w:p>
    <w:p w:rsidR="000D522B" w:rsidRDefault="00B669BF">
      <w:pPr>
        <w:rPr>
          <w:b/>
        </w:rPr>
      </w:pPr>
      <w:r>
        <w:t>WLWK-PLKLCR04 - Liczba osób świadczących usługi w społeczności lokalnej dzięki wsparciu w programie</w:t>
      </w:r>
    </w:p>
    <w:p w:rsidR="000D522B" w:rsidRDefault="00B669BF">
      <w:pPr>
        <w:rPr>
          <w:b/>
        </w:rPr>
      </w:pPr>
      <w:r>
        <w:t>WLWK-PLKLCR03 - Liczba podmiotów, które rozszerzyły ofertę wsparcia lub podniosły jakość oferowanych usług</w:t>
      </w:r>
    </w:p>
    <w:p w:rsidR="000D522B" w:rsidRDefault="00B669BF">
      <w:pPr>
        <w:rPr>
          <w:b/>
        </w:rPr>
      </w:pPr>
      <w:r>
        <w:t>WLWK-PLKLCR02 - Liczba utworzonych miejsc świadczenia usług w społeczności lokalnej</w:t>
      </w:r>
    </w:p>
    <w:p w:rsidR="000D522B" w:rsidRDefault="00B669BF">
      <w:pPr>
        <w:rPr>
          <w:b/>
        </w:rPr>
      </w:pPr>
      <w:r>
        <w:t>WLWK-PLKLCR06 - Liczba utworzonych w programie miejsc świadczenia usług wspierania rodziny i pieczy zastępczej istniejących po zakończeniu projektu</w:t>
      </w:r>
    </w:p>
    <w:p w:rsidR="000D522B" w:rsidRDefault="000D522B">
      <w:pPr>
        <w:rPr>
          <w:b/>
        </w:rPr>
      </w:pPr>
    </w:p>
    <w:p w:rsidR="000D522B" w:rsidRDefault="00B669BF">
      <w:pPr>
        <w:pStyle w:val="Nagwek3"/>
        <w:rPr>
          <w:rFonts w:ascii="Calibri" w:hAnsi="Calibri" w:cs="Calibri"/>
          <w:sz w:val="32"/>
        </w:rPr>
      </w:pPr>
      <w:bookmarkStart w:id="49" w:name="_Toc165366451"/>
      <w:r>
        <w:rPr>
          <w:rFonts w:ascii="Calibri" w:hAnsi="Calibri" w:cs="Calibri"/>
          <w:sz w:val="32"/>
        </w:rPr>
        <w:lastRenderedPageBreak/>
        <w:t>Działanie FEPM.05.18 Usługi społeczne i zdrowotne – ZIT na terenie obszaru metropolitalnego</w:t>
      </w:r>
      <w:bookmarkEnd w:id="49"/>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D522B" w:rsidRDefault="00B669BF">
      <w:pPr>
        <w:rPr>
          <w:b/>
        </w:rPr>
      </w:pPr>
      <w:r>
        <w:rPr>
          <w:b/>
        </w:rPr>
        <w:t>Instytucja Pośrednicząca</w:t>
      </w:r>
    </w:p>
    <w:p w:rsidR="000D522B" w:rsidRDefault="00B669BF">
      <w:pPr>
        <w:rPr>
          <w:b/>
        </w:rPr>
      </w:pPr>
      <w:r>
        <w:t>Stowarzyszenie Obszar Metropolitalny Gdańsk-Gdynia-Sopot</w:t>
      </w:r>
    </w:p>
    <w:p w:rsidR="000D522B" w:rsidRDefault="00B669BF">
      <w:pPr>
        <w:rPr>
          <w:b/>
        </w:rPr>
      </w:pPr>
      <w:r>
        <w:rPr>
          <w:b/>
        </w:rPr>
        <w:t>Wysokość alokacji UE (EUR)</w:t>
      </w:r>
    </w:p>
    <w:p w:rsidR="000D522B" w:rsidRDefault="00B669BF">
      <w:pPr>
        <w:rPr>
          <w:b/>
        </w:rPr>
      </w:pPr>
      <w:r>
        <w:t>12 000 000,00</w:t>
      </w:r>
    </w:p>
    <w:p w:rsidR="000D522B" w:rsidRDefault="00B669BF">
      <w:pPr>
        <w:rPr>
          <w:b/>
        </w:rPr>
      </w:pPr>
      <w:r>
        <w:rPr>
          <w:b/>
        </w:rPr>
        <w:t>Zakres interwencji</w:t>
      </w:r>
    </w:p>
    <w:p w:rsidR="000D522B" w:rsidRDefault="00B669BF">
      <w:pPr>
        <w:rPr>
          <w:b/>
        </w:rPr>
      </w:pPr>
      <w:r>
        <w:t>158 - Działania w celu zwiększenia równego i szybkiego dostępu do dobrej jakości trwałych i przystępnych cenowo usług, 161 - Działania na rzecz poprawy dostępu do opieki długoterminowej (z wyłączeniem infrastruktury)</w:t>
      </w:r>
    </w:p>
    <w:p w:rsidR="000D522B" w:rsidRDefault="00B669BF">
      <w:pPr>
        <w:rPr>
          <w:b/>
        </w:rPr>
      </w:pPr>
      <w:r>
        <w:rPr>
          <w:b/>
        </w:rPr>
        <w:t>Opis działania</w:t>
      </w:r>
    </w:p>
    <w:p w:rsidR="000D522B" w:rsidRDefault="00B669BF">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w:t>
      </w:r>
      <w:r>
        <w:lastRenderedPageBreak/>
        <w:t xml:space="preserve">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r>
      <w:r>
        <w:lastRenderedPageBreak/>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zintegrowanych–działania z zakresu typów projektów 1-4 będą bezpośrednio powiązane i będą mieć nadrzędny charakter w stosunku do interwencji prowadzonej w ramach Działania 6.4. Infrastruktura społeczna.</w:t>
      </w:r>
      <w:r>
        <w:br/>
      </w:r>
      <w:r>
        <w:br/>
        <w:t>Ukierunkowanie terytorialne:</w:t>
      </w:r>
      <w:r>
        <w:br/>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zgodnie z Programem będą projekty:</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w:t>
      </w:r>
      <w:r>
        <w:br/>
        <w:t>6. wykorzystujące nowoczesne rozwiązania i narzędzia technologiczne, w tym telemedyczne,</w:t>
      </w:r>
      <w:r>
        <w:br/>
        <w:t>7. zgodne z koordynowanym przez SWP przedsięwzięciem strategicznym wskazanym w RPS w zakresie bezpieczeństwa zdrowotnego i wrażliwości społecznej pn. Zintegrowany rozwój infrastruktury i usług społecznych w województwie pomorskim.</w:t>
      </w:r>
    </w:p>
    <w:p w:rsidR="000D522B" w:rsidRDefault="00B669BF">
      <w:pPr>
        <w:rPr>
          <w:b/>
        </w:rPr>
      </w:pPr>
      <w:r>
        <w:rPr>
          <w:b/>
        </w:rPr>
        <w:lastRenderedPageBreak/>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Minimalny wkład własny beneficjenta</w:t>
      </w:r>
    </w:p>
    <w:p w:rsidR="000D522B" w:rsidRDefault="00B669BF">
      <w:pPr>
        <w:rPr>
          <w:b/>
        </w:rPr>
      </w:pPr>
      <w:r>
        <w:t>5%</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lastRenderedPageBreak/>
        <w:t>ZIT</w:t>
      </w:r>
    </w:p>
    <w:p w:rsidR="000D522B" w:rsidRDefault="00B669BF">
      <w:pPr>
        <w:rPr>
          <w:b/>
        </w:rPr>
      </w:pPr>
      <w:r>
        <w:rPr>
          <w:b/>
        </w:rPr>
        <w:t>Typ beneficjenta – ogólny</w:t>
      </w:r>
    </w:p>
    <w:p w:rsidR="000D522B" w:rsidRDefault="00B669BF">
      <w:pPr>
        <w:rPr>
          <w:b/>
        </w:rPr>
      </w:pPr>
      <w:r>
        <w:t>Administracja publiczna, Instytucje ochrony zdrowia, Organizacje społeczne i związki wyznaniowe, Partnerstwa, Przedsiębiorstwa, Służby publiczne</w:t>
      </w:r>
    </w:p>
    <w:p w:rsidR="000D522B" w:rsidRDefault="00B669BF">
      <w:pPr>
        <w:rPr>
          <w:b/>
        </w:rPr>
      </w:pPr>
      <w:r>
        <w:rPr>
          <w:b/>
        </w:rPr>
        <w:t>Grupa docelowa</w:t>
      </w:r>
    </w:p>
    <w:p w:rsidR="000D522B" w:rsidRDefault="00B669BF">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D522B" w:rsidRDefault="00B669BF">
      <w:pPr>
        <w:rPr>
          <w:b/>
        </w:rPr>
      </w:pPr>
      <w:r>
        <w:rPr>
          <w:b/>
        </w:rPr>
        <w:t>Słowa kluczowe</w:t>
      </w:r>
    </w:p>
    <w:p w:rsidR="000D522B" w:rsidRDefault="00B669BF">
      <w:pPr>
        <w:rPr>
          <w:b/>
        </w:rPr>
      </w:pPr>
      <w:r>
        <w:t>deinstytucjonalizacja, mieszkania_treningowe, mieszkania_wspierane, opieka_hospicyjna, opieka_koordynowana, piecza_zastępcza, placówki_wsparcia_dziennego, usługi_społeczne, usługi_zdrowotne</w:t>
      </w:r>
    </w:p>
    <w:p w:rsidR="000D522B" w:rsidRDefault="00B669BF">
      <w:pPr>
        <w:rPr>
          <w:b/>
        </w:rPr>
      </w:pPr>
      <w:r>
        <w:rPr>
          <w:b/>
        </w:rPr>
        <w:t>Wielkość podmiotu (w przypadku przedsiębiorstw)</w:t>
      </w:r>
    </w:p>
    <w:p w:rsidR="000D522B" w:rsidRDefault="00B669BF">
      <w:pPr>
        <w:rPr>
          <w:b/>
        </w:rPr>
      </w:pPr>
      <w:r>
        <w:t>Duże, Małe, Mid caps, Mikro, Small mid caps,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WLWK-PLKLCO03 - Liczba opiekunów faktycznych/nieformalnych objętych wsparciem w programie</w:t>
      </w:r>
    </w:p>
    <w:p w:rsidR="000D522B" w:rsidRDefault="00B669BF">
      <w:pPr>
        <w:rPr>
          <w:b/>
        </w:rPr>
      </w:pPr>
      <w:r>
        <w:t>WLWK-EECO04 - Liczba osób biernych zawodowo objętych wsparciem w programie</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lastRenderedPageBreak/>
        <w:t>WLWK-EECO14 - Liczba osób obcego pochodzenia objętych wsparciem w programie</w:t>
      </w:r>
    </w:p>
    <w:p w:rsidR="000D522B" w:rsidRDefault="00B669BF">
      <w:pPr>
        <w:rPr>
          <w:b/>
        </w:rPr>
      </w:pPr>
      <w:r>
        <w:t>WLWK-PLKLCO02 - Liczba osób objętych usługami świadczonymi w społeczności lokalnej w programie</w:t>
      </w:r>
    </w:p>
    <w:p w:rsidR="000D522B" w:rsidRDefault="00B669BF">
      <w:pPr>
        <w:rPr>
          <w:b/>
        </w:rPr>
      </w:pPr>
      <w:r>
        <w:t>WLWK-PLKLCO01 - Liczba osób objętych usługami w zakresie wspierania rodziny i pieczy zastępczej</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t>PROG-FEPM-EFS-006 - Wartość wydatków kwalifikowalnych przeznaczonych na realizację działań na rzecz poprawy dostępu do opieki długoterminowej (z wyłączeniem infrastruktury)</w:t>
      </w:r>
    </w:p>
    <w:p w:rsidR="000D522B" w:rsidRDefault="00B669BF">
      <w:pPr>
        <w:rPr>
          <w:b/>
        </w:rPr>
      </w:pPr>
      <w:r>
        <w:rPr>
          <w:b/>
        </w:rPr>
        <w:t>Wskaźniki rezultatu</w:t>
      </w:r>
    </w:p>
    <w:p w:rsidR="000D522B" w:rsidRDefault="00B669BF">
      <w:pPr>
        <w:rPr>
          <w:b/>
        </w:rPr>
      </w:pPr>
      <w:r>
        <w:t>WLWK-PLKLCR01 - Liczba dzieci i młodzieży, które opuściły opiekę instytucjonalną dzięki wsparciu w programie</w:t>
      </w:r>
    </w:p>
    <w:p w:rsidR="000D522B" w:rsidRDefault="00B669BF">
      <w:pPr>
        <w:rPr>
          <w:b/>
        </w:rPr>
      </w:pPr>
      <w:r>
        <w:t>WLWK-PLKLCR05 - Liczba osób, które opuściły opiekę instytucjonalną dzięki wsparciu w programie</w:t>
      </w:r>
    </w:p>
    <w:p w:rsidR="000D522B" w:rsidRDefault="00B669BF">
      <w:pPr>
        <w:rPr>
          <w:b/>
        </w:rPr>
      </w:pPr>
      <w:r>
        <w:t>WLWK-PLHILCR01 - Liczba osób, których sytuacja społeczna uległa poprawie po opuszczeniu programu</w:t>
      </w:r>
    </w:p>
    <w:p w:rsidR="000D522B" w:rsidRDefault="00B669BF">
      <w:pPr>
        <w:rPr>
          <w:b/>
        </w:rPr>
      </w:pPr>
      <w:r>
        <w:t>WLWK-PLKLCR04 - Liczba osób świadczących usługi w społeczności lokalnej dzięki wsparciu w programie</w:t>
      </w:r>
    </w:p>
    <w:p w:rsidR="000D522B" w:rsidRDefault="00B669BF">
      <w:pPr>
        <w:rPr>
          <w:b/>
        </w:rPr>
      </w:pPr>
      <w:r>
        <w:t>WLWK-PLKLCR03 - Liczba podmiotów, które rozszerzyły ofertę wsparcia lub podniosły jakość oferowanych usług</w:t>
      </w:r>
    </w:p>
    <w:p w:rsidR="000D522B" w:rsidRDefault="00B669BF">
      <w:pPr>
        <w:rPr>
          <w:b/>
        </w:rPr>
      </w:pPr>
      <w:r>
        <w:t>WLWK-PLKLCR02 - Liczba utworzonych miejsc świadczenia usług w społeczności lokalnej</w:t>
      </w:r>
    </w:p>
    <w:p w:rsidR="000D522B" w:rsidRDefault="00B669BF">
      <w:pPr>
        <w:rPr>
          <w:b/>
        </w:rPr>
      </w:pPr>
      <w:r>
        <w:t>WLWK-PLKLCR06 - Liczba utworzonych w programie miejsc świadczenia usług wspierania rodziny i pieczy zastępczej istniejących po zakończeniu projektu</w:t>
      </w:r>
    </w:p>
    <w:p w:rsidR="000D522B" w:rsidRDefault="000D522B">
      <w:pPr>
        <w:rPr>
          <w:b/>
        </w:rPr>
      </w:pPr>
    </w:p>
    <w:p w:rsidR="000D522B" w:rsidRDefault="00B669BF">
      <w:pPr>
        <w:pStyle w:val="Nagwek3"/>
        <w:rPr>
          <w:rFonts w:ascii="Calibri" w:hAnsi="Calibri" w:cs="Calibri"/>
          <w:sz w:val="32"/>
        </w:rPr>
      </w:pPr>
      <w:bookmarkStart w:id="50" w:name="_Toc165366452"/>
      <w:r>
        <w:rPr>
          <w:rFonts w:ascii="Calibri" w:hAnsi="Calibri" w:cs="Calibri"/>
          <w:sz w:val="32"/>
        </w:rPr>
        <w:t>Działanie FEPM.05.20 Usługi społeczne i zdrowotne – RLKS</w:t>
      </w:r>
      <w:bookmarkEnd w:id="50"/>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 xml:space="preserve">EFS+.CP4.K - Zwiększanie równego i szybkiego dostępu do dobrej jakości, trwałych i przystępnych cenowo usług, w tym usług, które wspierają dostęp do mieszkań oraz opieki skoncentrowanej na osobie, </w:t>
      </w:r>
      <w:r>
        <w:lastRenderedPageBreak/>
        <w:t>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D522B" w:rsidRDefault="00B669BF">
      <w:pPr>
        <w:rPr>
          <w:b/>
        </w:rPr>
      </w:pPr>
      <w:r>
        <w:rPr>
          <w:b/>
        </w:rPr>
        <w:t>Wysokość alokacji UE (EUR)</w:t>
      </w:r>
    </w:p>
    <w:p w:rsidR="000D522B" w:rsidRDefault="00B669BF">
      <w:pPr>
        <w:rPr>
          <w:b/>
        </w:rPr>
      </w:pPr>
      <w:r>
        <w:t>10 000 000,00</w:t>
      </w:r>
    </w:p>
    <w:p w:rsidR="000D522B" w:rsidRDefault="00B669BF">
      <w:pPr>
        <w:rPr>
          <w:b/>
        </w:rPr>
      </w:pPr>
      <w:r>
        <w:rPr>
          <w:b/>
        </w:rPr>
        <w:t>Zakres interwencji</w:t>
      </w:r>
    </w:p>
    <w:p w:rsidR="000D522B" w:rsidRDefault="00B669BF">
      <w:pPr>
        <w:rPr>
          <w:b/>
        </w:rPr>
      </w:pPr>
      <w:r>
        <w:t>158 - Działania w celu zwiększenia równego i szybkiego dostępu do dobrej jakości trwałych i przystępnych cenowo usług, 161 - Działania na rzecz poprawy dostępu do opieki długoterminowej (z wyłączeniem infrastruktury)</w:t>
      </w:r>
    </w:p>
    <w:p w:rsidR="000D522B" w:rsidRDefault="00B669BF">
      <w:pPr>
        <w:rPr>
          <w:b/>
        </w:rPr>
      </w:pPr>
      <w:r>
        <w:rPr>
          <w:b/>
        </w:rPr>
        <w:t>Opis działania</w:t>
      </w:r>
    </w:p>
    <w:p w:rsidR="000D522B" w:rsidRDefault="00B669BF">
      <w:pPr>
        <w:rPr>
          <w:b/>
        </w:rPr>
      </w:pPr>
      <w:r>
        <w:br/>
        <w:t xml:space="preserve">Mimo prowadzonych działań skierowanych do osób potrzebujących wsparcia w codziennym funkcjonowaniu, sytuacja w obszarze usług społecznych i zdrowotnych w województwie pomorskim jest 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z zaburzeniami psychicznymi (w tym dzieci i młodzieży), osób z niepełnosprawnościami, seniorów, dzieci i 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w:t>
      </w:r>
      <w:r>
        <w:lastRenderedPageBreak/>
        <w:t xml:space="preserve">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i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t xml:space="preserve">Najważniejsze warunki realizacji Działania: </w:t>
      </w:r>
      <w:r>
        <w:br/>
        <w:t xml:space="preserve">1. Działanie realizowane będzie wyłącznie w formule projektów grantowych. </w:t>
      </w:r>
      <w:r>
        <w:br/>
        <w:t xml:space="preserve">2. Za wybór grantobiorców odpowiedzialna jest lokalna grupa działania (LGD). </w:t>
      </w:r>
      <w:r>
        <w:br/>
        <w:t xml:space="preserve">3. Grantobiorcami mogą być podmioty wskazane w lokalnych strategiach rozwoju.  </w:t>
      </w:r>
      <w:r>
        <w:br/>
        <w:t xml:space="preserve">4. Zakres wsparcia grantobiorców będzie zgodny z lokalną strategią rozwoju dla obszaru danej LGD. </w:t>
      </w:r>
      <w:r>
        <w:br/>
        <w:t xml:space="preserve">5. Koszty pośrednie będą dotyczyć kosztów o których mowa w art. 34 ust.1 lit c) Rozporządzenia Parlamentu Europejskiego i Rady (UE) 2021/1060, które są niezbędne dla realizacji celów projektu.  </w:t>
      </w:r>
      <w:r>
        <w:br/>
        <w:t>6. Realizowane będą wyłącznie projekty zgodne z ideą deinstytucjonalizacji usług społecznych i zdrowotnych, zgodne z Regionalnym Planem Rozwoju i Deinstytucjonalizacji Usług Społecznych i Zdrowotnych w Województwie Pomorskim na lata 2023-2025.</w:t>
      </w:r>
      <w:r>
        <w:br/>
        <w:t>7. Realizowane będą wyłącznie projekty uwzględniające na etapie diagnozy szczegółową analizę bieżących i prognozowanych potrzeb w zakresie miejsc świadczenia usług społecznych oraz dopasowane do indywidualnych potrzeb osób otrzymujących wsparcie.</w:t>
      </w:r>
      <w:r>
        <w:br/>
        <w:t>8.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r>
      <w:r>
        <w:lastRenderedPageBreak/>
        <w:t>9. Finansowanie usług zdrowotnych jest możliwe w zakresie działań o charakterze diagnostycznym lub profilaktycznym, zaś finansowanie leczenia jest możliwe wyłącznie w ramach opieki długoterminowej, jako wsparcie towarzyszące.</w:t>
      </w:r>
      <w:r>
        <w:br/>
      </w:r>
      <w:r>
        <w:br/>
        <w:t xml:space="preserve">Ukierunkowanie terytorialne: </w:t>
      </w:r>
      <w:r>
        <w:br/>
        <w:t>Działanie realizowane będzie na obszarach wynikających ze strategii poszczególnych LGD.</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15</w:t>
      </w:r>
    </w:p>
    <w:p w:rsidR="000D522B" w:rsidRDefault="00B669BF">
      <w:pPr>
        <w:rPr>
          <w:b/>
        </w:rPr>
      </w:pPr>
      <w:r>
        <w:rPr>
          <w:b/>
        </w:rPr>
        <w:t>Minimalny wkład własny beneficjenta</w:t>
      </w:r>
    </w:p>
    <w:p w:rsidR="000D522B" w:rsidRDefault="00B669BF">
      <w:pPr>
        <w:rPr>
          <w:b/>
        </w:rPr>
      </w:pPr>
      <w:r>
        <w:lastRenderedPageBreak/>
        <w:t>5%</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RLKS</w:t>
      </w:r>
    </w:p>
    <w:p w:rsidR="000D522B" w:rsidRDefault="00B669BF">
      <w:pPr>
        <w:rPr>
          <w:b/>
        </w:rPr>
      </w:pPr>
      <w:r>
        <w:rPr>
          <w:b/>
        </w:rPr>
        <w:t>Typ beneficjenta – ogólny</w:t>
      </w:r>
    </w:p>
    <w:p w:rsidR="000D522B" w:rsidRDefault="00B669BF">
      <w:pPr>
        <w:rPr>
          <w:b/>
        </w:rPr>
      </w:pPr>
      <w:r>
        <w:t>Organizacje społeczne i związki wyznaniowe</w:t>
      </w:r>
    </w:p>
    <w:p w:rsidR="000D522B" w:rsidRDefault="00B669BF">
      <w:pPr>
        <w:rPr>
          <w:b/>
        </w:rPr>
      </w:pPr>
      <w:r>
        <w:rPr>
          <w:b/>
        </w:rPr>
        <w:t>Typ beneficjenta – szczegółowy</w:t>
      </w:r>
    </w:p>
    <w:p w:rsidR="000D522B" w:rsidRDefault="00B669BF">
      <w:pPr>
        <w:rPr>
          <w:b/>
        </w:rPr>
      </w:pPr>
      <w:r>
        <w:t>Lokalne Grupy Działania</w:t>
      </w:r>
    </w:p>
    <w:p w:rsidR="000D522B" w:rsidRDefault="00B669BF">
      <w:pPr>
        <w:rPr>
          <w:b/>
        </w:rPr>
      </w:pPr>
      <w:r>
        <w:rPr>
          <w:b/>
        </w:rPr>
        <w:t>Grupa docelowa</w:t>
      </w:r>
    </w:p>
    <w:p w:rsidR="000D522B" w:rsidRDefault="00B669BF">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D522B" w:rsidRDefault="00B669BF">
      <w:pPr>
        <w:rPr>
          <w:b/>
        </w:rPr>
      </w:pPr>
      <w:r>
        <w:rPr>
          <w:b/>
        </w:rPr>
        <w:t>Słowa kluczowe</w:t>
      </w:r>
    </w:p>
    <w:p w:rsidR="000D522B" w:rsidRDefault="00B669BF">
      <w:pPr>
        <w:rPr>
          <w:b/>
        </w:rPr>
      </w:pPr>
      <w:r>
        <w:t>deinstytucjonalizacja, mieszkania_chronione, mieszkania_treningowe, mieszkania_wspierane, opieka_hospicyjna, opieka_koordynowana, piecza_zastępcza, placówki_wsparcia_dziennego, usługi_społeczne, usługi_zdrowotne</w:t>
      </w:r>
    </w:p>
    <w:p w:rsidR="000D522B" w:rsidRDefault="00B669BF">
      <w:pPr>
        <w:rPr>
          <w:b/>
        </w:rPr>
      </w:pPr>
      <w:r>
        <w:rPr>
          <w:b/>
        </w:rPr>
        <w:t>Wskaźniki produktu</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WLWK-PLKLCO03 - Liczba opiekunów faktycznych/nieformalnych objętych wsparciem w programie</w:t>
      </w:r>
    </w:p>
    <w:p w:rsidR="000D522B" w:rsidRDefault="00B669BF">
      <w:pPr>
        <w:rPr>
          <w:b/>
        </w:rPr>
      </w:pPr>
      <w:r>
        <w:t>WLWK-EECO04 - Liczba osób biernych zawodowo objętych wsparciem w programie</w:t>
      </w:r>
    </w:p>
    <w:p w:rsidR="000D522B" w:rsidRDefault="00B669BF">
      <w:pPr>
        <w:rPr>
          <w:b/>
        </w:rPr>
      </w:pPr>
      <w:r>
        <w:lastRenderedPageBreak/>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WLWK-PLKLCO02 - Liczba osób objętych usługami świadczonymi w społeczności lokalnej w programie</w:t>
      </w:r>
    </w:p>
    <w:p w:rsidR="000D522B" w:rsidRDefault="00B669BF">
      <w:pPr>
        <w:rPr>
          <w:b/>
        </w:rPr>
      </w:pPr>
      <w:r>
        <w:t>WLWK-PLKLCO01 - Liczba osób objętych usługami w zakresie wspierania rodziny i pieczy zastępczej</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t>WLWK-PL0CO03 - Ludność objęta projektami w ramach strategii zintegrowanego rozwoju terytorialnego</w:t>
      </w:r>
    </w:p>
    <w:p w:rsidR="000D522B" w:rsidRDefault="00B669BF">
      <w:pPr>
        <w:rPr>
          <w:b/>
        </w:rPr>
      </w:pPr>
      <w:r>
        <w:t>WLWK-PL0CO04 - Wspierane strategie rozwoju lokalnego kierowanego przez społeczność</w:t>
      </w:r>
    </w:p>
    <w:p w:rsidR="000D522B" w:rsidRDefault="00B669BF">
      <w:pPr>
        <w:rPr>
          <w:b/>
        </w:rPr>
      </w:pPr>
      <w:r>
        <w:t>PROG-FEPM-EFS-006 - Wartość wydatków kwalifikowalnych przeznaczonych na realizację działań na rzecz poprawy dostępu do opieki długoterminowej (z wyłączeniem infrastruktury)</w:t>
      </w:r>
    </w:p>
    <w:p w:rsidR="000D522B" w:rsidRDefault="00B669BF">
      <w:pPr>
        <w:rPr>
          <w:b/>
        </w:rPr>
      </w:pPr>
      <w:r>
        <w:rPr>
          <w:b/>
        </w:rPr>
        <w:t>Wskaźniki rezultatu</w:t>
      </w:r>
    </w:p>
    <w:p w:rsidR="000D522B" w:rsidRDefault="00B669BF">
      <w:pPr>
        <w:rPr>
          <w:b/>
        </w:rPr>
      </w:pPr>
      <w:r>
        <w:t>WLWK-PLKLCR01 - Liczba dzieci i młodzieży, które opuściły opiekę instytucjonalną dzięki wsparciu w programie</w:t>
      </w:r>
    </w:p>
    <w:p w:rsidR="000D522B" w:rsidRDefault="00B669BF">
      <w:pPr>
        <w:rPr>
          <w:b/>
        </w:rPr>
      </w:pPr>
      <w:r>
        <w:t>WLWK-PLKLCR05 - Liczba osób, które opuściły opiekę instytucjonalną dzięki wsparciu w programie</w:t>
      </w:r>
    </w:p>
    <w:p w:rsidR="000D522B" w:rsidRDefault="00B669BF">
      <w:pPr>
        <w:rPr>
          <w:b/>
        </w:rPr>
      </w:pPr>
      <w:r>
        <w:t>WLWK-PLHILCR01 - Liczba osób, których sytuacja społeczna uległa poprawie po opuszczeniu programu</w:t>
      </w:r>
    </w:p>
    <w:p w:rsidR="000D522B" w:rsidRDefault="00B669BF">
      <w:pPr>
        <w:rPr>
          <w:b/>
        </w:rPr>
      </w:pPr>
      <w:r>
        <w:t>WLWK-PLKLCR04 - Liczba osób świadczących usługi w społeczności lokalnej dzięki wsparciu w programie</w:t>
      </w:r>
    </w:p>
    <w:p w:rsidR="000D522B" w:rsidRDefault="00B669BF">
      <w:pPr>
        <w:rPr>
          <w:b/>
        </w:rPr>
      </w:pPr>
      <w:r>
        <w:t>WLWK-PLKLCR03 - Liczba podmiotów, które rozszerzyły ofertę wsparcia lub podniosły jakość oferowanych usług</w:t>
      </w:r>
    </w:p>
    <w:p w:rsidR="000D522B" w:rsidRDefault="00B669BF">
      <w:pPr>
        <w:rPr>
          <w:b/>
        </w:rPr>
      </w:pPr>
      <w:r>
        <w:t>WLWK-PLKLCR02 - Liczba utworzonych miejsc świadczenia usług w społeczności lokalnej</w:t>
      </w:r>
    </w:p>
    <w:p w:rsidR="000D522B" w:rsidRDefault="00B669BF">
      <w:pPr>
        <w:rPr>
          <w:b/>
        </w:rPr>
      </w:pPr>
      <w:r>
        <w:t>WLWK-PLKLCR06 - Liczba utworzonych w programie miejsc świadczenia usług wspierania rodziny i pieczy zastępczej istniejących po zakończeniu projektu</w:t>
      </w:r>
    </w:p>
    <w:p w:rsidR="000D522B" w:rsidRDefault="000D522B">
      <w:pPr>
        <w:rPr>
          <w:b/>
        </w:rPr>
      </w:pPr>
    </w:p>
    <w:p w:rsidR="000D522B" w:rsidRDefault="00B669BF">
      <w:pPr>
        <w:pStyle w:val="Nagwek3"/>
        <w:rPr>
          <w:rFonts w:ascii="Calibri" w:hAnsi="Calibri" w:cs="Calibri"/>
          <w:sz w:val="32"/>
        </w:rPr>
      </w:pPr>
      <w:bookmarkStart w:id="51" w:name="_Toc165366453"/>
      <w:r>
        <w:rPr>
          <w:rFonts w:ascii="Calibri" w:hAnsi="Calibri" w:cs="Calibri"/>
          <w:sz w:val="32"/>
        </w:rPr>
        <w:lastRenderedPageBreak/>
        <w:t>Działanie FEPM.05.21 Aktywność obywatelska</w:t>
      </w:r>
      <w:bookmarkEnd w:id="51"/>
      <w:r>
        <w:rPr>
          <w:rFonts w:ascii="Calibri" w:hAnsi="Calibri" w:cs="Calibri"/>
          <w:sz w:val="32"/>
        </w:rPr>
        <w:t xml:space="preserve"> </w:t>
      </w:r>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EFS+.CP4.L - Wspieranie integracji społecznej osób zagrożonych ubóstwem lub wykluczeniem społecznym, w tym osób najbardziej potrzebujących i dzieci</w:t>
      </w:r>
    </w:p>
    <w:p w:rsidR="000D522B" w:rsidRDefault="00B669BF">
      <w:pPr>
        <w:rPr>
          <w:b/>
        </w:rPr>
      </w:pPr>
      <w:r>
        <w:rPr>
          <w:b/>
        </w:rPr>
        <w:t>Wysokość alokacji UE (EUR)</w:t>
      </w:r>
    </w:p>
    <w:p w:rsidR="000D522B" w:rsidRDefault="00B669BF">
      <w:pPr>
        <w:rPr>
          <w:b/>
        </w:rPr>
      </w:pPr>
      <w:r>
        <w:t>8 500 000,00</w:t>
      </w:r>
    </w:p>
    <w:p w:rsidR="000D522B" w:rsidRDefault="00B669BF">
      <w:pPr>
        <w:rPr>
          <w:b/>
        </w:rPr>
      </w:pPr>
      <w:r>
        <w:rPr>
          <w:b/>
        </w:rPr>
        <w:t>Zakres interwencji</w:t>
      </w:r>
    </w:p>
    <w:p w:rsidR="000D522B" w:rsidRDefault="00B669BF">
      <w:pPr>
        <w:rPr>
          <w:b/>
        </w:rPr>
      </w:pPr>
      <w:r>
        <w:t>163 - Promowanie integracji społecznej osób zagrożonych ubóstwem lub wykluczeniem społecznym, w tym osób najbardziej potrzebujących i dzieci</w:t>
      </w:r>
    </w:p>
    <w:p w:rsidR="000D522B" w:rsidRDefault="00B669BF">
      <w:pPr>
        <w:rPr>
          <w:b/>
        </w:rPr>
      </w:pPr>
      <w:r>
        <w:rPr>
          <w:b/>
        </w:rPr>
        <w:t>Opis działania</w:t>
      </w:r>
    </w:p>
    <w:p w:rsidR="000D522B" w:rsidRDefault="00B669BF">
      <w:pPr>
        <w:rPr>
          <w:b/>
        </w:rPr>
      </w:pPr>
      <w:r>
        <w:br/>
        <w:t xml:space="preserve">W ramach Działania realizowane będzie wsparcie potencjału instytucjonalnego partnerów społecznych 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 xml:space="preserve">b. urynkowienie organizacji, w tym poprzez budowanie relacji organizacji społeczeństwa obywatelskiego </w:t>
      </w:r>
      <w:r>
        <w:lastRenderedPageBreak/>
        <w:t>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4. Dopuszczalny poziom finansowania krzyżowego (cross-financingu) każdorazowo uzależniony będzie od 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95</w:t>
      </w:r>
    </w:p>
    <w:p w:rsidR="000D522B" w:rsidRDefault="00B669BF">
      <w:pPr>
        <w:rPr>
          <w:b/>
        </w:rPr>
      </w:pPr>
      <w:r>
        <w:rPr>
          <w:b/>
        </w:rPr>
        <w:t>Pomoc publiczna – unijna podstawa prawna</w:t>
      </w:r>
    </w:p>
    <w:p w:rsidR="000D522B" w:rsidRDefault="00B669BF">
      <w:pPr>
        <w:rPr>
          <w:b/>
        </w:rPr>
      </w:pPr>
      <w:r>
        <w:t xml:space="preserve">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w:t>
      </w:r>
      <w:r>
        <w:lastRenderedPageBreak/>
        <w:t>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rsidR="000D522B" w:rsidRDefault="00B669BF">
      <w:pPr>
        <w:rPr>
          <w:b/>
        </w:rPr>
      </w:pPr>
      <w:r>
        <w:rPr>
          <w:b/>
        </w:rPr>
        <w:t>Uproszczone metody rozliczania</w:t>
      </w:r>
    </w:p>
    <w:p w:rsidR="000D522B" w:rsidRDefault="00B669BF">
      <w:pPr>
        <w:rPr>
          <w:b/>
        </w:rPr>
      </w:pPr>
      <w:r>
        <w:t>do 25% stawka ryczałtowa na koszty pośrednie w oparciu o metodykę IZ (podstawa wyliczenia: koszty bezpośrednie) [art. 54(c)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15</w:t>
      </w:r>
    </w:p>
    <w:p w:rsidR="000D522B" w:rsidRDefault="00B669BF">
      <w:pPr>
        <w:rPr>
          <w:b/>
        </w:rPr>
      </w:pPr>
      <w:r>
        <w:rPr>
          <w:b/>
        </w:rPr>
        <w:t>Minimalny wkład własny beneficjenta</w:t>
      </w:r>
    </w:p>
    <w:p w:rsidR="000D522B" w:rsidRDefault="00B669BF">
      <w:pPr>
        <w:rPr>
          <w:b/>
        </w:rPr>
      </w:pPr>
      <w:r>
        <w:t>5%</w:t>
      </w:r>
    </w:p>
    <w:p w:rsidR="000D522B" w:rsidRDefault="00B669BF">
      <w:pPr>
        <w:rPr>
          <w:b/>
        </w:rPr>
      </w:pPr>
      <w:r>
        <w:rPr>
          <w:b/>
        </w:rPr>
        <w:t>Sposób wyboru projektów</w:t>
      </w:r>
    </w:p>
    <w:p w:rsidR="000D522B" w:rsidRDefault="00B669BF">
      <w:pPr>
        <w:rPr>
          <w:b/>
        </w:rPr>
      </w:pPr>
      <w:r>
        <w:t>Konkurencyjny, 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Organizacje społeczne i związki wyznaniowe, Partnerzy społeczni</w:t>
      </w:r>
    </w:p>
    <w:p w:rsidR="000D522B" w:rsidRDefault="00B669BF">
      <w:pPr>
        <w:rPr>
          <w:b/>
        </w:rPr>
      </w:pPr>
      <w:r>
        <w:rPr>
          <w:b/>
        </w:rPr>
        <w:t>Typ beneficjenta – szczegółowy</w:t>
      </w:r>
    </w:p>
    <w:p w:rsidR="000D522B" w:rsidRDefault="00B669BF">
      <w:pPr>
        <w:rPr>
          <w:b/>
        </w:rPr>
      </w:pPr>
      <w:r>
        <w:t>Jednostki Samorządu Terytorialnego, Organizacje pozarządowe, Organizacje zrzeszające pracodawców, Podmioty ekonomii społecznej, Związki zawodowe</w:t>
      </w:r>
    </w:p>
    <w:p w:rsidR="000D522B" w:rsidRDefault="00B669BF">
      <w:pPr>
        <w:rPr>
          <w:b/>
        </w:rPr>
      </w:pPr>
      <w:r>
        <w:rPr>
          <w:b/>
        </w:rPr>
        <w:t>Grupa docelowa</w:t>
      </w:r>
    </w:p>
    <w:p w:rsidR="000D522B" w:rsidRDefault="00B669BF">
      <w:pPr>
        <w:rPr>
          <w:b/>
        </w:rPr>
      </w:pPr>
      <w:r>
        <w:lastRenderedPageBreak/>
        <w:t>organizacje społeczeństwa obywatelskiego, partnerzy społeczni, pracownicy i wolontariusze organizacji społeczeństwa obywatelskiego, pracownicy partnerów społecznych, przedstawiciele partnerów społecznych</w:t>
      </w:r>
    </w:p>
    <w:p w:rsidR="000D522B" w:rsidRDefault="00B669BF">
      <w:pPr>
        <w:rPr>
          <w:b/>
        </w:rPr>
      </w:pPr>
      <w:r>
        <w:rPr>
          <w:b/>
        </w:rPr>
        <w:t>Słowa kluczowe</w:t>
      </w:r>
    </w:p>
    <w:p w:rsidR="000D522B" w:rsidRDefault="00B669BF">
      <w:pPr>
        <w:rPr>
          <w:b/>
        </w:rPr>
      </w:pPr>
      <w:r>
        <w:t>budowa_kompetencji, dialog_społeczny, wzmacnianie_potencjału_społecznego</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WLWK-EECO01 - Całkowita liczba osób objętych wsparciem</w:t>
      </w:r>
    </w:p>
    <w:p w:rsidR="000D522B" w:rsidRDefault="00B669BF">
      <w:pPr>
        <w:rPr>
          <w:b/>
        </w:rPr>
      </w:pPr>
      <w:r>
        <w:t>WLWK-PL0CO02 - Liczba obiektów dostosowanych do potrzeb osób z niepełnosprawnościami</w:t>
      </w:r>
    </w:p>
    <w:p w:rsidR="000D522B" w:rsidRDefault="00B669BF">
      <w:pPr>
        <w:rPr>
          <w:b/>
        </w:rPr>
      </w:pPr>
      <w:r>
        <w:t>WLWK-EECO19 - Liczba objętych wsparciem mikro-, małych i średnich przedsiębiorstw (w tym spółdzielni i przedsiębiorstw społecznych)</w:t>
      </w:r>
    </w:p>
    <w:p w:rsidR="000D522B" w:rsidRDefault="00B669BF">
      <w:pPr>
        <w:rPr>
          <w:b/>
        </w:rPr>
      </w:pPr>
      <w:r>
        <w:t>WLWK-EECO18 - Liczba objętych wsparciem podmiotów administracji publicznej lub służb publicznych na szczeblu krajowym, regionalnym lub lokalnym</w:t>
      </w:r>
    </w:p>
    <w:p w:rsidR="000D522B" w:rsidRDefault="00B669BF">
      <w:pPr>
        <w:rPr>
          <w:b/>
        </w:rPr>
      </w:pPr>
      <w:r>
        <w:t>WLWK-PL0CO08 - Liczba organizacji partnerów społecznych objętych wsparciem</w:t>
      </w:r>
    </w:p>
    <w:p w:rsidR="000D522B" w:rsidRDefault="00B669BF">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rsidR="000D522B" w:rsidRDefault="00B669BF">
      <w:pPr>
        <w:rPr>
          <w:b/>
        </w:rPr>
      </w:pPr>
      <w:r>
        <w:t>WLWK-PL0CO06 - Liczba organizacji społeczeństwa obywatelskiego wspartych w zakresie wdrażania nowych metod działania lub rodzajów usług</w:t>
      </w:r>
    </w:p>
    <w:p w:rsidR="000D522B" w:rsidRDefault="00B669BF">
      <w:pPr>
        <w:rPr>
          <w:b/>
        </w:rPr>
      </w:pPr>
      <w:r>
        <w:t>WLWK-EECO15 - Liczba osób należących do mniejszości, w tym społeczności marginalizowanych takich jak Romowie, objętych wsparciem w programie</w:t>
      </w:r>
    </w:p>
    <w:p w:rsidR="000D522B" w:rsidRDefault="00B669BF">
      <w:pPr>
        <w:rPr>
          <w:b/>
        </w:rPr>
      </w:pPr>
      <w:r>
        <w:t>WLWK-EECO14 - Liczba osób obcego pochodzenia objętych wsparciem w programie</w:t>
      </w:r>
    </w:p>
    <w:p w:rsidR="000D522B" w:rsidRDefault="00B669BF">
      <w:pPr>
        <w:rPr>
          <w:b/>
        </w:rPr>
      </w:pPr>
      <w:r>
        <w:t>WLWK-EECO16 - Liczba osób w kryzysie bezdomności lub dotkniętych wykluczeniem z dostępu do mieszkań, objętych wsparciem w programie</w:t>
      </w:r>
    </w:p>
    <w:p w:rsidR="000D522B" w:rsidRDefault="00B669BF">
      <w:pPr>
        <w:rPr>
          <w:b/>
        </w:rPr>
      </w:pPr>
      <w:r>
        <w:t>WLWK-EECO13 - Liczba osób z krajów trzecich objętych wsparciem w programie</w:t>
      </w:r>
    </w:p>
    <w:p w:rsidR="000D522B" w:rsidRDefault="00B669BF">
      <w:pPr>
        <w:rPr>
          <w:b/>
        </w:rPr>
      </w:pPr>
      <w:r>
        <w:t>WLWK-EECO12 - Liczba osób z niepełnosprawnościami objętych wsparciem w programie</w:t>
      </w:r>
    </w:p>
    <w:p w:rsidR="000D522B" w:rsidRDefault="00B669BF">
      <w:pPr>
        <w:rPr>
          <w:b/>
        </w:rPr>
      </w:pPr>
      <w:r>
        <w:t>WLWK-PL0CO01 - Liczba projektów, w których sfinansowano koszty racjonalnych usprawnień dla osób z niepełnosprawnościami</w:t>
      </w:r>
    </w:p>
    <w:p w:rsidR="000D522B" w:rsidRDefault="00B669BF">
      <w:pPr>
        <w:rPr>
          <w:b/>
        </w:rPr>
      </w:pPr>
      <w:r>
        <w:lastRenderedPageBreak/>
        <w:t>WLWK-PL0CO09 - Liczba przedstawicieli organizacji partnerów społecznych objętych wsparciem</w:t>
      </w:r>
    </w:p>
    <w:p w:rsidR="000D522B" w:rsidRDefault="00B669BF">
      <w:pPr>
        <w:rPr>
          <w:b/>
        </w:rPr>
      </w:pPr>
      <w:r>
        <w:t>WLWK-PL0CO07 - Liczba przedstawicieli organizacji społeczeństwa obywatelskiego (w tym wolontariuszy) objętych wsparciem w programie</w:t>
      </w:r>
    </w:p>
    <w:p w:rsidR="000D522B" w:rsidRDefault="00B669BF">
      <w:pPr>
        <w:rPr>
          <w:b/>
        </w:rPr>
      </w:pPr>
      <w:r>
        <w:rPr>
          <w:b/>
        </w:rPr>
        <w:t>Wskaźniki rezultatu</w:t>
      </w:r>
    </w:p>
    <w:p w:rsidR="000D522B" w:rsidRDefault="00B669BF">
      <w:pPr>
        <w:rPr>
          <w:b/>
        </w:rPr>
      </w:pPr>
      <w:r>
        <w:t>WLWK-PL0CR04 - Liczba organizacji partnerów społecznych, które zwiększyły swój potencjał</w:t>
      </w:r>
    </w:p>
    <w:p w:rsidR="000D522B" w:rsidRDefault="00B669BF">
      <w:pPr>
        <w:rPr>
          <w:b/>
        </w:rPr>
      </w:pPr>
      <w:r>
        <w:t>WLWK-PL0CR02 - Liczba organizacji społeczeństwa obywatelskiego, które poprawiły lub wprowadziły nowe metody działania lub rodzaje usług</w:t>
      </w:r>
    </w:p>
    <w:p w:rsidR="000D522B" w:rsidRDefault="00B669BF">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0D522B" w:rsidRDefault="00B669BF">
      <w:pPr>
        <w:rPr>
          <w:b/>
        </w:rPr>
      </w:pPr>
      <w:r>
        <w:t>WLWK-PL0CR05 - Liczba przedstawicieli organizacji partnerów społecznych, którzy podnieśli kompetencje</w:t>
      </w:r>
    </w:p>
    <w:p w:rsidR="000D522B" w:rsidRDefault="00B669BF">
      <w:pPr>
        <w:rPr>
          <w:b/>
        </w:rPr>
      </w:pPr>
      <w:r>
        <w:t>WLWK-PL0CR03 - Liczba przedstawicieli organizacji społeczeństwa obywatelskiego, którzy zdobyli nowe umiejętności, wiedzę lub uzyskali kwalifikacje</w:t>
      </w:r>
    </w:p>
    <w:p w:rsidR="000D522B" w:rsidRDefault="000D522B">
      <w:pPr>
        <w:rPr>
          <w:b/>
        </w:rPr>
      </w:pPr>
    </w:p>
    <w:p w:rsidR="000D522B" w:rsidRDefault="00B669BF">
      <w:pPr>
        <w:pStyle w:val="Nagwek2"/>
        <w:rPr>
          <w:rFonts w:ascii="Calibri" w:hAnsi="Calibri" w:cs="Calibri"/>
          <w:i w:val="0"/>
          <w:sz w:val="32"/>
        </w:rPr>
      </w:pPr>
      <w:bookmarkStart w:id="52" w:name="_Toc165366454"/>
      <w:r>
        <w:rPr>
          <w:rFonts w:ascii="Calibri" w:hAnsi="Calibri" w:cs="Calibri"/>
          <w:i w:val="0"/>
          <w:sz w:val="32"/>
        </w:rPr>
        <w:t>Priorytet FEPM.06 Fundusze europejskie dla silnego społecznie Pomorza (EFRR)</w:t>
      </w:r>
      <w:bookmarkEnd w:id="52"/>
    </w:p>
    <w:p w:rsidR="000D522B" w:rsidRDefault="000D522B">
      <w:pPr>
        <w:rPr>
          <w:rFonts w:ascii="Calibri" w:hAnsi="Calibri"/>
          <w:sz w:val="32"/>
        </w:rPr>
      </w:pPr>
    </w:p>
    <w:p w:rsidR="000D522B" w:rsidRDefault="00B669BF">
      <w:pPr>
        <w:rPr>
          <w:b/>
          <w:sz w:val="32"/>
        </w:rPr>
      </w:pPr>
      <w:r>
        <w:rPr>
          <w:b/>
        </w:rPr>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t>Europejski Fundusz Rozwoju Regionalnego</w:t>
      </w:r>
    </w:p>
    <w:p w:rsidR="000D522B" w:rsidRDefault="00B669BF">
      <w:pPr>
        <w:rPr>
          <w:b/>
        </w:rPr>
      </w:pPr>
      <w:r>
        <w:rPr>
          <w:b/>
        </w:rPr>
        <w:t>Cel Polityki</w:t>
      </w:r>
    </w:p>
    <w:p w:rsidR="000D522B" w:rsidRDefault="00B669BF">
      <w:pPr>
        <w:rPr>
          <w:b/>
        </w:rPr>
      </w:pPr>
      <w:r>
        <w:t>CP4 - Europa o silniejszym wymiarze społecznym, bardziej sprzyjająca włączeniu społecznemu i wdrażająca Europejski filar praw socjalnych</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UE (EUR)</w:t>
      </w:r>
    </w:p>
    <w:p w:rsidR="000D522B" w:rsidRDefault="00B669BF">
      <w:pPr>
        <w:rPr>
          <w:b/>
        </w:rPr>
      </w:pPr>
      <w:r>
        <w:lastRenderedPageBreak/>
        <w:t>233 534 619,00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53" w:name="_Toc165366455"/>
      <w:r>
        <w:rPr>
          <w:rFonts w:ascii="Calibri" w:hAnsi="Calibri" w:cs="Calibri"/>
          <w:sz w:val="32"/>
        </w:rPr>
        <w:t>Działanie FEPM.06.01 Infrastruktura edukacji przedszkolnej</w:t>
      </w:r>
      <w:bookmarkEnd w:id="53"/>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D522B" w:rsidRDefault="00B669BF">
      <w:pPr>
        <w:rPr>
          <w:b/>
        </w:rPr>
      </w:pPr>
      <w:r>
        <w:rPr>
          <w:b/>
        </w:rPr>
        <w:t>Wysokość alokacji UE (EUR)</w:t>
      </w:r>
    </w:p>
    <w:p w:rsidR="000D522B" w:rsidRDefault="00B669BF">
      <w:pPr>
        <w:rPr>
          <w:b/>
        </w:rPr>
      </w:pPr>
      <w:r>
        <w:t>10 114 028,00</w:t>
      </w:r>
    </w:p>
    <w:p w:rsidR="000D522B" w:rsidRDefault="00B669BF">
      <w:pPr>
        <w:rPr>
          <w:b/>
        </w:rPr>
      </w:pPr>
      <w:r>
        <w:rPr>
          <w:b/>
        </w:rPr>
        <w:t>Zakres interwencji</w:t>
      </w:r>
    </w:p>
    <w:p w:rsidR="000D522B" w:rsidRDefault="00B669BF">
      <w:pPr>
        <w:rPr>
          <w:b/>
        </w:rPr>
      </w:pPr>
      <w:r>
        <w:t>121 - Infrastruktura na potrzeby wczesnej edukacji i opieki nad dzieckiem</w:t>
      </w:r>
    </w:p>
    <w:p w:rsidR="000D522B" w:rsidRDefault="00B669BF">
      <w:pPr>
        <w:rPr>
          <w:b/>
        </w:rPr>
      </w:pPr>
      <w:r>
        <w:rPr>
          <w:b/>
        </w:rPr>
        <w:t>Opis działania</w:t>
      </w:r>
    </w:p>
    <w:p w:rsidR="000D522B" w:rsidRDefault="00B669BF">
      <w:pPr>
        <w:rPr>
          <w:b/>
        </w:rPr>
      </w:pPr>
      <w:r>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lastRenderedPageBreak/>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 xml:space="preserve">Obszary gmin cechujących się szczególnie niskim odsetkiem dzieci objętych wychowaniem </w:t>
      </w:r>
      <w:r>
        <w:lastRenderedPageBreak/>
        <w:t>przedszkolnym w relacji do średniej wojewódzkiej. Lista gmin spełniających powyższe kryterium znajduje się w Tabeli nr 2 w ramach załącznika do uchwały nr 646/457/23 ZWP z dnia 6 czerwca 2023 r.</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Minimalna wartość projektu</w:t>
      </w:r>
    </w:p>
    <w:p w:rsidR="000D522B" w:rsidRDefault="00B669BF">
      <w:pPr>
        <w:rPr>
          <w:b/>
        </w:rPr>
      </w:pPr>
      <w:r>
        <w:t>500 000,00</w:t>
      </w:r>
    </w:p>
    <w:p w:rsidR="000D522B" w:rsidRDefault="00B669BF">
      <w:pPr>
        <w:rPr>
          <w:b/>
        </w:rPr>
      </w:pPr>
      <w:r>
        <w:rPr>
          <w:b/>
        </w:rPr>
        <w:t>Sposób wyboru projektów</w:t>
      </w:r>
    </w:p>
    <w:p w:rsidR="000D522B" w:rsidRDefault="00B669BF">
      <w:pPr>
        <w:rPr>
          <w:b/>
        </w:rPr>
      </w:pPr>
      <w:r>
        <w:lastRenderedPageBreak/>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Organizacje społeczne i związki wyznaniowe, Przedsiębiorstwa</w:t>
      </w:r>
    </w:p>
    <w:p w:rsidR="000D522B" w:rsidRDefault="00B669BF">
      <w:pPr>
        <w:rPr>
          <w:b/>
        </w:rPr>
      </w:pPr>
      <w:r>
        <w:rPr>
          <w:b/>
        </w:rPr>
        <w:t>Typ beneficjenta – szczegółowy</w:t>
      </w:r>
    </w:p>
    <w:p w:rsidR="000D522B" w:rsidRDefault="00B669BF">
      <w:pPr>
        <w:rPr>
          <w:b/>
        </w:rPr>
      </w:pPr>
      <w:r>
        <w:t>Jednostki Samorządu Terytorialnego, Kościoły i związki wyznaniowe, MŚP, Organizacje pozarządowe, Przedszkola i inne formy wychowania przedszkolnego, Szkoły i inne placówki systemu oświaty</w:t>
      </w:r>
    </w:p>
    <w:p w:rsidR="000D522B" w:rsidRDefault="00B669BF">
      <w:pPr>
        <w:rPr>
          <w:b/>
        </w:rPr>
      </w:pPr>
      <w:r>
        <w:rPr>
          <w:b/>
        </w:rPr>
        <w:t>Grupa docelowa</w:t>
      </w:r>
    </w:p>
    <w:p w:rsidR="000D522B" w:rsidRDefault="00B669BF">
      <w:pPr>
        <w:rPr>
          <w:b/>
        </w:rPr>
      </w:pPr>
      <w:r>
        <w:t>dzieci biorące udział w edukacji przedszkolnej, nauczyciele , rodzice i opiekunowie dzieci w wieku przedszkolnym, rodzice lub opiekunowie</w:t>
      </w:r>
    </w:p>
    <w:p w:rsidR="000D522B" w:rsidRDefault="00B669BF">
      <w:pPr>
        <w:rPr>
          <w:b/>
        </w:rPr>
      </w:pPr>
      <w:r>
        <w:rPr>
          <w:b/>
        </w:rPr>
        <w:t>Słowa kluczowe</w:t>
      </w:r>
    </w:p>
    <w:p w:rsidR="000D522B" w:rsidRDefault="00B669BF">
      <w:pPr>
        <w:rPr>
          <w:b/>
        </w:rPr>
      </w:pPr>
      <w:r>
        <w:t>infrastruktura, infrastruktura_edukacji_przedszkolnej, kształcenie, wychowanie_przedszkolne</w:t>
      </w:r>
    </w:p>
    <w:p w:rsidR="000D522B" w:rsidRDefault="00B669BF">
      <w:pPr>
        <w:rPr>
          <w:b/>
        </w:rPr>
      </w:pPr>
      <w:r>
        <w:rPr>
          <w:b/>
        </w:rPr>
        <w:t>Wielkość podmiotu (w przypadku przedsiębiorstw)</w:t>
      </w:r>
    </w:p>
    <w:p w:rsidR="000D522B" w:rsidRDefault="00B669BF">
      <w:pPr>
        <w:rPr>
          <w:b/>
        </w:rPr>
      </w:pPr>
      <w:r>
        <w:t>Duże, 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WLWK-PLRO132 - Liczba obiektów dostosowanych do potrzeb osób z niepełnosprawnościami (EFRR/FST/FS)</w:t>
      </w:r>
    </w:p>
    <w:p w:rsidR="000D522B" w:rsidRDefault="00B669BF">
      <w:pPr>
        <w:rPr>
          <w:b/>
        </w:rPr>
      </w:pPr>
      <w:r>
        <w:t>WLWK-PLRO121 - Liczba wspartych przedszkoli</w:t>
      </w:r>
    </w:p>
    <w:p w:rsidR="000D522B" w:rsidRDefault="00B669BF">
      <w:pPr>
        <w:rPr>
          <w:b/>
        </w:rPr>
      </w:pPr>
      <w:r>
        <w:t>WLWK-RCO066 - Pojemność klas w nowych lub zmodernizowanych placówkach opieki nad dziećmi</w:t>
      </w:r>
    </w:p>
    <w:p w:rsidR="000D522B" w:rsidRDefault="00B669BF">
      <w:pPr>
        <w:rPr>
          <w:b/>
        </w:rPr>
      </w:pPr>
      <w:r>
        <w:rPr>
          <w:b/>
        </w:rPr>
        <w:t>Wskaźniki rezultatu</w:t>
      </w:r>
    </w:p>
    <w:p w:rsidR="000D522B" w:rsidRDefault="00B669BF">
      <w:pPr>
        <w:rPr>
          <w:b/>
        </w:rPr>
      </w:pPr>
      <w:r>
        <w:t>WLWK-RCR070 - Roczna liczba użytkowników nowych lub zmodernizowanych placówek opieki nad dziećmi</w:t>
      </w:r>
    </w:p>
    <w:p w:rsidR="000D522B" w:rsidRDefault="000D522B">
      <w:pPr>
        <w:rPr>
          <w:b/>
        </w:rPr>
      </w:pPr>
    </w:p>
    <w:p w:rsidR="000D522B" w:rsidRDefault="00B669BF">
      <w:pPr>
        <w:pStyle w:val="Nagwek3"/>
        <w:rPr>
          <w:rFonts w:ascii="Calibri" w:hAnsi="Calibri" w:cs="Calibri"/>
          <w:sz w:val="32"/>
        </w:rPr>
      </w:pPr>
      <w:bookmarkStart w:id="54" w:name="_Toc165366456"/>
      <w:r>
        <w:rPr>
          <w:rFonts w:ascii="Calibri" w:hAnsi="Calibri" w:cs="Calibri"/>
          <w:sz w:val="32"/>
        </w:rPr>
        <w:lastRenderedPageBreak/>
        <w:t>Działanie FEPM.06.02 Infrastruktura edukacji włączającej i zawodowej</w:t>
      </w:r>
      <w:bookmarkEnd w:id="54"/>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D522B" w:rsidRDefault="00B669BF">
      <w:pPr>
        <w:rPr>
          <w:b/>
        </w:rPr>
      </w:pPr>
      <w:r>
        <w:rPr>
          <w:b/>
        </w:rPr>
        <w:t>Wysokość alokacji UE (EUR)</w:t>
      </w:r>
    </w:p>
    <w:p w:rsidR="000D522B" w:rsidRDefault="00B669BF">
      <w:pPr>
        <w:rPr>
          <w:b/>
        </w:rPr>
      </w:pPr>
      <w:r>
        <w:t>29 632 407,00</w:t>
      </w:r>
    </w:p>
    <w:p w:rsidR="000D522B" w:rsidRDefault="00B669BF">
      <w:pPr>
        <w:rPr>
          <w:b/>
        </w:rPr>
      </w:pPr>
      <w:r>
        <w:rPr>
          <w:b/>
        </w:rPr>
        <w:t>Zakres interwencji</w:t>
      </w:r>
    </w:p>
    <w:p w:rsidR="000D522B" w:rsidRDefault="00B669BF">
      <w:pPr>
        <w:rPr>
          <w:b/>
        </w:rPr>
      </w:pPr>
      <w:r>
        <w:t>122 - Infrastruktura na potrzeby szkolnictwa podstawowego i średniego, 124 - Infrastruktura na potrzeby kształcenia i szkolenia zawodowego oraz edukacji dorosłych</w:t>
      </w:r>
    </w:p>
    <w:p w:rsidR="000D522B" w:rsidRDefault="00B669BF">
      <w:pPr>
        <w:rPr>
          <w:b/>
        </w:rPr>
      </w:pPr>
      <w:r>
        <w:rPr>
          <w:b/>
        </w:rPr>
        <w:t>Opis działania</w:t>
      </w:r>
    </w:p>
    <w:p w:rsidR="000D522B" w:rsidRDefault="00B669BF">
      <w:pPr>
        <w:rPr>
          <w:b/>
        </w:rPr>
      </w:pPr>
      <w:r>
        <w:br/>
        <w:t>W ramach Działania wspierane będą projekty związane z rozwojem infrastruktury edukacji włączającej i rozwojem infrastruktury szkolnictwa zawodowego.</w:t>
      </w:r>
      <w:r>
        <w:br/>
      </w:r>
      <w:r>
        <w:br/>
        <w:t>A. Projekty dotyczące infrastruktury edukacji włączającej:</w:t>
      </w:r>
      <w:r>
        <w:b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 xml:space="preserve">W ramach ww. typów projektów możliwe będą również działania służące likwidacji barier </w:t>
      </w:r>
      <w:r>
        <w:lastRenderedPageBreak/>
        <w:t>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r>
        <w:br/>
      </w:r>
      <w:r>
        <w:br/>
        <w:t>Typy projektów:</w:t>
      </w:r>
      <w:r>
        <w:br/>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 xml:space="preserve">c. działania służące zmniejszeniu energochłonności infrastruktury i przyczyniające się do zmniejszenia </w:t>
      </w:r>
      <w:r>
        <w:lastRenderedPageBreak/>
        <w:t>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 całego województwa.</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lastRenderedPageBreak/>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Instytucje nauki i edukacji, Organizacje społeczne i związki wyznaniowe, Partnerzy społeczni, Przedsiębiorstwa, Służby publiczne</w:t>
      </w:r>
    </w:p>
    <w:p w:rsidR="000D522B" w:rsidRDefault="00B669BF">
      <w:pPr>
        <w:rPr>
          <w:b/>
        </w:rPr>
      </w:pPr>
      <w:r>
        <w:rPr>
          <w:b/>
        </w:rPr>
        <w:t>Typ beneficjenta – szczegółowy</w:t>
      </w:r>
    </w:p>
    <w:p w:rsidR="000D522B" w:rsidRDefault="00B669BF">
      <w:pPr>
        <w:rPr>
          <w:b/>
        </w:rPr>
      </w:pPr>
      <w:r>
        <w:lastRenderedPageBreak/>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0D522B" w:rsidRDefault="00B669BF">
      <w:pPr>
        <w:rPr>
          <w:b/>
        </w:rPr>
      </w:pPr>
      <w:r>
        <w:rPr>
          <w:b/>
        </w:rPr>
        <w:t>Grupa docelowa</w:t>
      </w:r>
    </w:p>
    <w:p w:rsidR="000D522B" w:rsidRDefault="00B669BF">
      <w:pPr>
        <w:rPr>
          <w:b/>
        </w:rPr>
      </w:pPr>
      <w:r>
        <w:t>instruktorzy praktycznej nauki zawodu, nauczyciele , osoby dorosłe nabywające dodatkowe kwalifikacje, pracodawcy, psychologowie i pedagodzy wspierający uczniów, rodzice lub opiekunowie, uczniowie szkół</w:t>
      </w:r>
    </w:p>
    <w:p w:rsidR="000D522B" w:rsidRDefault="00B669BF">
      <w:pPr>
        <w:rPr>
          <w:b/>
        </w:rPr>
      </w:pPr>
      <w:r>
        <w:rPr>
          <w:b/>
        </w:rPr>
        <w:t>Słowa kluczowe</w:t>
      </w:r>
    </w:p>
    <w:p w:rsidR="000D522B" w:rsidRDefault="00B669BF">
      <w:pPr>
        <w:rPr>
          <w:b/>
        </w:rPr>
      </w:pPr>
      <w:r>
        <w:t>budynek, budynki_użyteczności_publicznej, edukacja_włączająca, infrastruktura, infrastruktura_kształcenia_zawodowego, kształcenie_praktyczne, laboratorium, narzędzia, renowacja_budynku, technologia</w:t>
      </w:r>
    </w:p>
    <w:p w:rsidR="000D522B" w:rsidRDefault="00B669BF">
      <w:pPr>
        <w:rPr>
          <w:b/>
        </w:rPr>
      </w:pPr>
      <w:r>
        <w:rPr>
          <w:b/>
        </w:rPr>
        <w:t>Wielkość podmiotu (w przypadku przedsiębiorstw)</w:t>
      </w:r>
    </w:p>
    <w:p w:rsidR="000D522B" w:rsidRDefault="00B669BF">
      <w:pPr>
        <w:rPr>
          <w:b/>
        </w:rPr>
      </w:pPr>
      <w:r>
        <w:t>Małe, Mikro, Średnie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WLWK-PLRO132 - Liczba obiektów dostosowanych do potrzeb osób z niepełnosprawnościami (EFRR/FST/FS)</w:t>
      </w:r>
    </w:p>
    <w:p w:rsidR="000D522B" w:rsidRDefault="00B669BF">
      <w:pPr>
        <w:rPr>
          <w:b/>
        </w:rPr>
      </w:pPr>
      <w:r>
        <w:t xml:space="preserve">WLWK-PLRO271 - Liczba wspartych poradni psychologiczno – pedagogicznych </w:t>
      </w:r>
    </w:p>
    <w:p w:rsidR="000D522B" w:rsidRDefault="00B669BF">
      <w:pPr>
        <w:rPr>
          <w:b/>
        </w:rPr>
      </w:pPr>
      <w:r>
        <w:t>WLWK-PLRO125 - Liczba wspartych szkół</w:t>
      </w:r>
    </w:p>
    <w:p w:rsidR="000D522B" w:rsidRDefault="00B669BF">
      <w:pPr>
        <w:rPr>
          <w:b/>
        </w:rPr>
      </w:pPr>
      <w:r>
        <w:t>WLWK-RCO067 - Pojemność klas w nowych lub zmodernizowanych placówkach oświatowych</w:t>
      </w:r>
    </w:p>
    <w:p w:rsidR="000D522B" w:rsidRDefault="00B669BF">
      <w:pPr>
        <w:rPr>
          <w:b/>
        </w:rPr>
      </w:pPr>
      <w:r>
        <w:rPr>
          <w:b/>
        </w:rPr>
        <w:t>Wskaźniki rezultatu</w:t>
      </w:r>
    </w:p>
    <w:p w:rsidR="000D522B" w:rsidRDefault="00B669BF">
      <w:pPr>
        <w:rPr>
          <w:b/>
        </w:rPr>
      </w:pPr>
      <w:r>
        <w:t>WLWK-PLRR092 - Roczna liczba użytkowników doposażonych i zmodernizowanych  poradni psychologiczno - pedagogicznych</w:t>
      </w:r>
    </w:p>
    <w:p w:rsidR="000D522B" w:rsidRDefault="00B669BF">
      <w:pPr>
        <w:rPr>
          <w:b/>
        </w:rPr>
      </w:pPr>
      <w:r>
        <w:t>WLWK-RCR071 - Roczna liczba użytkowników nowych lub zmodernizowanych placówek oświatowych</w:t>
      </w:r>
    </w:p>
    <w:p w:rsidR="000D522B" w:rsidRDefault="000D522B">
      <w:pPr>
        <w:rPr>
          <w:b/>
        </w:rPr>
      </w:pPr>
    </w:p>
    <w:p w:rsidR="000D522B" w:rsidRDefault="00B669BF">
      <w:pPr>
        <w:pStyle w:val="Nagwek3"/>
        <w:rPr>
          <w:rFonts w:ascii="Calibri" w:hAnsi="Calibri" w:cs="Calibri"/>
          <w:sz w:val="32"/>
        </w:rPr>
      </w:pPr>
      <w:bookmarkStart w:id="55" w:name="_Toc165366457"/>
      <w:r>
        <w:rPr>
          <w:rFonts w:ascii="Calibri" w:hAnsi="Calibri" w:cs="Calibri"/>
          <w:sz w:val="32"/>
        </w:rPr>
        <w:t>Działanie FEPM.06.03 Infrastruktura społeczna</w:t>
      </w:r>
      <w:bookmarkEnd w:id="55"/>
    </w:p>
    <w:p w:rsidR="000D522B" w:rsidRDefault="000D522B">
      <w:pPr>
        <w:rPr>
          <w:rFonts w:ascii="Calibri" w:hAnsi="Calibri"/>
          <w:sz w:val="32"/>
        </w:rPr>
      </w:pPr>
    </w:p>
    <w:p w:rsidR="000D522B" w:rsidRDefault="00B669BF">
      <w:pPr>
        <w:rPr>
          <w:b/>
          <w:sz w:val="32"/>
        </w:rPr>
      </w:pPr>
      <w:r>
        <w:rPr>
          <w:b/>
        </w:rPr>
        <w:lastRenderedPageBreak/>
        <w:t>Cel szczegółowy</w:t>
      </w:r>
    </w:p>
    <w:p w:rsidR="000D522B" w:rsidRDefault="00B669B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522B" w:rsidRDefault="00B669BF">
      <w:pPr>
        <w:rPr>
          <w:b/>
        </w:rPr>
      </w:pPr>
      <w:r>
        <w:rPr>
          <w:b/>
        </w:rPr>
        <w:t>Wysokość alokacji UE (EUR)</w:t>
      </w:r>
    </w:p>
    <w:p w:rsidR="000D522B" w:rsidRDefault="00B669BF">
      <w:pPr>
        <w:rPr>
          <w:b/>
        </w:rPr>
      </w:pPr>
      <w:r>
        <w:t>16 000 000,00</w:t>
      </w:r>
    </w:p>
    <w:p w:rsidR="000D522B" w:rsidRDefault="00B669BF">
      <w:pPr>
        <w:rPr>
          <w:b/>
        </w:rPr>
      </w:pPr>
      <w:r>
        <w:rPr>
          <w:b/>
        </w:rPr>
        <w:t>Zakres interwencji</w:t>
      </w:r>
    </w:p>
    <w:p w:rsidR="000D522B" w:rsidRDefault="00B669BF">
      <w:pPr>
        <w:rPr>
          <w:b/>
        </w:rPr>
      </w:pPr>
      <w:r>
        <w:t>127 - Pozostała infrastruktura społeczna przyczyniająca się do włączenia społecznego</w:t>
      </w:r>
    </w:p>
    <w:p w:rsidR="000D522B" w:rsidRDefault="00B669BF">
      <w:pPr>
        <w:rPr>
          <w:b/>
        </w:rPr>
      </w:pPr>
      <w:r>
        <w:rPr>
          <w:b/>
        </w:rPr>
        <w:t>Opis działania</w:t>
      </w:r>
    </w:p>
    <w:p w:rsidR="000D522B" w:rsidRDefault="00B669BF">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r>
      <w:r>
        <w:lastRenderedPageBreak/>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dotyczące zdeinstytucjonalizowanych form wsparcia i dopasowane do indywidualnych potrzeb osób otrzymujących wsparcie; </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xml:space="preserve">- Regionalnego Planu Rozwoju i Deinstytucjonalizacji Usług Społecznych i Zdrowotnych w Województwie Pomorskim na lata 2023-2025. </w:t>
      </w:r>
      <w:r>
        <w:br/>
        <w:t>f. zgodne z przedsięwzięciem strategicznym wskazanym w Regionalnym Programie Strategicznym w zakresie bezpieczeństwa zdrowotnego i wrażliwości społecznej pn. Zintegrowany rozwój infrastruktury i usług społecznych w województwie pomorskim, koordynowanym przez Samorząd Województwa Pomorskiego.</w:t>
      </w:r>
      <w:r>
        <w:br/>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 xml:space="preserve">4. Wszystkie projekty, na każdym etapie realizacji, muszą zapewnić poszanowanie praw podstawowych </w:t>
      </w:r>
      <w:r>
        <w:lastRenderedPageBreak/>
        <w:t>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r>
      <w:r>
        <w:br/>
        <w:t>Ukierunkowanie terytorialne:</w:t>
      </w:r>
      <w:r>
        <w:br/>
        <w:t>Obszar całego województwa, z wyłączeniem obszarów uprawnionych do wsparcia w ramach Działania 6.4.</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rsidR="000D522B" w:rsidRDefault="00B669BF">
      <w:pPr>
        <w:rPr>
          <w:b/>
        </w:rPr>
      </w:pPr>
      <w:r>
        <w:rPr>
          <w:b/>
        </w:rPr>
        <w:t>Pomoc publiczna – krajowa podstawa prawna</w:t>
      </w:r>
    </w:p>
    <w:p w:rsidR="000D522B" w:rsidRDefault="00B669BF">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2021–2027 (Dz. U. 2022 poz. 2686),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Organizacje społeczne i związki wyznaniowe,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Kościoły i związki wyznaniowe, Organizacje pozarządowe</w:t>
      </w:r>
    </w:p>
    <w:p w:rsidR="000D522B" w:rsidRDefault="00B669BF">
      <w:pPr>
        <w:rPr>
          <w:b/>
        </w:rPr>
      </w:pPr>
      <w:r>
        <w:rPr>
          <w:b/>
        </w:rPr>
        <w:t>Grupa docelowa</w:t>
      </w:r>
    </w:p>
    <w:p w:rsidR="000D522B" w:rsidRDefault="00B669BF">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D522B" w:rsidRDefault="00B669BF">
      <w:pPr>
        <w:rPr>
          <w:b/>
        </w:rPr>
      </w:pPr>
      <w:r>
        <w:rPr>
          <w:b/>
        </w:rPr>
        <w:t>Słowa kluczowe</w:t>
      </w:r>
    </w:p>
    <w:p w:rsidR="000D522B" w:rsidRDefault="00B669BF">
      <w:pPr>
        <w:rPr>
          <w:b/>
        </w:rPr>
      </w:pPr>
      <w:r>
        <w:t>deinstytucjonalizacja, infrastruktura, integracja_społeczna, mieszkania_treningowe, mieszkania_wspomagane, usługi_społeczne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lastRenderedPageBreak/>
        <w:t>Wskaźniki produktu</w:t>
      </w:r>
    </w:p>
    <w:p w:rsidR="000D522B" w:rsidRDefault="00B669BF">
      <w:pPr>
        <w:rPr>
          <w:b/>
        </w:rPr>
      </w:pPr>
      <w:r>
        <w:t>WLWK-PLRO132 - Liczba obiektów dostosowanych do potrzeb osób z niepełnosprawnościami (EFRR/FST/FS)</w:t>
      </w:r>
    </w:p>
    <w:p w:rsidR="000D522B" w:rsidRDefault="00B669BF">
      <w:pPr>
        <w:rPr>
          <w:b/>
        </w:rPr>
      </w:pPr>
      <w:r>
        <w:t>WLWK-PLRO205 - Liczba wspartych obiektów, w których realizowane są usługi społeczne</w:t>
      </w:r>
    </w:p>
    <w:p w:rsidR="000D522B" w:rsidRDefault="00B669BF">
      <w:pPr>
        <w:rPr>
          <w:b/>
        </w:rPr>
      </w:pPr>
      <w:r>
        <w:t>WLWK-RCO065 - Pojemność nowych lub zmodernizowanych lokali socjalnych</w:t>
      </w:r>
    </w:p>
    <w:p w:rsidR="000D522B" w:rsidRDefault="00B669BF">
      <w:pPr>
        <w:rPr>
          <w:b/>
        </w:rPr>
      </w:pPr>
      <w:r>
        <w:rPr>
          <w:b/>
        </w:rPr>
        <w:t>Wskaźniki rezultatu</w:t>
      </w:r>
    </w:p>
    <w:p w:rsidR="000D522B" w:rsidRDefault="00B669BF">
      <w:pPr>
        <w:rPr>
          <w:b/>
        </w:rPr>
      </w:pPr>
      <w:r>
        <w:t>WLWK-RCR067 - Roczna liczba użytkowników nowych lub zmodernizowanych lokali socjalnych</w:t>
      </w:r>
    </w:p>
    <w:p w:rsidR="000D522B" w:rsidRDefault="00B669BF">
      <w:pPr>
        <w:rPr>
          <w:b/>
        </w:rPr>
      </w:pPr>
      <w:r>
        <w:t>WLWK-PLRR105 - Roczna liczba użytkowników obiektów świadczących usługi społeczne</w:t>
      </w:r>
    </w:p>
    <w:p w:rsidR="000D522B" w:rsidRDefault="000D522B">
      <w:pPr>
        <w:rPr>
          <w:b/>
        </w:rPr>
      </w:pPr>
    </w:p>
    <w:p w:rsidR="000D522B" w:rsidRDefault="00B669BF">
      <w:pPr>
        <w:pStyle w:val="Nagwek3"/>
        <w:rPr>
          <w:rFonts w:ascii="Calibri" w:hAnsi="Calibri" w:cs="Calibri"/>
          <w:sz w:val="32"/>
        </w:rPr>
      </w:pPr>
      <w:bookmarkStart w:id="56" w:name="_Toc165366458"/>
      <w:r>
        <w:rPr>
          <w:rFonts w:ascii="Calibri" w:hAnsi="Calibri" w:cs="Calibri"/>
          <w:sz w:val="32"/>
        </w:rPr>
        <w:t>Działanie FEPM.06.04 Infrastruktura społeczna – ZIT na terenie obszaru metropolitalnego</w:t>
      </w:r>
      <w:bookmarkEnd w:id="56"/>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522B" w:rsidRDefault="00B669BF">
      <w:pPr>
        <w:rPr>
          <w:b/>
        </w:rPr>
      </w:pPr>
      <w:r>
        <w:rPr>
          <w:b/>
        </w:rPr>
        <w:t>Instytucja Pośrednicząca</w:t>
      </w:r>
    </w:p>
    <w:p w:rsidR="000D522B" w:rsidRDefault="00B669BF">
      <w:pPr>
        <w:rPr>
          <w:b/>
        </w:rPr>
      </w:pPr>
      <w:r>
        <w:t>Stowarzyszenie Obszar Metropolitalny Gdańsk-Gdynia-Sopot</w:t>
      </w:r>
    </w:p>
    <w:p w:rsidR="000D522B" w:rsidRDefault="00B669BF">
      <w:pPr>
        <w:rPr>
          <w:b/>
        </w:rPr>
      </w:pPr>
      <w:r>
        <w:rPr>
          <w:b/>
        </w:rPr>
        <w:t>Wysokość alokacji UE (EUR)</w:t>
      </w:r>
    </w:p>
    <w:p w:rsidR="000D522B" w:rsidRDefault="00B669BF">
      <w:pPr>
        <w:rPr>
          <w:b/>
        </w:rPr>
      </w:pPr>
      <w:r>
        <w:t>24 000 000,00</w:t>
      </w:r>
    </w:p>
    <w:p w:rsidR="000D522B" w:rsidRDefault="00B669BF">
      <w:pPr>
        <w:rPr>
          <w:b/>
        </w:rPr>
      </w:pPr>
      <w:r>
        <w:rPr>
          <w:b/>
        </w:rPr>
        <w:t>Zakres interwencji</w:t>
      </w:r>
    </w:p>
    <w:p w:rsidR="000D522B" w:rsidRDefault="00B669BF">
      <w:pPr>
        <w:rPr>
          <w:b/>
        </w:rPr>
      </w:pPr>
      <w:r>
        <w:t>127 - Pozostała infrastruktura społeczna przyczyniająca się do włączenia społecznego</w:t>
      </w:r>
    </w:p>
    <w:p w:rsidR="000D522B" w:rsidRDefault="00B669BF">
      <w:pPr>
        <w:rPr>
          <w:b/>
        </w:rPr>
      </w:pPr>
      <w:r>
        <w:rPr>
          <w:b/>
        </w:rPr>
        <w:t>Opis działania</w:t>
      </w:r>
    </w:p>
    <w:p w:rsidR="000D522B" w:rsidRDefault="00B669BF">
      <w:pPr>
        <w:rPr>
          <w:b/>
        </w:rPr>
      </w:pPr>
      <w:r>
        <w:br/>
        <w:t>W ramach Działania realizowane będą projekty na rzecz ułatwienia dostępu do usług społecznych poprzez zwiększenie liczby miejsc świadczenia usług w społeczności lokalnej oraz poprawę ich jakości.</w:t>
      </w:r>
      <w:r>
        <w:br/>
        <w:t xml:space="preserve">Interwencja ma na celu deinstytucjonalizację usług społecznych na terenie Obszaru Metropolitalnego </w:t>
      </w:r>
      <w:r>
        <w:lastRenderedPageBreak/>
        <w:t xml:space="preserve">Trójmiasta,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r>
      <w:r>
        <w:lastRenderedPageBreak/>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f. zgodne z przedsięwzięciem strategicznym wskazanym w Regionalnym Programie Strategicznym w zakresie bezpieczeństwa zdrowotnego i wrażliwości społecznej pn. Zintegrowany rozwój infrastruktury i usług społecznych w województwie pomorskim, koordynowanym przez Samorząd Województwa Pomorskiego.</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 xml:space="preserve">4. realizowane na obszarach ponadprzeciętnego poziomu wykluczenia społecznego, tj. charakteryzujących się niekorzystnymi wskaźnikami w zakresie dochodów własnych gmin per capita, </w:t>
      </w:r>
      <w:r>
        <w:lastRenderedPageBreak/>
        <w:t>odsetka bezrobotnych w liczbie ludności w wieku produkcyjnym oraz odsetka gospodarstw domowych objętych pomocą społeczną.</w:t>
      </w:r>
      <w:r>
        <w:br/>
      </w:r>
      <w:r>
        <w:br/>
        <w:t>Ukierunkowanie terytorialne:</w:t>
      </w:r>
      <w:r>
        <w:br/>
        <w:t>Obszar wskazany w Strategii ZIT dla Obszaru Metropolitalnego Gdańsk-Gdynia-Sopot.</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lastRenderedPageBreak/>
        <w:t>Niekonkurencyjny</w:t>
      </w:r>
    </w:p>
    <w:p w:rsidR="000D522B" w:rsidRDefault="00B669BF">
      <w:pPr>
        <w:rPr>
          <w:b/>
        </w:rPr>
      </w:pPr>
      <w:r>
        <w:rPr>
          <w:b/>
        </w:rPr>
        <w:t>Realizacja instrumentów terytorialnych</w:t>
      </w:r>
    </w:p>
    <w:p w:rsidR="000D522B" w:rsidRDefault="00B669BF">
      <w:pPr>
        <w:rPr>
          <w:b/>
        </w:rPr>
      </w:pPr>
      <w:r>
        <w:t>ZIT</w:t>
      </w:r>
    </w:p>
    <w:p w:rsidR="000D522B" w:rsidRDefault="00B669BF">
      <w:pPr>
        <w:rPr>
          <w:b/>
        </w:rPr>
      </w:pPr>
      <w:r>
        <w:rPr>
          <w:b/>
        </w:rPr>
        <w:t>Typ beneficjenta – ogólny</w:t>
      </w:r>
    </w:p>
    <w:p w:rsidR="000D522B" w:rsidRDefault="00B669BF">
      <w:pPr>
        <w:rPr>
          <w:b/>
        </w:rPr>
      </w:pPr>
      <w:r>
        <w:t>Administracja publiczna, Organizacje społeczne i związki wyznaniowe,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Kościoły i związki wyznaniowe, Organizacje pozarządowe</w:t>
      </w:r>
    </w:p>
    <w:p w:rsidR="000D522B" w:rsidRDefault="00B669BF">
      <w:pPr>
        <w:rPr>
          <w:b/>
        </w:rPr>
      </w:pPr>
      <w:r>
        <w:rPr>
          <w:b/>
        </w:rPr>
        <w:t>Grupa docelowa</w:t>
      </w:r>
    </w:p>
    <w:p w:rsidR="000D522B" w:rsidRDefault="00B669BF">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D522B" w:rsidRDefault="00B669BF">
      <w:pPr>
        <w:rPr>
          <w:b/>
        </w:rPr>
      </w:pPr>
      <w:r>
        <w:rPr>
          <w:b/>
        </w:rPr>
        <w:t>Słowa kluczowe</w:t>
      </w:r>
    </w:p>
    <w:p w:rsidR="000D522B" w:rsidRDefault="00B669BF">
      <w:pPr>
        <w:rPr>
          <w:b/>
        </w:rPr>
      </w:pPr>
      <w:r>
        <w:t>deinstytucjonalizacja, infrastruktura, integracja_społeczna, mieszkania_treningowe, mieszkania_wspomagane, usługi_społeczne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WLWK-PLRO132 - Liczba obiektów dostosowanych do potrzeb osób z niepełnosprawnościami (EFRR/FST/FS)</w:t>
      </w:r>
    </w:p>
    <w:p w:rsidR="000D522B" w:rsidRDefault="00B669BF">
      <w:pPr>
        <w:rPr>
          <w:b/>
        </w:rPr>
      </w:pPr>
      <w:r>
        <w:t>WLWK-PLRO205 - Liczba wspartych obiektów, w których realizowane są usługi społeczne</w:t>
      </w:r>
    </w:p>
    <w:p w:rsidR="000D522B" w:rsidRDefault="00B669BF">
      <w:pPr>
        <w:rPr>
          <w:b/>
        </w:rPr>
      </w:pPr>
      <w:r>
        <w:t>WLWK-RCO074 - Ludność objęta projektami w ramach strategii zintegrowanego rozwoju terytorialnego</w:t>
      </w:r>
    </w:p>
    <w:p w:rsidR="000D522B" w:rsidRDefault="00B669BF">
      <w:pPr>
        <w:rPr>
          <w:b/>
        </w:rPr>
      </w:pPr>
      <w:r>
        <w:t>WLWK-RCO065 - Pojemność nowych lub zmodernizowanych lokali socjalnych</w:t>
      </w:r>
    </w:p>
    <w:p w:rsidR="000D522B" w:rsidRDefault="00B669BF">
      <w:pPr>
        <w:rPr>
          <w:b/>
        </w:rPr>
      </w:pPr>
      <w:r>
        <w:t>WLWK-RCO075 - Wspierane strategie zintegrowanego rozwoju terytorialnego</w:t>
      </w:r>
    </w:p>
    <w:p w:rsidR="000D522B" w:rsidRDefault="00B669BF">
      <w:pPr>
        <w:rPr>
          <w:b/>
        </w:rPr>
      </w:pPr>
      <w:r>
        <w:rPr>
          <w:b/>
        </w:rPr>
        <w:t>Wskaźniki rezultatu</w:t>
      </w:r>
    </w:p>
    <w:p w:rsidR="000D522B" w:rsidRDefault="00B669BF">
      <w:pPr>
        <w:rPr>
          <w:b/>
        </w:rPr>
      </w:pPr>
      <w:r>
        <w:t>WLWK-RCR067 - Roczna liczba użytkowników nowych lub zmodernizowanych lokali socjalnych</w:t>
      </w:r>
    </w:p>
    <w:p w:rsidR="000D522B" w:rsidRDefault="00B669BF">
      <w:pPr>
        <w:rPr>
          <w:b/>
        </w:rPr>
      </w:pPr>
      <w:r>
        <w:t>WLWK-PLRR105 - Roczna liczba użytkowników obiektów świadczących usługi społeczne</w:t>
      </w:r>
    </w:p>
    <w:p w:rsidR="000D522B" w:rsidRDefault="000D522B">
      <w:pPr>
        <w:rPr>
          <w:b/>
        </w:rPr>
      </w:pPr>
    </w:p>
    <w:p w:rsidR="000D522B" w:rsidRDefault="00B669BF">
      <w:pPr>
        <w:pStyle w:val="Nagwek3"/>
        <w:rPr>
          <w:rFonts w:ascii="Calibri" w:hAnsi="Calibri" w:cs="Calibri"/>
          <w:sz w:val="32"/>
        </w:rPr>
      </w:pPr>
      <w:bookmarkStart w:id="57" w:name="_Toc165366459"/>
      <w:r>
        <w:rPr>
          <w:rFonts w:ascii="Calibri" w:hAnsi="Calibri" w:cs="Calibri"/>
          <w:sz w:val="32"/>
        </w:rPr>
        <w:t>Działanie FEPM.06.05 Infrastruktura społeczna – programy rewitalizacji</w:t>
      </w:r>
      <w:bookmarkEnd w:id="57"/>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522B" w:rsidRDefault="00B669BF">
      <w:pPr>
        <w:rPr>
          <w:b/>
        </w:rPr>
      </w:pPr>
      <w:r>
        <w:rPr>
          <w:b/>
        </w:rPr>
        <w:t>Wysokość alokacji UE (EUR)</w:t>
      </w:r>
    </w:p>
    <w:p w:rsidR="000D522B" w:rsidRDefault="00B669BF">
      <w:pPr>
        <w:rPr>
          <w:b/>
        </w:rPr>
      </w:pPr>
      <w:r>
        <w:t>10 000 000,00</w:t>
      </w:r>
    </w:p>
    <w:p w:rsidR="000D522B" w:rsidRDefault="00B669BF">
      <w:pPr>
        <w:rPr>
          <w:b/>
        </w:rPr>
      </w:pPr>
      <w:r>
        <w:rPr>
          <w:b/>
        </w:rPr>
        <w:t>Zakres interwencji</w:t>
      </w:r>
    </w:p>
    <w:p w:rsidR="000D522B" w:rsidRDefault="00B669BF">
      <w:pPr>
        <w:rPr>
          <w:b/>
        </w:rPr>
      </w:pPr>
      <w:r>
        <w:t>127 - Pozostała infrastruktura społeczna przyczyniająca się do włączenia społecznego</w:t>
      </w:r>
    </w:p>
    <w:p w:rsidR="000D522B" w:rsidRDefault="00B669BF">
      <w:pPr>
        <w:rPr>
          <w:b/>
        </w:rPr>
      </w:pPr>
      <w:r>
        <w:rPr>
          <w:b/>
        </w:rPr>
        <w:t>Opis działania</w:t>
      </w:r>
    </w:p>
    <w:p w:rsidR="000D522B" w:rsidRDefault="00B669BF">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w zależności od specyfiki, będą realizowane w sposób zintegrowany z projektami finansowanymi w Działaniu 5.19. Usługi społeczne i zdrowotne – programy rewitalizacji lub Działaniu 5.12. Aktywne włączenie społeczne – programy rewitalizacji (tbc).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 xml:space="preserve">b. mieszkalnictwa treningowego i wspomaganego powiązanego z działaniami m.in. z obszaru aktywizacji </w:t>
      </w:r>
      <w:r>
        <w:lastRenderedPageBreak/>
        <w:t>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wynikające z programu rewitalizacji wpisanego do Wykazu prowadzonego przez Instytucję Zarządzającą.</w:t>
      </w:r>
      <w:r>
        <w:br/>
        <w:t>2. Realizowane będą wyłącznie projekty:</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xml:space="preserve">- Regionalnego Planu Rozwoju i Deinstytucjonalizacji Usług Społecznych i Zdrowotnych w Województwie Pomorskim na lata 2023-2025. </w:t>
      </w:r>
      <w:r>
        <w:br/>
        <w:t>f. zgodne z przedsięwzięciem strategicznym wskazanym w Regionalnym Programie Strategicznym w zakresie bezpieczeństwa zdrowotnego i wrażliwości społecznej pn. Zintegrowany rozwój infrastruktury i usług społecznych w województwie pomorskim, koordynowanym przez Samorząd Województwa Pomorskiego.</w:t>
      </w:r>
      <w:r>
        <w:br/>
      </w:r>
      <w:r>
        <w:lastRenderedPageBreak/>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Interwencja będzie prowadzona na terenie obszarów zdegradowanych w miastach objętych programami rewitalizacji wpisanymi do Wykazu prowadzonego przez Instytucję Zarządzającą.</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 xml:space="preserve">Bez pomocy, Rozporządzenie  Komisji (UE) nr 1407/2013 z dnia 18 grudnia 2013 r. w sprawie stosowania art. 107 i 108 Traktatu o funkcjonowaniu Unii Europejskiej do pomocy de minimis, Rozporządzenie </w:t>
      </w:r>
      <w:r>
        <w:lastRenderedPageBreak/>
        <w:t>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Organizacje społeczne i związki wyznaniowe,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Kościoły i związki wyznaniowe, Organizacje pozarządowe</w:t>
      </w:r>
    </w:p>
    <w:p w:rsidR="000D522B" w:rsidRDefault="00B669BF">
      <w:pPr>
        <w:rPr>
          <w:b/>
        </w:rPr>
      </w:pPr>
      <w:r>
        <w:rPr>
          <w:b/>
        </w:rPr>
        <w:t>Grupa docelowa</w:t>
      </w:r>
    </w:p>
    <w:p w:rsidR="000D522B" w:rsidRDefault="00B669BF">
      <w:pPr>
        <w:rPr>
          <w:b/>
        </w:rPr>
      </w:pPr>
      <w:r>
        <w:t xml:space="preserve">opiekunowie osób wymagających wsparcia w codziennym funkcjonowaniu, osoby dotknięte ubóstwem i wykluczeniem społecznym, osoby wymagające wsparcia w codziennym funkcjonowaniu, osoby </w:t>
      </w:r>
      <w:r>
        <w:lastRenderedPageBreak/>
        <w:t>zagrożone ubóstwem i wykluczeniem społecznym, rodziny osób dotkniętych ubóstwem i wykluczeniem społecznym, rodziny osób zagrożonych ubóstwem i wykluczeniem społecznym</w:t>
      </w:r>
    </w:p>
    <w:p w:rsidR="000D522B" w:rsidRDefault="00B669BF">
      <w:pPr>
        <w:rPr>
          <w:b/>
        </w:rPr>
      </w:pPr>
      <w:r>
        <w:rPr>
          <w:b/>
        </w:rPr>
        <w:t>Słowa kluczowe</w:t>
      </w:r>
    </w:p>
    <w:p w:rsidR="000D522B" w:rsidRDefault="00B669BF">
      <w:pPr>
        <w:rPr>
          <w:b/>
        </w:rPr>
      </w:pPr>
      <w:r>
        <w:t>deinstytucjonalizacja, infrastruktura, integracja_społeczna, mieszkania_treningowe, mieszkania_wspomagane, obszar_rewitalizacji, rewitalizacja, tereny_zdegradowane, usługi_społeczne</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WLWK-PLRO132 - Liczba obiektów dostosowanych do potrzeb osób z niepełnosprawnościami (EFRR/FST/FS)</w:t>
      </w:r>
    </w:p>
    <w:p w:rsidR="000D522B" w:rsidRDefault="00B669BF">
      <w:pPr>
        <w:rPr>
          <w:b/>
        </w:rPr>
      </w:pPr>
      <w:r>
        <w:t>WLWK-PLRO205 - Liczba wspartych obiektów, w których realizowane są usługi społeczne</w:t>
      </w:r>
    </w:p>
    <w:p w:rsidR="000D522B" w:rsidRDefault="00B669BF">
      <w:pPr>
        <w:rPr>
          <w:b/>
        </w:rPr>
      </w:pPr>
      <w:r>
        <w:t>WLWK-RCO074 - Ludność objęta projektami w ramach strategii zintegrowanego rozwoju terytorialnego</w:t>
      </w:r>
    </w:p>
    <w:p w:rsidR="000D522B" w:rsidRDefault="00B669BF">
      <w:pPr>
        <w:rPr>
          <w:b/>
        </w:rPr>
      </w:pPr>
      <w:r>
        <w:t>WLWK-RCO065 - Pojemność nowych lub zmodernizowanych lokali socjalnych</w:t>
      </w:r>
    </w:p>
    <w:p w:rsidR="000D522B" w:rsidRDefault="00B669BF">
      <w:pPr>
        <w:rPr>
          <w:b/>
        </w:rPr>
      </w:pPr>
      <w:r>
        <w:t>WLWK-RCO075 - Wspierane strategie zintegrowanego rozwoju terytorialnego</w:t>
      </w:r>
    </w:p>
    <w:p w:rsidR="000D522B" w:rsidRDefault="00B669BF">
      <w:pPr>
        <w:rPr>
          <w:b/>
        </w:rPr>
      </w:pPr>
      <w:r>
        <w:rPr>
          <w:b/>
        </w:rPr>
        <w:t>Wskaźniki rezultatu</w:t>
      </w:r>
    </w:p>
    <w:p w:rsidR="000D522B" w:rsidRDefault="00B669BF">
      <w:pPr>
        <w:rPr>
          <w:b/>
        </w:rPr>
      </w:pPr>
      <w:r>
        <w:t>WLWK-RCR067 - Roczna liczba użytkowników nowych lub zmodernizowanych lokali socjalnych</w:t>
      </w:r>
    </w:p>
    <w:p w:rsidR="000D522B" w:rsidRDefault="00B669BF">
      <w:pPr>
        <w:rPr>
          <w:b/>
        </w:rPr>
      </w:pPr>
      <w:r>
        <w:t>WLWK-PLRR105 - Roczna liczba użytkowników obiektów świadczących usługi społeczne</w:t>
      </w:r>
    </w:p>
    <w:p w:rsidR="000D522B" w:rsidRDefault="000D522B">
      <w:pPr>
        <w:rPr>
          <w:b/>
        </w:rPr>
      </w:pPr>
    </w:p>
    <w:p w:rsidR="000D522B" w:rsidRDefault="00B669BF">
      <w:pPr>
        <w:pStyle w:val="Nagwek3"/>
        <w:rPr>
          <w:rFonts w:ascii="Calibri" w:hAnsi="Calibri" w:cs="Calibri"/>
          <w:sz w:val="32"/>
        </w:rPr>
      </w:pPr>
      <w:bookmarkStart w:id="58" w:name="_Toc165366460"/>
      <w:r>
        <w:rPr>
          <w:rFonts w:ascii="Calibri" w:hAnsi="Calibri" w:cs="Calibri"/>
          <w:sz w:val="32"/>
        </w:rPr>
        <w:t>Działanie FEPM.06.06 Infrastruktura społeczna – RLKS</w:t>
      </w:r>
      <w:bookmarkEnd w:id="58"/>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D522B" w:rsidRDefault="00B669BF">
      <w:pPr>
        <w:rPr>
          <w:b/>
        </w:rPr>
      </w:pPr>
      <w:r>
        <w:rPr>
          <w:b/>
        </w:rPr>
        <w:t>Wysokość alokacji UE (EUR)</w:t>
      </w:r>
    </w:p>
    <w:p w:rsidR="000D522B" w:rsidRDefault="00B669BF">
      <w:pPr>
        <w:rPr>
          <w:b/>
        </w:rPr>
      </w:pPr>
      <w:r>
        <w:t>5 000 000,00</w:t>
      </w:r>
    </w:p>
    <w:p w:rsidR="000D522B" w:rsidRDefault="00B669BF">
      <w:pPr>
        <w:rPr>
          <w:b/>
        </w:rPr>
      </w:pPr>
      <w:r>
        <w:rPr>
          <w:b/>
        </w:rPr>
        <w:t>Zakres interwencji</w:t>
      </w:r>
    </w:p>
    <w:p w:rsidR="000D522B" w:rsidRDefault="00B669BF">
      <w:pPr>
        <w:rPr>
          <w:b/>
        </w:rPr>
      </w:pPr>
      <w:r>
        <w:lastRenderedPageBreak/>
        <w:t>127 - Pozostała infrastruktura społeczna przyczyniająca się do włączenia społecznego</w:t>
      </w:r>
    </w:p>
    <w:p w:rsidR="000D522B" w:rsidRDefault="00B669BF">
      <w:pPr>
        <w:rPr>
          <w:b/>
        </w:rPr>
      </w:pPr>
      <w:r>
        <w:rPr>
          <w:b/>
        </w:rPr>
        <w:t>Opis działania</w:t>
      </w:r>
    </w:p>
    <w:p w:rsidR="000D522B" w:rsidRDefault="00B669BF">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r>
      <w:r>
        <w:lastRenderedPageBreak/>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r>
      <w:r>
        <w:lastRenderedPageBreak/>
        <w:t>Ukierunkowanie terytorialne:</w:t>
      </w:r>
      <w:r>
        <w:br/>
        <w:t>Działanie realizowane będzie na obszarach wynikających ze strategii poszczególnych LGD.</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w:t>
      </w:r>
    </w:p>
    <w:p w:rsidR="000D522B" w:rsidRDefault="00B669BF">
      <w:pPr>
        <w:rPr>
          <w:b/>
        </w:rPr>
      </w:pPr>
      <w:r>
        <w:rPr>
          <w:b/>
        </w:rPr>
        <w:t>Uproszczone metody rozliczania</w:t>
      </w:r>
    </w:p>
    <w:p w:rsidR="000D522B" w:rsidRDefault="00B669BF">
      <w:pPr>
        <w:rPr>
          <w:b/>
        </w:rPr>
      </w:pPr>
      <w:r>
        <w:t>Brak, do 7% stawka ryczałtowa na koszty pośrednie (podstawa wyliczenia: koszty bezpośrednie) [art. 54(a)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lastRenderedPageBreak/>
        <w:t>RLKS</w:t>
      </w:r>
    </w:p>
    <w:p w:rsidR="000D522B" w:rsidRDefault="00B669BF">
      <w:pPr>
        <w:rPr>
          <w:b/>
        </w:rPr>
      </w:pPr>
      <w:r>
        <w:rPr>
          <w:b/>
        </w:rPr>
        <w:t>Typ beneficjenta – ogólny</w:t>
      </w:r>
    </w:p>
    <w:p w:rsidR="000D522B" w:rsidRDefault="00B669BF">
      <w:pPr>
        <w:rPr>
          <w:b/>
        </w:rPr>
      </w:pPr>
      <w:r>
        <w:t>Administracja publiczna, Organizacje społeczne i związki wyznaniowe, Służby publiczne</w:t>
      </w:r>
    </w:p>
    <w:p w:rsidR="000D522B" w:rsidRDefault="00B669BF">
      <w:pPr>
        <w:rPr>
          <w:b/>
        </w:rPr>
      </w:pPr>
      <w:r>
        <w:rPr>
          <w:b/>
        </w:rPr>
        <w:t>Typ beneficjenta – szczegółowy</w:t>
      </w:r>
    </w:p>
    <w:p w:rsidR="000D522B" w:rsidRDefault="00B669BF">
      <w:pPr>
        <w:rPr>
          <w:b/>
        </w:rPr>
      </w:pPr>
      <w:r>
        <w:t>Jednostki organizacyjne działające w imieniu jednostek samorządu terytorialnego, Jednostki Samorządu Terytorialnego, Organizacje pozarządowe</w:t>
      </w:r>
    </w:p>
    <w:p w:rsidR="000D522B" w:rsidRDefault="00B669BF">
      <w:pPr>
        <w:rPr>
          <w:b/>
        </w:rPr>
      </w:pPr>
      <w:r>
        <w:rPr>
          <w:b/>
        </w:rPr>
        <w:t>Grupa docelowa</w:t>
      </w:r>
    </w:p>
    <w:p w:rsidR="000D522B" w:rsidRDefault="00B669BF">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D522B" w:rsidRDefault="00B669BF">
      <w:pPr>
        <w:rPr>
          <w:b/>
        </w:rPr>
      </w:pPr>
      <w:r>
        <w:rPr>
          <w:b/>
        </w:rPr>
        <w:t>Słowa kluczowe</w:t>
      </w:r>
    </w:p>
    <w:p w:rsidR="000D522B" w:rsidRDefault="00B669BF">
      <w:pPr>
        <w:rPr>
          <w:b/>
        </w:rPr>
      </w:pPr>
      <w:r>
        <w:t>deinstytucjonalizacja, infrastruktura, integracja_społeczna, mieszkania_treningowe, mieszkania_wspomagane, usługi_społeczne</w:t>
      </w:r>
    </w:p>
    <w:p w:rsidR="000D522B" w:rsidRDefault="00B669BF">
      <w:pPr>
        <w:rPr>
          <w:b/>
        </w:rPr>
      </w:pPr>
      <w:r>
        <w:rPr>
          <w:b/>
        </w:rPr>
        <w:t>Wskaźniki produktu</w:t>
      </w:r>
    </w:p>
    <w:p w:rsidR="000D522B" w:rsidRDefault="00B669BF">
      <w:pPr>
        <w:rPr>
          <w:b/>
        </w:rPr>
      </w:pPr>
      <w:r>
        <w:t>WLWK-PLRO132 - Liczba obiektów dostosowanych do potrzeb osób z niepełnosprawnościami (EFRR/FST/FS)</w:t>
      </w:r>
    </w:p>
    <w:p w:rsidR="000D522B" w:rsidRDefault="00B669BF">
      <w:pPr>
        <w:rPr>
          <w:b/>
        </w:rPr>
      </w:pPr>
      <w:r>
        <w:t>WLWK-PLRO205 - Liczba wspartych obiektów, w których realizowane są usługi społeczne</w:t>
      </w:r>
    </w:p>
    <w:p w:rsidR="000D522B" w:rsidRDefault="00B669BF">
      <w:pPr>
        <w:rPr>
          <w:b/>
        </w:rPr>
      </w:pPr>
      <w:r>
        <w:t>WLWK-RCO074 - Ludność objęta projektami w ramach strategii zintegrowanego rozwoju terytorialnego</w:t>
      </w:r>
    </w:p>
    <w:p w:rsidR="000D522B" w:rsidRDefault="00B669BF">
      <w:pPr>
        <w:rPr>
          <w:b/>
        </w:rPr>
      </w:pPr>
      <w:r>
        <w:t>WLWK-RCO065 - Pojemność nowych lub zmodernizowanych lokali socjalnych</w:t>
      </w:r>
    </w:p>
    <w:p w:rsidR="000D522B" w:rsidRDefault="00B669BF">
      <w:pPr>
        <w:rPr>
          <w:b/>
        </w:rPr>
      </w:pPr>
      <w:r>
        <w:t>WLWK-RCO080 - Wspierane strategie rozwoju lokalnego kierowanego przez społeczność</w:t>
      </w:r>
    </w:p>
    <w:p w:rsidR="000D522B" w:rsidRDefault="00B669BF">
      <w:pPr>
        <w:rPr>
          <w:b/>
        </w:rPr>
      </w:pPr>
      <w:r>
        <w:rPr>
          <w:b/>
        </w:rPr>
        <w:t>Wskaźniki rezultatu</w:t>
      </w:r>
    </w:p>
    <w:p w:rsidR="000D522B" w:rsidRDefault="00B669BF">
      <w:pPr>
        <w:rPr>
          <w:b/>
        </w:rPr>
      </w:pPr>
      <w:r>
        <w:t>WLWK-RCR067 - Roczna liczba użytkowników nowych lub zmodernizowanych lokali socjalnych</w:t>
      </w:r>
    </w:p>
    <w:p w:rsidR="000D522B" w:rsidRDefault="00B669BF">
      <w:pPr>
        <w:rPr>
          <w:b/>
        </w:rPr>
      </w:pPr>
      <w:r>
        <w:t>WLWK-PLRR105 - Roczna liczba użytkowników obiektów świadczących usługi społeczne</w:t>
      </w:r>
    </w:p>
    <w:p w:rsidR="000D522B" w:rsidRDefault="000D522B">
      <w:pPr>
        <w:rPr>
          <w:b/>
        </w:rPr>
      </w:pPr>
    </w:p>
    <w:p w:rsidR="000D522B" w:rsidRDefault="00B669BF">
      <w:pPr>
        <w:pStyle w:val="Nagwek3"/>
        <w:rPr>
          <w:rFonts w:ascii="Calibri" w:hAnsi="Calibri" w:cs="Calibri"/>
          <w:sz w:val="32"/>
        </w:rPr>
      </w:pPr>
      <w:bookmarkStart w:id="59" w:name="_Toc165366461"/>
      <w:r>
        <w:rPr>
          <w:rFonts w:ascii="Calibri" w:hAnsi="Calibri" w:cs="Calibri"/>
          <w:sz w:val="32"/>
        </w:rPr>
        <w:t>Działanie FEPM.06.10 Infrastruktura kultury</w:t>
      </w:r>
      <w:bookmarkEnd w:id="59"/>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lastRenderedPageBreak/>
        <w:t>EFRR.CP4.VI - Wzmacnianie roli kultury i zrównoważonej turystyki w rozwoju gospodarczym, włączeniu społecznym i innowacjach społecznych</w:t>
      </w:r>
    </w:p>
    <w:p w:rsidR="000D522B" w:rsidRDefault="00B669BF">
      <w:pPr>
        <w:rPr>
          <w:b/>
        </w:rPr>
      </w:pPr>
      <w:r>
        <w:rPr>
          <w:b/>
        </w:rPr>
        <w:t>Wysokość alokacji UE (EUR)</w:t>
      </w:r>
    </w:p>
    <w:p w:rsidR="000D522B" w:rsidRDefault="00B669BF">
      <w:pPr>
        <w:rPr>
          <w:b/>
        </w:rPr>
      </w:pPr>
      <w:r>
        <w:t>25 220 431,00</w:t>
      </w:r>
    </w:p>
    <w:p w:rsidR="000D522B" w:rsidRDefault="00B669BF">
      <w:pPr>
        <w:rPr>
          <w:b/>
        </w:rPr>
      </w:pPr>
      <w:r>
        <w:rPr>
          <w:b/>
        </w:rPr>
        <w:t>Zakres interwencji</w:t>
      </w:r>
    </w:p>
    <w:p w:rsidR="000D522B" w:rsidRDefault="00B669BF">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0D522B" w:rsidRDefault="00B669BF">
      <w:pPr>
        <w:rPr>
          <w:b/>
        </w:rPr>
      </w:pPr>
      <w:r>
        <w:rPr>
          <w:b/>
        </w:rPr>
        <w:t>Opis działania</w:t>
      </w:r>
    </w:p>
    <w:p w:rsidR="000D522B" w:rsidRDefault="00B669BF">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r>
      <w:r>
        <w:lastRenderedPageBreak/>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r>
      <w:r>
        <w:lastRenderedPageBreak/>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D522B" w:rsidRDefault="00B669BF">
      <w:pPr>
        <w:rPr>
          <w:b/>
        </w:rPr>
      </w:pPr>
      <w:r>
        <w:rPr>
          <w:b/>
        </w:rPr>
        <w:t>Pomoc publiczna – krajowa podstawa prawna</w:t>
      </w:r>
    </w:p>
    <w:p w:rsidR="000D522B" w:rsidRDefault="00B669BF">
      <w:pPr>
        <w:rPr>
          <w:b/>
        </w:rPr>
      </w:pPr>
      <w:r>
        <w:t>Bez pomocy, Rozporządzenie Ministra Funduszy i Polityki Regionalnej z dnia 17 kwietnia 2024 r. w sprawie udzielania pomocy de minimis w ramach regionalnych programów na lata 2021–2027 (Dz. U. 2024 poz. 598), Rozporządzenie Ministra Funduszy i Polityki Regionalnej z dnia 7 sierpnia 2023 r. w sprawie udzielania pomocy inwestycyjnej na kulturę i zachowanie dziedzictwa kulturowego w ramach regionalnych programów na lata 2021–2027 (Dz. U. 2023 poz. 1678)</w:t>
      </w:r>
    </w:p>
    <w:p w:rsidR="000D522B" w:rsidRDefault="00B669BF">
      <w:pPr>
        <w:rPr>
          <w:b/>
        </w:rPr>
      </w:pPr>
      <w:r>
        <w:rPr>
          <w:b/>
        </w:rPr>
        <w:t>Uproszczone metody rozliczania</w:t>
      </w:r>
    </w:p>
    <w:p w:rsidR="000D522B" w:rsidRDefault="00B669BF">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5</w:t>
      </w:r>
    </w:p>
    <w:p w:rsidR="000D522B" w:rsidRDefault="00B669BF">
      <w:pPr>
        <w:rPr>
          <w:b/>
        </w:rPr>
      </w:pPr>
      <w:r>
        <w:rPr>
          <w:b/>
        </w:rPr>
        <w:t>Minimalna wartość projektu</w:t>
      </w:r>
    </w:p>
    <w:p w:rsidR="000D522B" w:rsidRDefault="00B669BF">
      <w:pPr>
        <w:rPr>
          <w:b/>
        </w:rPr>
      </w:pPr>
      <w:r>
        <w:t>500 000,00</w:t>
      </w:r>
    </w:p>
    <w:p w:rsidR="000D522B" w:rsidRDefault="00B669BF">
      <w:pPr>
        <w:rPr>
          <w:b/>
        </w:rPr>
      </w:pPr>
      <w:r>
        <w:rPr>
          <w:b/>
        </w:rPr>
        <w:t>Sposób wyboru projektów</w:t>
      </w:r>
    </w:p>
    <w:p w:rsidR="000D522B" w:rsidRDefault="00B669BF">
      <w:pPr>
        <w:rPr>
          <w:b/>
        </w:rPr>
      </w:pPr>
      <w:r>
        <w:t>Konkurencyjny</w:t>
      </w:r>
    </w:p>
    <w:p w:rsidR="000D522B" w:rsidRDefault="00B669BF">
      <w:pPr>
        <w:rPr>
          <w:b/>
        </w:rPr>
      </w:pPr>
      <w:r>
        <w:rPr>
          <w:b/>
        </w:rPr>
        <w:t>Realizacja instrumentów terytorialnych</w:t>
      </w:r>
    </w:p>
    <w:p w:rsidR="000D522B" w:rsidRDefault="00B669BF">
      <w:pPr>
        <w:rPr>
          <w:b/>
        </w:rPr>
      </w:pPr>
      <w:r>
        <w:lastRenderedPageBreak/>
        <w:t>Nie dotyczy</w:t>
      </w:r>
    </w:p>
    <w:p w:rsidR="000D522B" w:rsidRDefault="00B669BF">
      <w:pPr>
        <w:rPr>
          <w:b/>
        </w:rPr>
      </w:pPr>
      <w:r>
        <w:rPr>
          <w:b/>
        </w:rPr>
        <w:t>Typ beneficjenta – ogólny</w:t>
      </w:r>
    </w:p>
    <w:p w:rsidR="000D522B" w:rsidRDefault="00B669BF">
      <w:pPr>
        <w:rPr>
          <w:b/>
        </w:rPr>
      </w:pPr>
      <w:r>
        <w:t>Administracja publiczna, Organizacje społeczne i związki wyznaniowe, Służby publiczne</w:t>
      </w:r>
    </w:p>
    <w:p w:rsidR="000D522B" w:rsidRDefault="00B669BF">
      <w:pPr>
        <w:rPr>
          <w:b/>
        </w:rPr>
      </w:pPr>
      <w:r>
        <w:rPr>
          <w:b/>
        </w:rPr>
        <w:t>Typ beneficjenta – szczegółowy</w:t>
      </w:r>
    </w:p>
    <w:p w:rsidR="000D522B" w:rsidRDefault="00B669BF">
      <w:pPr>
        <w:rPr>
          <w:b/>
        </w:rPr>
      </w:pPr>
      <w:r>
        <w:t>Instytucje kultury, Jednostki organizacyjne działające w imieniu jednostek samorządu terytorialnego, Jednostki Samorządu Terytorialnego, Kościoły i związki wyznaniowe, Organizacje pozarządowe</w:t>
      </w:r>
    </w:p>
    <w:p w:rsidR="000D522B" w:rsidRDefault="00B669BF">
      <w:pPr>
        <w:rPr>
          <w:b/>
        </w:rPr>
      </w:pPr>
      <w:r>
        <w:rPr>
          <w:b/>
        </w:rPr>
        <w:t>Grupa docelowa</w:t>
      </w:r>
    </w:p>
    <w:p w:rsidR="000D522B" w:rsidRDefault="00B669BF">
      <w:pPr>
        <w:rPr>
          <w:b/>
        </w:rPr>
      </w:pPr>
      <w:r>
        <w:t>mieszkańcy województwa, osoby ze specjalnymi potrzebami, turyści</w:t>
      </w:r>
    </w:p>
    <w:p w:rsidR="000D522B" w:rsidRDefault="00B669BF">
      <w:pPr>
        <w:rPr>
          <w:b/>
        </w:rPr>
      </w:pPr>
      <w:r>
        <w:rPr>
          <w:b/>
        </w:rPr>
        <w:t>Słowa kluczowe</w:t>
      </w:r>
    </w:p>
    <w:p w:rsidR="000D522B" w:rsidRDefault="00B669BF">
      <w:pPr>
        <w:rPr>
          <w:b/>
        </w:rPr>
      </w:pPr>
      <w:r>
        <w:t>biblioteka, digitalizacja_zbiorow, dom_kultury, dziedzictwo_kulturowe, instytucja_kultury, kultura, muzeum, ochrona_zabytków, odnowa_przestrzeni_publicznych, tożsamość_lokalna</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WLWK-PLRO132 - Liczba obiektów dostosowanych do potrzeb osób z niepełnosprawnościami (EFRR/FST/FS)</w:t>
      </w:r>
    </w:p>
    <w:p w:rsidR="000D522B" w:rsidRDefault="00B669BF">
      <w:pPr>
        <w:rPr>
          <w:b/>
        </w:rPr>
      </w:pPr>
      <w:r>
        <w:t>WLWK-RCO077 - Liczba obiektów kulturalnych i turystycznych objętych wsparciem</w:t>
      </w:r>
    </w:p>
    <w:p w:rsidR="000D522B" w:rsidRDefault="00B669BF">
      <w:pPr>
        <w:rPr>
          <w:b/>
        </w:rPr>
      </w:pPr>
      <w:r>
        <w:t>WLWK-PLRO139 - Liczba zabytków nieruchomych objętych wsparciem</w:t>
      </w:r>
    </w:p>
    <w:p w:rsidR="000D522B" w:rsidRDefault="00B669BF">
      <w:pPr>
        <w:rPr>
          <w:b/>
        </w:rPr>
      </w:pPr>
      <w:r>
        <w:rPr>
          <w:b/>
        </w:rPr>
        <w:t>Wskaźniki rezultatu</w:t>
      </w:r>
    </w:p>
    <w:p w:rsidR="000D522B" w:rsidRDefault="00B669BF">
      <w:pPr>
        <w:rPr>
          <w:b/>
        </w:rPr>
      </w:pPr>
      <w:r>
        <w:t>WLWK-RCR077 - Liczba osób odwiedzających obiekty kulturalne i turystyczne objęte wsparciem</w:t>
      </w:r>
    </w:p>
    <w:p w:rsidR="000D522B" w:rsidRDefault="000D522B">
      <w:pPr>
        <w:rPr>
          <w:b/>
        </w:rPr>
      </w:pPr>
    </w:p>
    <w:p w:rsidR="000D522B" w:rsidRDefault="00B669BF">
      <w:pPr>
        <w:pStyle w:val="Nagwek2"/>
        <w:rPr>
          <w:rFonts w:ascii="Calibri" w:hAnsi="Calibri" w:cs="Calibri"/>
          <w:i w:val="0"/>
          <w:sz w:val="32"/>
        </w:rPr>
      </w:pPr>
      <w:bookmarkStart w:id="60" w:name="_Toc165366462"/>
      <w:r>
        <w:rPr>
          <w:rFonts w:ascii="Calibri" w:hAnsi="Calibri" w:cs="Calibri"/>
          <w:i w:val="0"/>
          <w:sz w:val="32"/>
        </w:rPr>
        <w:t>Priorytet FEPM.08 Priorytet pomocy technicznej (EFS+)</w:t>
      </w:r>
      <w:bookmarkEnd w:id="60"/>
    </w:p>
    <w:p w:rsidR="000D522B" w:rsidRDefault="000D522B">
      <w:pPr>
        <w:rPr>
          <w:rFonts w:ascii="Calibri" w:hAnsi="Calibri"/>
          <w:sz w:val="32"/>
        </w:rPr>
      </w:pPr>
    </w:p>
    <w:p w:rsidR="000D522B" w:rsidRDefault="00B669BF">
      <w:pPr>
        <w:rPr>
          <w:b/>
          <w:sz w:val="32"/>
        </w:rPr>
      </w:pPr>
      <w:r>
        <w:rPr>
          <w:b/>
        </w:rPr>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lastRenderedPageBreak/>
        <w:t>Europejski Fundusz Społeczny +</w:t>
      </w:r>
    </w:p>
    <w:p w:rsidR="000D522B" w:rsidRDefault="00B669BF">
      <w:pPr>
        <w:rPr>
          <w:b/>
        </w:rPr>
      </w:pPr>
      <w:r>
        <w:rPr>
          <w:b/>
        </w:rPr>
        <w:t>Cel Polityki</w:t>
      </w:r>
    </w:p>
    <w:p w:rsidR="000D522B" w:rsidRDefault="00B669BF">
      <w:pPr>
        <w:rPr>
          <w:b/>
        </w:rPr>
      </w:pPr>
      <w:r>
        <w:t>PT - Pomoc Techniczna</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ogółem (EUR)</w:t>
      </w:r>
    </w:p>
    <w:p w:rsidR="000D522B" w:rsidRDefault="00B669BF">
      <w:pPr>
        <w:rPr>
          <w:b/>
        </w:rPr>
      </w:pPr>
      <w:r>
        <w:t>23 713 779,00</w:t>
      </w:r>
    </w:p>
    <w:p w:rsidR="000D522B" w:rsidRDefault="00B669BF">
      <w:pPr>
        <w:rPr>
          <w:b/>
        </w:rPr>
      </w:pPr>
      <w:r>
        <w:rPr>
          <w:b/>
        </w:rPr>
        <w:t>Wysokość alokacji UE (EUR)</w:t>
      </w:r>
    </w:p>
    <w:p w:rsidR="000D522B" w:rsidRDefault="00B669BF">
      <w:pPr>
        <w:rPr>
          <w:b/>
        </w:rPr>
      </w:pPr>
      <w:r>
        <w:t>20 156 712,00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61" w:name="_Toc165366463"/>
      <w:r>
        <w:rPr>
          <w:rFonts w:ascii="Calibri" w:hAnsi="Calibri" w:cs="Calibri"/>
          <w:sz w:val="32"/>
        </w:rPr>
        <w:t>Działanie FEPM.08.01 Pomoc Techniczna EFS+</w:t>
      </w:r>
      <w:bookmarkEnd w:id="61"/>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PT.1 - Pomoc Techniczna</w:t>
      </w:r>
    </w:p>
    <w:p w:rsidR="000D522B" w:rsidRDefault="00B669BF">
      <w:pPr>
        <w:rPr>
          <w:b/>
        </w:rPr>
      </w:pPr>
      <w:r>
        <w:rPr>
          <w:b/>
        </w:rPr>
        <w:t>Wysokość alokacji ogółem (EUR)</w:t>
      </w:r>
    </w:p>
    <w:p w:rsidR="000D522B" w:rsidRDefault="00B669BF">
      <w:pPr>
        <w:rPr>
          <w:b/>
        </w:rPr>
      </w:pPr>
      <w:r>
        <w:t>23 713 779,00</w:t>
      </w:r>
    </w:p>
    <w:p w:rsidR="000D522B" w:rsidRDefault="00B669BF">
      <w:pPr>
        <w:rPr>
          <w:b/>
        </w:rPr>
      </w:pPr>
      <w:r>
        <w:rPr>
          <w:b/>
        </w:rPr>
        <w:t>Wysokość alokacji UE (EUR)</w:t>
      </w:r>
    </w:p>
    <w:p w:rsidR="000D522B" w:rsidRDefault="00B669BF">
      <w:pPr>
        <w:rPr>
          <w:b/>
        </w:rPr>
      </w:pPr>
      <w:r>
        <w:t>20 156 712,00</w:t>
      </w:r>
    </w:p>
    <w:p w:rsidR="000D522B" w:rsidRDefault="00B669BF">
      <w:pPr>
        <w:rPr>
          <w:b/>
        </w:rPr>
      </w:pPr>
      <w:r>
        <w:rPr>
          <w:b/>
        </w:rPr>
        <w:t>Zakres interwencji</w:t>
      </w:r>
    </w:p>
    <w:p w:rsidR="000D522B" w:rsidRDefault="00B669BF">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D522B" w:rsidRDefault="00B669BF">
      <w:pPr>
        <w:rPr>
          <w:b/>
        </w:rPr>
      </w:pPr>
      <w:r>
        <w:rPr>
          <w:b/>
        </w:rPr>
        <w:t>Opis działania</w:t>
      </w:r>
    </w:p>
    <w:p w:rsidR="000D522B" w:rsidRDefault="00B669BF">
      <w:pPr>
        <w:rPr>
          <w:b/>
        </w:rPr>
      </w:pPr>
      <w:r>
        <w:lastRenderedPageBreak/>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r>
      <w:r>
        <w:lastRenderedPageBreak/>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D522B" w:rsidRDefault="00B669BF">
      <w:pPr>
        <w:rPr>
          <w:b/>
        </w:rPr>
      </w:pPr>
      <w:r>
        <w:rPr>
          <w:b/>
        </w:rPr>
        <w:t>Maksymalny % poziom dofinansowania UE w projekcie</w:t>
      </w:r>
    </w:p>
    <w:p w:rsidR="000D522B" w:rsidRDefault="00B669BF">
      <w:pPr>
        <w:rPr>
          <w:b/>
        </w:rPr>
      </w:pPr>
      <w:r>
        <w:lastRenderedPageBreak/>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w:t>
      </w:r>
    </w:p>
    <w:p w:rsidR="000D522B" w:rsidRDefault="00B669BF">
      <w:pPr>
        <w:rPr>
          <w:b/>
        </w:rPr>
      </w:pPr>
      <w:r>
        <w:rPr>
          <w:b/>
        </w:rPr>
        <w:t>Pomoc publiczna – krajowa podstawa prawna</w:t>
      </w:r>
    </w:p>
    <w:p w:rsidR="000D522B" w:rsidRDefault="00B669BF">
      <w:pPr>
        <w:rPr>
          <w:b/>
        </w:rPr>
      </w:pPr>
      <w:r>
        <w:t>Bez pomocy</w:t>
      </w:r>
    </w:p>
    <w:p w:rsidR="000D522B" w:rsidRDefault="00B669BF">
      <w:pPr>
        <w:rPr>
          <w:b/>
        </w:rPr>
      </w:pPr>
      <w:r>
        <w:rPr>
          <w:b/>
        </w:rPr>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Minimalny wkład własny beneficjenta</w:t>
      </w:r>
    </w:p>
    <w:p w:rsidR="000D522B" w:rsidRDefault="00B669BF">
      <w:pPr>
        <w:rPr>
          <w:b/>
        </w:rPr>
      </w:pPr>
      <w:r>
        <w:t>15%</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Służby publiczne, Zintegrowane Inwestycje Terytorialne (ZIT)</w:t>
      </w:r>
    </w:p>
    <w:p w:rsidR="000D522B" w:rsidRDefault="00B669BF">
      <w:pPr>
        <w:rPr>
          <w:b/>
        </w:rPr>
      </w:pPr>
      <w:r>
        <w:rPr>
          <w:b/>
        </w:rPr>
        <w:t>Grupa docelowa</w:t>
      </w:r>
    </w:p>
    <w:p w:rsidR="000D522B" w:rsidRDefault="00B669BF">
      <w:pPr>
        <w:rPr>
          <w:b/>
        </w:rPr>
      </w:pPr>
      <w:r>
        <w:t xml:space="preserve">beneficjenci i potencjalni beneficjenci Programu, instytucje systemu wdrażania, mieszkańcy województwa, partnerzy gospodarczy, partnerzy społeczni i środowisko organizacji społeczeństwa </w:t>
      </w:r>
      <w:r>
        <w:lastRenderedPageBreak/>
        <w:t>obywatelskiego, pracownicy instytucji uczestniczących w systemie realizacji Programu i wykonujących działania niezbędne do skutecznego wdrażania FE i ich wykorzystania</w:t>
      </w:r>
    </w:p>
    <w:p w:rsidR="000D522B" w:rsidRDefault="00B669BF">
      <w:pPr>
        <w:rPr>
          <w:b/>
        </w:rPr>
      </w:pPr>
      <w:r>
        <w:rPr>
          <w:b/>
        </w:rPr>
        <w:t>Słowa kluczowe</w:t>
      </w:r>
    </w:p>
    <w:p w:rsidR="000D522B" w:rsidRDefault="00B669BF">
      <w:pPr>
        <w:rPr>
          <w:b/>
        </w:rPr>
      </w:pPr>
      <w:r>
        <w:t>pomoc_techniczna</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WLWK-PLRO158 - Liczba działań informacyjno-promocyjnych o szerokim zasięgu</w:t>
      </w:r>
    </w:p>
    <w:p w:rsidR="000D522B" w:rsidRDefault="00B669BF">
      <w:pPr>
        <w:rPr>
          <w:b/>
        </w:rPr>
      </w:pPr>
      <w:r>
        <w:t>WLWK-PLRO151 - Liczba przeprowadzonych ewaluacji</w:t>
      </w:r>
    </w:p>
    <w:p w:rsidR="000D522B" w:rsidRDefault="00B669BF">
      <w:pPr>
        <w:rPr>
          <w:b/>
        </w:rPr>
      </w:pPr>
      <w:r>
        <w:t>WLWK-PLRO150 - Liczba uczestników form szkoleniowych dla instytucji</w:t>
      </w:r>
    </w:p>
    <w:p w:rsidR="000D522B" w:rsidRDefault="00B669BF">
      <w:pPr>
        <w:rPr>
          <w:b/>
        </w:rPr>
      </w:pPr>
      <w:r>
        <w:t>WLWK-PLRO149 - Średnioroczna liczba etatów finansowanych z Pomocy Technicznej</w:t>
      </w:r>
    </w:p>
    <w:p w:rsidR="000D522B" w:rsidRDefault="00B669BF">
      <w:pPr>
        <w:rPr>
          <w:b/>
        </w:rPr>
      </w:pPr>
      <w:r>
        <w:rPr>
          <w:b/>
        </w:rPr>
        <w:t>Wskaźniki rezultatu</w:t>
      </w:r>
    </w:p>
    <w:p w:rsidR="000D522B" w:rsidRDefault="00B669BF">
      <w:pPr>
        <w:rPr>
          <w:b/>
        </w:rPr>
      </w:pPr>
      <w:r>
        <w:t>WLWK-ND001 - Nie dotyczy</w:t>
      </w:r>
    </w:p>
    <w:p w:rsidR="000D522B" w:rsidRDefault="000D522B">
      <w:pPr>
        <w:rPr>
          <w:b/>
        </w:rPr>
      </w:pPr>
      <w:bookmarkStart w:id="62" w:name="_Toc76643859"/>
    </w:p>
    <w:p w:rsidR="000D522B" w:rsidRDefault="00B669BF">
      <w:pPr>
        <w:pStyle w:val="Nagwek2"/>
        <w:rPr>
          <w:rFonts w:ascii="Calibri" w:hAnsi="Calibri" w:cs="Calibri"/>
          <w:i w:val="0"/>
          <w:sz w:val="32"/>
        </w:rPr>
      </w:pPr>
      <w:bookmarkStart w:id="63" w:name="_Toc165366464"/>
      <w:r>
        <w:rPr>
          <w:rFonts w:ascii="Calibri" w:hAnsi="Calibri" w:cs="Calibri"/>
          <w:i w:val="0"/>
          <w:sz w:val="32"/>
        </w:rPr>
        <w:t xml:space="preserve">Priorytet FEPM.09 </w:t>
      </w:r>
      <w:bookmarkEnd w:id="62"/>
      <w:r>
        <w:rPr>
          <w:rFonts w:ascii="Calibri" w:hAnsi="Calibri" w:cs="Calibri"/>
          <w:i w:val="0"/>
          <w:sz w:val="32"/>
        </w:rPr>
        <w:t>Priorytet pomocy technicznej (EFRR)</w:t>
      </w:r>
      <w:bookmarkEnd w:id="63"/>
    </w:p>
    <w:p w:rsidR="000D522B" w:rsidRDefault="000D522B">
      <w:pPr>
        <w:rPr>
          <w:rFonts w:ascii="Calibri" w:hAnsi="Calibri"/>
          <w:sz w:val="32"/>
        </w:rPr>
      </w:pPr>
    </w:p>
    <w:p w:rsidR="000D522B" w:rsidRDefault="00B669BF">
      <w:pPr>
        <w:rPr>
          <w:b/>
          <w:sz w:val="32"/>
        </w:rPr>
      </w:pPr>
      <w:r>
        <w:rPr>
          <w:b/>
        </w:rPr>
        <w:t>Instytucja Zarządzająca</w:t>
      </w:r>
    </w:p>
    <w:p w:rsidR="000D522B" w:rsidRDefault="00B669BF">
      <w:pPr>
        <w:rPr>
          <w:b/>
        </w:rPr>
      </w:pPr>
      <w:r>
        <w:t>Urząd Marszałkowski Województwa Pomorskiego</w:t>
      </w:r>
    </w:p>
    <w:p w:rsidR="000D522B" w:rsidRDefault="00B669BF">
      <w:pPr>
        <w:rPr>
          <w:b/>
        </w:rPr>
      </w:pPr>
      <w:r>
        <w:rPr>
          <w:b/>
        </w:rPr>
        <w:t>Fundusz</w:t>
      </w:r>
    </w:p>
    <w:p w:rsidR="000D522B" w:rsidRDefault="00B669BF">
      <w:pPr>
        <w:rPr>
          <w:b/>
        </w:rPr>
      </w:pPr>
      <w:r>
        <w:t>Europejski Fundusz Rozwoju Regionalnego</w:t>
      </w:r>
    </w:p>
    <w:p w:rsidR="000D522B" w:rsidRDefault="00B669BF">
      <w:pPr>
        <w:rPr>
          <w:b/>
        </w:rPr>
      </w:pPr>
      <w:r>
        <w:rPr>
          <w:b/>
        </w:rPr>
        <w:t>Cel Polityki</w:t>
      </w:r>
    </w:p>
    <w:p w:rsidR="000D522B" w:rsidRDefault="00B669BF">
      <w:pPr>
        <w:rPr>
          <w:b/>
        </w:rPr>
      </w:pPr>
      <w:r>
        <w:t>PT - Pomoc Techniczna</w:t>
      </w:r>
    </w:p>
    <w:p w:rsidR="000D522B" w:rsidRDefault="00B669BF">
      <w:pPr>
        <w:rPr>
          <w:b/>
        </w:rPr>
      </w:pPr>
      <w:r>
        <w:rPr>
          <w:b/>
        </w:rPr>
        <w:t>Miejsce realizacji</w:t>
      </w:r>
    </w:p>
    <w:p w:rsidR="000D522B" w:rsidRDefault="00B669BF">
      <w:pPr>
        <w:rPr>
          <w:b/>
        </w:rPr>
      </w:pPr>
      <w:r>
        <w:t>POMORSKIE</w:t>
      </w:r>
    </w:p>
    <w:p w:rsidR="000D522B" w:rsidRDefault="00B669BF">
      <w:pPr>
        <w:rPr>
          <w:b/>
        </w:rPr>
      </w:pPr>
      <w:r>
        <w:rPr>
          <w:b/>
        </w:rPr>
        <w:t>Wysokość alokacji ogółem (EUR)</w:t>
      </w:r>
    </w:p>
    <w:p w:rsidR="000D522B" w:rsidRDefault="00B669BF">
      <w:pPr>
        <w:rPr>
          <w:b/>
        </w:rPr>
      </w:pPr>
      <w:r>
        <w:t>58 883 691,00</w:t>
      </w:r>
    </w:p>
    <w:p w:rsidR="000D522B" w:rsidRDefault="00B669BF">
      <w:pPr>
        <w:rPr>
          <w:b/>
        </w:rPr>
      </w:pPr>
      <w:r>
        <w:rPr>
          <w:b/>
        </w:rPr>
        <w:lastRenderedPageBreak/>
        <w:t>Wysokość alokacji UE (EUR)</w:t>
      </w:r>
    </w:p>
    <w:p w:rsidR="000D522B" w:rsidRDefault="00B669BF">
      <w:pPr>
        <w:rPr>
          <w:b/>
        </w:rPr>
      </w:pPr>
      <w:r>
        <w:t>50 051 137,00</w:t>
      </w:r>
    </w:p>
    <w:p w:rsidR="000D522B" w:rsidRDefault="00B669BF">
      <w:pPr>
        <w:rPr>
          <w:b/>
        </w:rPr>
      </w:pPr>
      <w:r>
        <w:rPr>
          <w:b/>
        </w:rPr>
        <w:t>Odsetek dla regionów słabiej rozwiniętych</w:t>
      </w:r>
    </w:p>
    <w:p w:rsidR="000D522B" w:rsidRDefault="00B669BF">
      <w:pPr>
        <w:rPr>
          <w:b/>
        </w:rPr>
      </w:pPr>
      <w:r>
        <w:t>100</w:t>
      </w:r>
    </w:p>
    <w:p w:rsidR="000D522B" w:rsidRDefault="000D522B">
      <w:pPr>
        <w:rPr>
          <w:b/>
        </w:rPr>
      </w:pPr>
    </w:p>
    <w:p w:rsidR="000D522B" w:rsidRDefault="00B669BF">
      <w:pPr>
        <w:pStyle w:val="Nagwek3"/>
        <w:rPr>
          <w:rFonts w:ascii="Calibri" w:hAnsi="Calibri" w:cs="Calibri"/>
          <w:sz w:val="32"/>
        </w:rPr>
      </w:pPr>
      <w:bookmarkStart w:id="64" w:name="_Toc165366465"/>
      <w:r>
        <w:rPr>
          <w:rFonts w:ascii="Calibri" w:hAnsi="Calibri" w:cs="Calibri"/>
          <w:sz w:val="32"/>
        </w:rPr>
        <w:t>Działanie FEPM.09.01 Pomoc Techniczna EFRR</w:t>
      </w:r>
      <w:bookmarkEnd w:id="64"/>
    </w:p>
    <w:p w:rsidR="000D522B" w:rsidRDefault="000D522B">
      <w:pPr>
        <w:rPr>
          <w:rFonts w:ascii="Calibri" w:hAnsi="Calibri"/>
          <w:sz w:val="32"/>
        </w:rPr>
      </w:pPr>
    </w:p>
    <w:p w:rsidR="000D522B" w:rsidRDefault="00B669BF">
      <w:pPr>
        <w:rPr>
          <w:b/>
          <w:sz w:val="32"/>
        </w:rPr>
      </w:pPr>
      <w:r>
        <w:rPr>
          <w:b/>
        </w:rPr>
        <w:t>Cel szczegółowy</w:t>
      </w:r>
    </w:p>
    <w:p w:rsidR="000D522B" w:rsidRDefault="00B669BF">
      <w:pPr>
        <w:rPr>
          <w:b/>
        </w:rPr>
      </w:pPr>
      <w:r>
        <w:t>PT.1 - Pomoc Techniczna</w:t>
      </w:r>
    </w:p>
    <w:p w:rsidR="000D522B" w:rsidRDefault="00B669BF">
      <w:pPr>
        <w:rPr>
          <w:b/>
        </w:rPr>
      </w:pPr>
      <w:r>
        <w:rPr>
          <w:b/>
        </w:rPr>
        <w:t>Wysokość alokacji ogółem (EUR)</w:t>
      </w:r>
    </w:p>
    <w:p w:rsidR="000D522B" w:rsidRDefault="00B669BF">
      <w:pPr>
        <w:rPr>
          <w:b/>
        </w:rPr>
      </w:pPr>
      <w:r>
        <w:t>58 883 691,00</w:t>
      </w:r>
    </w:p>
    <w:p w:rsidR="000D522B" w:rsidRDefault="00B669BF">
      <w:pPr>
        <w:rPr>
          <w:b/>
        </w:rPr>
      </w:pPr>
      <w:r>
        <w:rPr>
          <w:b/>
        </w:rPr>
        <w:t>Wysokość alokacji UE (EUR)</w:t>
      </w:r>
    </w:p>
    <w:p w:rsidR="000D522B" w:rsidRDefault="00B669BF">
      <w:pPr>
        <w:rPr>
          <w:b/>
        </w:rPr>
      </w:pPr>
      <w:r>
        <w:t>50 051 137,00</w:t>
      </w:r>
    </w:p>
    <w:p w:rsidR="000D522B" w:rsidRDefault="00B669BF">
      <w:pPr>
        <w:rPr>
          <w:b/>
        </w:rPr>
      </w:pPr>
      <w:r>
        <w:rPr>
          <w:b/>
        </w:rPr>
        <w:t>Zakres interwencji</w:t>
      </w:r>
    </w:p>
    <w:p w:rsidR="000D522B" w:rsidRDefault="00B669BF">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D522B" w:rsidRDefault="00B669BF">
      <w:pPr>
        <w:rPr>
          <w:b/>
        </w:rPr>
      </w:pPr>
      <w:r>
        <w:rPr>
          <w:b/>
        </w:rPr>
        <w:t>Opis działania</w:t>
      </w:r>
    </w:p>
    <w:p w:rsidR="000D522B" w:rsidRDefault="00B669BF">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 xml:space="preserve">c. zapewnienie środków na wykonywanie podstawowych obowiązków IZ i IP, tj. przygotowanie, programowanie, organizację naboru, ocenę i wybór projektów, weryfikację płatności, monitoring, </w:t>
      </w:r>
      <w:r>
        <w:lastRenderedPageBreak/>
        <w:t>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 xml:space="preserve">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w:t>
      </w:r>
      <w:r>
        <w:lastRenderedPageBreak/>
        <w:t>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D522B" w:rsidRDefault="00B669BF">
      <w:pPr>
        <w:rPr>
          <w:b/>
        </w:rPr>
      </w:pPr>
      <w:r>
        <w:rPr>
          <w:b/>
        </w:rPr>
        <w:t>Maksymalny % poziom dofinansowania UE w projekcie</w:t>
      </w:r>
    </w:p>
    <w:p w:rsidR="000D522B" w:rsidRDefault="00B669BF">
      <w:pPr>
        <w:rPr>
          <w:b/>
        </w:rPr>
      </w:pPr>
      <w:r>
        <w:t>85</w:t>
      </w:r>
    </w:p>
    <w:p w:rsidR="000D522B" w:rsidRDefault="00B669BF">
      <w:pPr>
        <w:rPr>
          <w:b/>
        </w:rPr>
      </w:pPr>
      <w:r>
        <w:rPr>
          <w:b/>
        </w:rPr>
        <w:t>Maksymalny % poziom dofinansowania całkowitego wydatków kwalifikowalnych na poziomie projektu (środki UE + współfinansowanie ze środków krajowych przyznane beneficjentowi przez właściwą instytucję)</w:t>
      </w:r>
    </w:p>
    <w:p w:rsidR="000D522B" w:rsidRDefault="00B669BF">
      <w:pPr>
        <w:rPr>
          <w:b/>
        </w:rPr>
      </w:pPr>
      <w:r>
        <w:t>85</w:t>
      </w:r>
    </w:p>
    <w:p w:rsidR="000D522B" w:rsidRDefault="00B669BF">
      <w:pPr>
        <w:rPr>
          <w:b/>
        </w:rPr>
      </w:pPr>
      <w:r>
        <w:rPr>
          <w:b/>
        </w:rPr>
        <w:t>Pomoc publiczna – unijna podstawa prawna</w:t>
      </w:r>
    </w:p>
    <w:p w:rsidR="000D522B" w:rsidRDefault="00B669BF">
      <w:pPr>
        <w:rPr>
          <w:b/>
        </w:rPr>
      </w:pPr>
      <w:r>
        <w:t>Bez pomocy</w:t>
      </w:r>
    </w:p>
    <w:p w:rsidR="000D522B" w:rsidRDefault="00B669BF">
      <w:pPr>
        <w:rPr>
          <w:b/>
        </w:rPr>
      </w:pPr>
      <w:r>
        <w:rPr>
          <w:b/>
        </w:rPr>
        <w:t>Pomoc publiczna – krajowa podstawa prawna</w:t>
      </w:r>
    </w:p>
    <w:p w:rsidR="000D522B" w:rsidRDefault="00B669BF">
      <w:pPr>
        <w:rPr>
          <w:b/>
        </w:rPr>
      </w:pPr>
      <w:r>
        <w:t>Bez pomocy</w:t>
      </w:r>
    </w:p>
    <w:p w:rsidR="000D522B" w:rsidRDefault="00B669BF">
      <w:pPr>
        <w:rPr>
          <w:b/>
        </w:rPr>
      </w:pPr>
      <w:r>
        <w:rPr>
          <w:b/>
        </w:rPr>
        <w:lastRenderedPageBreak/>
        <w:t>Uproszczone metody rozliczania</w:t>
      </w:r>
    </w:p>
    <w:p w:rsidR="000D522B" w:rsidRDefault="00B669BF">
      <w:pPr>
        <w:rPr>
          <w:b/>
        </w:rPr>
      </w:pPr>
      <w:r>
        <w:t>Brak</w:t>
      </w:r>
    </w:p>
    <w:p w:rsidR="000D522B" w:rsidRDefault="00B669BF">
      <w:pPr>
        <w:rPr>
          <w:b/>
        </w:rPr>
      </w:pPr>
      <w:r>
        <w:rPr>
          <w:b/>
        </w:rPr>
        <w:t>Forma wsparcia</w:t>
      </w:r>
    </w:p>
    <w:p w:rsidR="000D522B" w:rsidRDefault="00B669BF">
      <w:pPr>
        <w:rPr>
          <w:b/>
        </w:rPr>
      </w:pPr>
      <w:r>
        <w:t>Dotacja</w:t>
      </w:r>
    </w:p>
    <w:p w:rsidR="000D522B" w:rsidRDefault="00B669BF">
      <w:pPr>
        <w:rPr>
          <w:b/>
        </w:rPr>
      </w:pPr>
      <w:r>
        <w:rPr>
          <w:b/>
        </w:rPr>
        <w:t>Dopuszczalny cross-financing (%)</w:t>
      </w:r>
    </w:p>
    <w:p w:rsidR="000D522B" w:rsidRDefault="00B669BF">
      <w:pPr>
        <w:rPr>
          <w:b/>
        </w:rPr>
      </w:pPr>
      <w:r>
        <w:t>0</w:t>
      </w:r>
    </w:p>
    <w:p w:rsidR="000D522B" w:rsidRDefault="00B669BF">
      <w:pPr>
        <w:rPr>
          <w:b/>
        </w:rPr>
      </w:pPr>
      <w:r>
        <w:rPr>
          <w:b/>
        </w:rPr>
        <w:t>Minimalny wkład własny beneficjenta</w:t>
      </w:r>
    </w:p>
    <w:p w:rsidR="000D522B" w:rsidRDefault="00B669BF">
      <w:pPr>
        <w:rPr>
          <w:b/>
        </w:rPr>
      </w:pPr>
      <w:r>
        <w:t>15%</w:t>
      </w:r>
    </w:p>
    <w:p w:rsidR="000D522B" w:rsidRDefault="00B669BF">
      <w:pPr>
        <w:rPr>
          <w:b/>
        </w:rPr>
      </w:pPr>
      <w:r>
        <w:rPr>
          <w:b/>
        </w:rPr>
        <w:t>Sposób wyboru projektów</w:t>
      </w:r>
    </w:p>
    <w:p w:rsidR="000D522B" w:rsidRDefault="00B669BF">
      <w:pPr>
        <w:rPr>
          <w:b/>
        </w:rPr>
      </w:pPr>
      <w:r>
        <w:t>Niekonkurencyjny</w:t>
      </w:r>
    </w:p>
    <w:p w:rsidR="000D522B" w:rsidRDefault="00B669BF">
      <w:pPr>
        <w:rPr>
          <w:b/>
        </w:rPr>
      </w:pPr>
      <w:r>
        <w:rPr>
          <w:b/>
        </w:rPr>
        <w:t>Realizacja instrumentów terytorialnych</w:t>
      </w:r>
    </w:p>
    <w:p w:rsidR="000D522B" w:rsidRDefault="00B669BF">
      <w:pPr>
        <w:rPr>
          <w:b/>
        </w:rPr>
      </w:pPr>
      <w:r>
        <w:t>Nie dotyczy</w:t>
      </w:r>
    </w:p>
    <w:p w:rsidR="000D522B" w:rsidRDefault="00B669BF">
      <w:pPr>
        <w:rPr>
          <w:b/>
        </w:rPr>
      </w:pPr>
      <w:r>
        <w:rPr>
          <w:b/>
        </w:rPr>
        <w:t>Typ beneficjenta – ogólny</w:t>
      </w:r>
    </w:p>
    <w:p w:rsidR="000D522B" w:rsidRDefault="00B669BF">
      <w:pPr>
        <w:rPr>
          <w:b/>
        </w:rPr>
      </w:pPr>
      <w:r>
        <w:t>Administracja publiczna, Służby publiczne, Zintegrowane Inwestycje Terytorialne (ZIT)</w:t>
      </w:r>
    </w:p>
    <w:p w:rsidR="000D522B" w:rsidRDefault="00B669BF">
      <w:pPr>
        <w:rPr>
          <w:b/>
        </w:rPr>
      </w:pPr>
      <w:r>
        <w:rPr>
          <w:b/>
        </w:rPr>
        <w:t>Grupa docelowa</w:t>
      </w:r>
    </w:p>
    <w:p w:rsidR="000D522B" w:rsidRDefault="00B669BF">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0D522B" w:rsidRDefault="00B669BF">
      <w:pPr>
        <w:rPr>
          <w:b/>
        </w:rPr>
      </w:pPr>
      <w:r>
        <w:rPr>
          <w:b/>
        </w:rPr>
        <w:t>Słowa kluczowe</w:t>
      </w:r>
    </w:p>
    <w:p w:rsidR="000D522B" w:rsidRDefault="00B669BF">
      <w:pPr>
        <w:rPr>
          <w:b/>
        </w:rPr>
      </w:pPr>
      <w:r>
        <w:t>pomoc_techniczna</w:t>
      </w:r>
    </w:p>
    <w:p w:rsidR="000D522B" w:rsidRDefault="00B669BF">
      <w:pPr>
        <w:rPr>
          <w:b/>
        </w:rPr>
      </w:pPr>
      <w:r>
        <w:rPr>
          <w:b/>
        </w:rPr>
        <w:t>Kryteria wyboru projektów</w:t>
      </w:r>
    </w:p>
    <w:p w:rsidR="000D522B" w:rsidRDefault="00B669BF">
      <w:pPr>
        <w:rPr>
          <w:b/>
        </w:rPr>
      </w:pPr>
      <w:r>
        <w:t>https://www.rpo.pomorskie.eu/kryteria-wyboru-projektow-zatwierdzone-przez-km</w:t>
      </w:r>
    </w:p>
    <w:p w:rsidR="000D522B" w:rsidRDefault="00B669BF">
      <w:pPr>
        <w:rPr>
          <w:b/>
        </w:rPr>
      </w:pPr>
      <w:r>
        <w:rPr>
          <w:b/>
        </w:rPr>
        <w:t>Wskaźniki produktu</w:t>
      </w:r>
    </w:p>
    <w:p w:rsidR="000D522B" w:rsidRDefault="00B669BF">
      <w:pPr>
        <w:rPr>
          <w:b/>
        </w:rPr>
      </w:pPr>
      <w:r>
        <w:t>WLWK-PLRO158 - Liczba działań informacyjno-promocyjnych o szerokim zasięgu</w:t>
      </w:r>
    </w:p>
    <w:p w:rsidR="000D522B" w:rsidRDefault="00B669BF">
      <w:pPr>
        <w:rPr>
          <w:b/>
        </w:rPr>
      </w:pPr>
      <w:r>
        <w:t>WLWK-PLRO151 - Liczba przeprowadzonych ewaluacji</w:t>
      </w:r>
    </w:p>
    <w:p w:rsidR="000D522B" w:rsidRDefault="00B669BF">
      <w:pPr>
        <w:rPr>
          <w:b/>
        </w:rPr>
      </w:pPr>
      <w:r>
        <w:t>WLWK-PLRO150 - Liczba uczestników form szkoleniowych dla instytucji</w:t>
      </w:r>
    </w:p>
    <w:p w:rsidR="000D522B" w:rsidRDefault="00B669BF">
      <w:pPr>
        <w:rPr>
          <w:b/>
        </w:rPr>
      </w:pPr>
      <w:r>
        <w:lastRenderedPageBreak/>
        <w:t>WLWK-PLRO149 - Średnioroczna liczba etatów finansowanych z Pomocy Technicznej</w:t>
      </w:r>
    </w:p>
    <w:p w:rsidR="000D522B" w:rsidRDefault="00B669BF">
      <w:pPr>
        <w:rPr>
          <w:b/>
        </w:rPr>
      </w:pPr>
      <w:r>
        <w:rPr>
          <w:b/>
        </w:rPr>
        <w:t>Wskaźniki rezultatu</w:t>
      </w:r>
    </w:p>
    <w:p w:rsidR="000D522B" w:rsidRDefault="00B669BF">
      <w:pPr>
        <w:rPr>
          <w:b/>
        </w:rPr>
      </w:pPr>
      <w:r>
        <w:t>WLWK-ND001 - Nie dotyczy</w:t>
      </w:r>
    </w:p>
    <w:p w:rsidR="000D522B" w:rsidRDefault="000D522B">
      <w:pPr>
        <w:rPr>
          <w:b/>
        </w:rPr>
      </w:pPr>
    </w:p>
    <w:p w:rsidR="000D522B" w:rsidRDefault="000D522B">
      <w:pPr>
        <w:rPr>
          <w:b/>
          <w:i/>
          <w:sz w:val="44"/>
          <w:highlight w:val="magenta"/>
        </w:rPr>
      </w:pPr>
    </w:p>
    <w:sectPr w:rsidR="000D522B">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850" w:rsidRDefault="00B669BF">
      <w:pPr>
        <w:spacing w:after="0" w:line="240" w:lineRule="auto"/>
      </w:pPr>
      <w:r>
        <w:separator/>
      </w:r>
    </w:p>
  </w:endnote>
  <w:endnote w:type="continuationSeparator" w:id="0">
    <w:p w:rsidR="006C3850" w:rsidRDefault="00B6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2B" w:rsidRDefault="00B669B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850" w:rsidRDefault="00B669BF">
      <w:pPr>
        <w:spacing w:after="0" w:line="240" w:lineRule="auto"/>
      </w:pPr>
      <w:r>
        <w:separator/>
      </w:r>
    </w:p>
  </w:footnote>
  <w:footnote w:type="continuationSeparator" w:id="0">
    <w:p w:rsidR="006C3850" w:rsidRDefault="00B66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2B"/>
    <w:rsid w:val="000D522B"/>
    <w:rsid w:val="006C3850"/>
    <w:rsid w:val="00B669BF"/>
    <w:rsid w:val="00D92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D813"/>
  <w15:docId w15:val="{6A1ABADB-98C7-4011-B3BB-65C2ED60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274</Pages>
  <Words>83311</Words>
  <Characters>499872</Characters>
  <Application>Microsoft Office Word</Application>
  <DocSecurity>0</DocSecurity>
  <Lines>4165</Lines>
  <Paragraphs>1164</Paragraphs>
  <ScaleCrop>false</ScaleCrop>
  <Company>Urzad Marszalkowski Wojewodztwa Pomorskiego</Company>
  <LinksUpToDate>false</LinksUpToDate>
  <CharactersWithSpaces>582019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3</cp:revision>
  <dcterms:created xsi:type="dcterms:W3CDTF">2024-04-30T08:46:00Z</dcterms:created>
  <dcterms:modified xsi:type="dcterms:W3CDTF">2024-04-30T09:22:00Z</dcterms:modified>
</cp:coreProperties>
</file>