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422" w:rsidRPr="00FF6D79" w:rsidRDefault="00264183" w:rsidP="00027063">
      <w:pPr>
        <w:spacing w:after="240" w:line="276" w:lineRule="auto"/>
        <w:rPr>
          <w:rFonts w:ascii="Calibri" w:hAnsi="Calibri"/>
          <w:sz w:val="22"/>
          <w:szCs w:val="22"/>
        </w:rPr>
      </w:pPr>
      <w:bookmarkStart w:id="0" w:name="_Hlk140048875"/>
      <w:r w:rsidRPr="00286938">
        <w:rPr>
          <w:rFonts w:ascii="Calibri" w:hAnsi="Calibri"/>
          <w:sz w:val="22"/>
          <w:szCs w:val="22"/>
        </w:rPr>
        <w:t xml:space="preserve">Załącznik nr </w:t>
      </w:r>
      <w:r w:rsidR="00286938">
        <w:rPr>
          <w:rFonts w:ascii="Calibri" w:hAnsi="Calibri"/>
          <w:sz w:val="22"/>
          <w:szCs w:val="22"/>
        </w:rPr>
        <w:t xml:space="preserve">3 </w:t>
      </w:r>
      <w:r w:rsidRPr="00286938">
        <w:rPr>
          <w:rFonts w:ascii="Calibri" w:hAnsi="Calibri"/>
          <w:sz w:val="22"/>
          <w:szCs w:val="22"/>
        </w:rPr>
        <w:t xml:space="preserve">do Regulaminu wyboru projektów przyjętego uchwałą nr </w:t>
      </w:r>
      <w:r w:rsidR="003F15CB">
        <w:rPr>
          <w:rFonts w:asciiTheme="minorHAnsi" w:hAnsiTheme="minorHAnsi" w:cstheme="minorHAnsi"/>
          <w:bCs/>
          <w:sz w:val="22"/>
          <w:szCs w:val="22"/>
        </w:rPr>
        <w:t>1012/12/24 Zarządu Województwa Pomorskiego z dnia 1 sierpnia 2024</w:t>
      </w:r>
      <w:r w:rsidR="003F15CB">
        <w:rPr>
          <w:rFonts w:ascii="Calibri" w:hAnsi="Calibri" w:cs="Calibri"/>
          <w:sz w:val="22"/>
          <w:szCs w:val="22"/>
        </w:rPr>
        <w:t xml:space="preserve"> r.</w:t>
      </w:r>
    </w:p>
    <w:bookmarkEnd w:id="0"/>
    <w:p w:rsidR="00D11ECA" w:rsidRPr="00B334CB" w:rsidRDefault="00D11ECA" w:rsidP="007C2584">
      <w:pPr>
        <w:tabs>
          <w:tab w:val="right" w:pos="9746"/>
        </w:tabs>
        <w:spacing w:line="276" w:lineRule="auto"/>
        <w:jc w:val="center"/>
        <w:rPr>
          <w:rFonts w:ascii="Calibri" w:hAnsi="Calibri"/>
          <w:i/>
          <w:sz w:val="22"/>
          <w:szCs w:val="22"/>
        </w:rPr>
      </w:pPr>
    </w:p>
    <w:p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p>
    <w:p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18125E" w:rsidRPr="00C66CA0" w:rsidRDefault="0018125E" w:rsidP="00F70C26">
      <w:pPr>
        <w:spacing w:before="60" w:after="60" w:line="276" w:lineRule="auto"/>
        <w:rPr>
          <w:rFonts w:ascii="Calibri" w:hAnsi="Calibri"/>
          <w:b/>
        </w:rPr>
      </w:pPr>
      <w:r w:rsidRPr="00C66CA0">
        <w:rPr>
          <w:rFonts w:ascii="Calibri" w:hAnsi="Calibri"/>
          <w:b/>
        </w:rPr>
        <w:t>a</w:t>
      </w:r>
    </w:p>
    <w:p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1"/>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B06604">
        <w:rPr>
          <w:rFonts w:ascii="Calibri" w:hAnsi="Calibri"/>
          <w:b/>
          <w:spacing w:val="14"/>
          <w:sz w:val="22"/>
          <w:szCs w:val="22"/>
        </w:rPr>
        <w:t>z</w:t>
      </w:r>
      <w:r w:rsidRPr="00B06604">
        <w:rPr>
          <w:rFonts w:ascii="Calibri" w:hAnsi="Calibri"/>
          <w:b/>
          <w:spacing w:val="14"/>
          <w:sz w:val="22"/>
          <w:szCs w:val="22"/>
        </w:rPr>
        <w:t>ałączniku</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1</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Pr="00B06604">
        <w:rPr>
          <w:rFonts w:ascii="Calibri" w:hAnsi="Calibri"/>
          <w:spacing w:val="14"/>
          <w:sz w:val="22"/>
          <w:szCs w:val="22"/>
        </w:rPr>
        <w:t>.</w:t>
      </w:r>
    </w:p>
    <w:p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66CA0">
        <w:rPr>
          <w:rFonts w:ascii="Calibri" w:hAnsi="Calibri"/>
          <w:b/>
          <w:i/>
          <w:sz w:val="20"/>
          <w:szCs w:val="22"/>
        </w:rPr>
        <w:t>Tytuł</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2"/>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B06604">
        <w:rPr>
          <w:rFonts w:ascii="Calibri" w:hAnsi="Calibri"/>
          <w:b/>
          <w:spacing w:val="14"/>
          <w:sz w:val="22"/>
          <w:szCs w:val="22"/>
        </w:rPr>
        <w:t>załącznikiem</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1</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B06604">
        <w:rPr>
          <w:rFonts w:ascii="Calibri" w:hAnsi="Calibri"/>
          <w:b/>
          <w:spacing w:val="14"/>
          <w:sz w:val="22"/>
          <w:szCs w:val="22"/>
        </w:rPr>
        <w:t>załącznik</w:t>
      </w:r>
      <w:r w:rsidR="0043415C" w:rsidRPr="00B06604">
        <w:rPr>
          <w:rFonts w:ascii="Calibri" w:hAnsi="Calibri"/>
          <w:b/>
          <w:spacing w:val="14"/>
          <w:sz w:val="22"/>
          <w:szCs w:val="22"/>
        </w:rPr>
        <w:t xml:space="preserve"> </w:t>
      </w:r>
      <w:r w:rsidR="00D866C2" w:rsidRPr="00B06604">
        <w:rPr>
          <w:rFonts w:ascii="Calibri" w:hAnsi="Calibri"/>
          <w:b/>
          <w:spacing w:val="14"/>
          <w:sz w:val="22"/>
          <w:szCs w:val="22"/>
        </w:rPr>
        <w:t>nr</w:t>
      </w:r>
      <w:r w:rsidR="0043415C" w:rsidRPr="00B06604">
        <w:rPr>
          <w:rFonts w:ascii="Calibri" w:hAnsi="Calibri"/>
          <w:b/>
          <w:spacing w:val="14"/>
          <w:sz w:val="22"/>
          <w:szCs w:val="22"/>
        </w:rPr>
        <w:t xml:space="preserve"> </w:t>
      </w:r>
      <w:r w:rsidR="00D866C2" w:rsidRPr="00B06604">
        <w:rPr>
          <w:rFonts w:ascii="Calibri" w:hAnsi="Calibri"/>
          <w:b/>
          <w:spacing w:val="14"/>
          <w:sz w:val="22"/>
          <w:szCs w:val="22"/>
        </w:rPr>
        <w:t>2</w:t>
      </w:r>
      <w:r w:rsidR="0043415C" w:rsidRPr="00B06604">
        <w:rPr>
          <w:rFonts w:ascii="Calibri" w:hAnsi="Calibri"/>
          <w:b/>
          <w:spacing w:val="14"/>
          <w:sz w:val="22"/>
          <w:szCs w:val="22"/>
        </w:rPr>
        <w:t xml:space="preserve"> </w:t>
      </w:r>
      <w:r w:rsidR="00D866C2" w:rsidRPr="00B06604">
        <w:rPr>
          <w:rFonts w:ascii="Calibri" w:hAnsi="Calibri"/>
          <w:b/>
          <w:spacing w:val="14"/>
          <w:sz w:val="22"/>
          <w:szCs w:val="22"/>
        </w:rPr>
        <w:t>do</w:t>
      </w:r>
      <w:r w:rsidR="0043415C" w:rsidRPr="00B06604">
        <w:rPr>
          <w:rFonts w:ascii="Calibri" w:hAnsi="Calibri"/>
          <w:b/>
          <w:spacing w:val="14"/>
          <w:sz w:val="22"/>
          <w:szCs w:val="22"/>
        </w:rPr>
        <w:t xml:space="preserve"> </w:t>
      </w:r>
      <w:r w:rsidR="00D866C2" w:rsidRPr="00B06604">
        <w:rPr>
          <w:rFonts w:ascii="Calibri" w:hAnsi="Calibri"/>
          <w:b/>
          <w:spacing w:val="14"/>
          <w:sz w:val="22"/>
          <w:szCs w:val="22"/>
        </w:rPr>
        <w:t>Umowy</w:t>
      </w:r>
      <w:r w:rsidR="00D866C2" w:rsidRPr="00C66CA0">
        <w:rPr>
          <w:rFonts w:ascii="Calibri" w:hAnsi="Calibri"/>
          <w:sz w:val="22"/>
        </w:rPr>
        <w:t>;</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B06604">
        <w:rPr>
          <w:rFonts w:ascii="Calibri" w:hAnsi="Calibri"/>
          <w:b/>
          <w:spacing w:val="14"/>
          <w:sz w:val="22"/>
          <w:szCs w:val="22"/>
        </w:rPr>
        <w:t>załącznik</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3</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Pr="00C66CA0">
        <w:rPr>
          <w:rFonts w:ascii="Calibri" w:hAnsi="Calibri"/>
          <w:sz w:val="22"/>
          <w:szCs w:val="22"/>
        </w:rPr>
        <w:t>;</w:t>
      </w:r>
    </w:p>
    <w:p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B06604">
        <w:rPr>
          <w:rFonts w:ascii="Calibri" w:hAnsi="Calibri"/>
          <w:b/>
          <w:spacing w:val="14"/>
          <w:sz w:val="22"/>
          <w:szCs w:val="22"/>
        </w:rPr>
        <w:t>załącznikiem</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4</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rsidR="00EE2971" w:rsidRDefault="00EE2971" w:rsidP="009F18A7">
      <w:pPr>
        <w:pStyle w:val="Akapitzlist"/>
        <w:numPr>
          <w:ilvl w:val="2"/>
          <w:numId w:val="1"/>
        </w:numPr>
        <w:spacing w:after="40" w:line="276" w:lineRule="auto"/>
        <w:contextualSpacing w:val="0"/>
        <w:jc w:val="both"/>
        <w:rPr>
          <w:rFonts w:ascii="Calibri" w:hAnsi="Calibri"/>
          <w:sz w:val="22"/>
        </w:rPr>
      </w:pPr>
      <w:r w:rsidRPr="00B06604">
        <w:rPr>
          <w:rFonts w:ascii="Calibri" w:hAnsi="Calibri"/>
          <w:b/>
          <w:spacing w:val="14"/>
          <w:sz w:val="22"/>
          <w:szCs w:val="22"/>
        </w:rPr>
        <w:t>załącznikiem</w:t>
      </w:r>
      <w:r w:rsidR="0043415C" w:rsidRPr="00B06604">
        <w:rPr>
          <w:rFonts w:ascii="Calibri" w:hAnsi="Calibri"/>
          <w:b/>
          <w:spacing w:val="14"/>
          <w:sz w:val="22"/>
          <w:szCs w:val="22"/>
        </w:rPr>
        <w:t xml:space="preserve"> </w:t>
      </w:r>
      <w:r w:rsidRPr="00B06604">
        <w:rPr>
          <w:rFonts w:ascii="Calibri" w:hAnsi="Calibri"/>
          <w:b/>
          <w:spacing w:val="14"/>
          <w:sz w:val="22"/>
          <w:szCs w:val="22"/>
        </w:rPr>
        <w:t>nr</w:t>
      </w:r>
      <w:r w:rsidR="0043415C" w:rsidRPr="00B06604">
        <w:rPr>
          <w:rFonts w:ascii="Calibri" w:hAnsi="Calibri"/>
          <w:b/>
          <w:spacing w:val="14"/>
          <w:sz w:val="22"/>
          <w:szCs w:val="22"/>
        </w:rPr>
        <w:t xml:space="preserve"> </w:t>
      </w:r>
      <w:r w:rsidRPr="00B06604">
        <w:rPr>
          <w:rFonts w:ascii="Calibri" w:hAnsi="Calibri"/>
          <w:b/>
          <w:spacing w:val="14"/>
          <w:sz w:val="22"/>
          <w:szCs w:val="22"/>
        </w:rPr>
        <w:t>5</w:t>
      </w:r>
      <w:r w:rsidR="0043415C" w:rsidRPr="00B06604">
        <w:rPr>
          <w:rFonts w:ascii="Calibri" w:hAnsi="Calibri"/>
          <w:b/>
          <w:spacing w:val="14"/>
          <w:sz w:val="22"/>
          <w:szCs w:val="22"/>
        </w:rPr>
        <w:t xml:space="preserve"> </w:t>
      </w:r>
      <w:r w:rsidRPr="00B06604">
        <w:rPr>
          <w:rFonts w:ascii="Calibri" w:hAnsi="Calibri"/>
          <w:b/>
          <w:spacing w:val="14"/>
          <w:sz w:val="22"/>
          <w:szCs w:val="22"/>
        </w:rPr>
        <w:t>do</w:t>
      </w:r>
      <w:r w:rsidR="0043415C" w:rsidRPr="00B06604">
        <w:rPr>
          <w:rFonts w:ascii="Calibri" w:hAnsi="Calibri"/>
          <w:b/>
          <w:spacing w:val="14"/>
          <w:sz w:val="22"/>
          <w:szCs w:val="22"/>
        </w:rPr>
        <w:t xml:space="preserve"> </w:t>
      </w:r>
      <w:r w:rsidRPr="00B06604">
        <w:rPr>
          <w:rFonts w:ascii="Calibri" w:hAnsi="Calibri"/>
          <w:b/>
          <w:spacing w:val="14"/>
          <w:sz w:val="22"/>
          <w:szCs w:val="22"/>
        </w:rPr>
        <w:t>Umowy</w:t>
      </w:r>
      <w:r w:rsidR="0043415C" w:rsidRPr="00C66CA0">
        <w:rPr>
          <w:rFonts w:ascii="Calibri" w:hAnsi="Calibri"/>
          <w:b/>
          <w:i/>
          <w:sz w:val="22"/>
        </w:rPr>
        <w:t xml:space="preserve"> </w:t>
      </w:r>
      <w:r w:rsidRPr="00C66CA0">
        <w:rPr>
          <w:rFonts w:ascii="Calibri" w:hAnsi="Calibri"/>
          <w:sz w:val="22"/>
        </w:rPr>
        <w:t>określającym</w:t>
      </w:r>
      <w:r w:rsidR="0043415C" w:rsidRPr="00C66CA0">
        <w:rPr>
          <w:rFonts w:ascii="Calibri" w:hAnsi="Calibri"/>
          <w:sz w:val="22"/>
        </w:rPr>
        <w:t xml:space="preserve"> </w:t>
      </w:r>
      <w:r w:rsidR="003E684E" w:rsidRPr="00C66CA0">
        <w:rPr>
          <w:rFonts w:ascii="Calibri" w:hAnsi="Calibri"/>
          <w:sz w:val="22"/>
        </w:rPr>
        <w:t>zasady</w:t>
      </w:r>
      <w:r w:rsidR="0043415C" w:rsidRPr="00C66CA0">
        <w:rPr>
          <w:rFonts w:ascii="Calibri" w:hAnsi="Calibri"/>
          <w:sz w:val="22"/>
        </w:rPr>
        <w:t xml:space="preserve"> </w:t>
      </w:r>
      <w:r w:rsidR="00E248C2" w:rsidRPr="00C66CA0">
        <w:rPr>
          <w:rFonts w:ascii="Calibri" w:hAnsi="Calibri"/>
          <w:sz w:val="22"/>
          <w:szCs w:val="22"/>
        </w:rPr>
        <w:t>przygotowania dokumentów potwierdzających poniesienie wydatków</w:t>
      </w:r>
      <w:r w:rsidR="008B0446" w:rsidRPr="00C66CA0">
        <w:rPr>
          <w:rFonts w:ascii="Calibri" w:hAnsi="Calibri"/>
          <w:sz w:val="22"/>
        </w:rPr>
        <w:t>;</w:t>
      </w:r>
    </w:p>
    <w:p w:rsidR="00BB1356" w:rsidRPr="004233AA"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06604">
        <w:rPr>
          <w:rFonts w:ascii="Calibri" w:hAnsi="Calibri"/>
          <w:b/>
          <w:spacing w:val="14"/>
          <w:sz w:val="22"/>
          <w:szCs w:val="22"/>
        </w:rPr>
        <w:t>załącznik</w:t>
      </w:r>
      <w:r w:rsidR="00B06604">
        <w:rPr>
          <w:rFonts w:ascii="Calibri" w:hAnsi="Calibri"/>
          <w:b/>
          <w:spacing w:val="14"/>
          <w:sz w:val="22"/>
          <w:szCs w:val="22"/>
        </w:rPr>
        <w:t>iem</w:t>
      </w:r>
      <w:r w:rsidRPr="00B06604">
        <w:rPr>
          <w:rFonts w:ascii="Calibri" w:hAnsi="Calibri"/>
          <w:b/>
          <w:spacing w:val="14"/>
          <w:sz w:val="22"/>
          <w:szCs w:val="22"/>
        </w:rPr>
        <w:t xml:space="preserve"> nr 6 do Umowy</w:t>
      </w:r>
      <w:r w:rsidRPr="004233AA">
        <w:rPr>
          <w:rFonts w:asciiTheme="minorHAnsi" w:hAnsiTheme="minorHAnsi" w:cstheme="minorHAnsi"/>
          <w:b/>
          <w:i/>
          <w:sz w:val="22"/>
          <w:szCs w:val="22"/>
        </w:rPr>
        <w:t>,</w:t>
      </w:r>
      <w:r w:rsidRPr="004233AA">
        <w:rPr>
          <w:rFonts w:asciiTheme="minorHAnsi" w:hAnsiTheme="minorHAnsi" w:cstheme="minorHAnsi"/>
          <w:sz w:val="22"/>
          <w:szCs w:val="22"/>
        </w:rPr>
        <w:t xml:space="preserve"> określającym mechanizm monitorowania i wycofania dla </w:t>
      </w:r>
      <w:r w:rsidRPr="004233AA">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4233AA">
        <w:rPr>
          <w:rFonts w:asciiTheme="minorHAnsi" w:hAnsiTheme="minorHAnsi" w:cstheme="minorHAnsi"/>
          <w:sz w:val="22"/>
          <w:szCs w:val="22"/>
        </w:rPr>
        <w:t>;</w:t>
      </w:r>
    </w:p>
    <w:p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06604">
        <w:rPr>
          <w:rFonts w:ascii="Calibri" w:hAnsi="Calibri"/>
          <w:b/>
          <w:spacing w:val="14"/>
          <w:sz w:val="22"/>
          <w:szCs w:val="22"/>
        </w:rPr>
        <w:t>załącznikiem nr 7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06604">
        <w:rPr>
          <w:rFonts w:ascii="Calibri" w:hAnsi="Calibri"/>
          <w:b/>
          <w:spacing w:val="14"/>
          <w:sz w:val="22"/>
          <w:szCs w:val="22"/>
        </w:rPr>
        <w:t>załącznikiem nr 8</w:t>
      </w:r>
      <w:r w:rsidR="003E66EC" w:rsidRPr="00B06604">
        <w:rPr>
          <w:rFonts w:ascii="Calibri" w:hAnsi="Calibri"/>
          <w:b/>
          <w:spacing w:val="14"/>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rsidR="00FC403C" w:rsidRPr="004233AA" w:rsidRDefault="00FC403C"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B06604">
        <w:rPr>
          <w:rFonts w:ascii="Calibri" w:hAnsi="Calibri"/>
          <w:b/>
          <w:spacing w:val="14"/>
          <w:sz w:val="22"/>
          <w:szCs w:val="22"/>
        </w:rPr>
        <w:t>załącznikiem nr 9 do Umowy</w:t>
      </w:r>
      <w:r w:rsidR="00B06604">
        <w:rPr>
          <w:rStyle w:val="Odwoanieprzypisudolnego"/>
          <w:rFonts w:ascii="Calibri" w:hAnsi="Calibri"/>
          <w:b/>
          <w:spacing w:val="14"/>
          <w:sz w:val="22"/>
          <w:szCs w:val="22"/>
        </w:rPr>
        <w:footnoteReference w:id="3"/>
      </w:r>
      <w:r w:rsidRPr="00B06604">
        <w:rPr>
          <w:rFonts w:ascii="Calibri" w:hAnsi="Calibri"/>
          <w:b/>
          <w:spacing w:val="14"/>
          <w:sz w:val="22"/>
          <w:szCs w:val="22"/>
        </w:rPr>
        <w:t>,</w:t>
      </w:r>
      <w:r>
        <w:rPr>
          <w:rFonts w:asciiTheme="minorHAnsi" w:hAnsiTheme="minorHAnsi" w:cstheme="minorHAnsi"/>
          <w:b/>
          <w:i/>
          <w:sz w:val="22"/>
          <w:szCs w:val="22"/>
        </w:rPr>
        <w:t xml:space="preserve"> </w:t>
      </w:r>
      <w:r>
        <w:rPr>
          <w:rFonts w:ascii="Calibri" w:hAnsi="Calibri"/>
          <w:spacing w:val="-4"/>
          <w:sz w:val="22"/>
          <w:szCs w:val="22"/>
        </w:rPr>
        <w:t xml:space="preserve">stanowiącym </w:t>
      </w:r>
      <w:r w:rsidRPr="00D60338">
        <w:rPr>
          <w:rFonts w:ascii="Calibri" w:hAnsi="Calibri"/>
          <w:spacing w:val="-4"/>
          <w:sz w:val="22"/>
          <w:szCs w:val="22"/>
        </w:rPr>
        <w:t>oświadczenie o kwalifikowalności podatku VAT</w:t>
      </w:r>
      <w:r>
        <w:rPr>
          <w:rFonts w:ascii="Calibri" w:hAnsi="Calibri"/>
          <w:spacing w:val="-4"/>
          <w:sz w:val="22"/>
          <w:szCs w:val="22"/>
        </w:rPr>
        <w:t>;</w:t>
      </w:r>
    </w:p>
    <w:p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1B3C94">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892B11">
        <w:rPr>
          <w:rFonts w:asciiTheme="minorHAnsi" w:hAnsiTheme="minorHAnsi" w:cstheme="minorHAnsi"/>
          <w:sz w:val="22"/>
          <w:szCs w:val="22"/>
        </w:rPr>
        <w:t>R</w:t>
      </w:r>
      <w:r w:rsidR="00892B11" w:rsidRPr="004233AA">
        <w:rPr>
          <w:rFonts w:asciiTheme="minorHAnsi" w:hAnsiTheme="minorHAnsi" w:cstheme="minorHAnsi"/>
          <w:sz w:val="22"/>
          <w:szCs w:val="22"/>
        </w:rPr>
        <w:t xml:space="preserve">egulaminem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43415C" w:rsidRPr="004233AA">
        <w:rPr>
          <w:rFonts w:asciiTheme="minorHAnsi" w:hAnsiTheme="minorHAnsi" w:cstheme="minorHAnsi"/>
          <w:sz w:val="22"/>
          <w:szCs w:val="22"/>
        </w:rPr>
        <w:t xml:space="preserve"> </w:t>
      </w:r>
      <w:hyperlink r:id="rId9" w:history="1">
        <w:r w:rsidR="00E67A5C" w:rsidRPr="00AF5C8A">
          <w:rPr>
            <w:rStyle w:val="Hipercze"/>
            <w:rFonts w:asciiTheme="minorHAnsi" w:hAnsiTheme="minorHAnsi" w:cstheme="minorHAnsi"/>
            <w:sz w:val="22"/>
            <w:szCs w:val="22"/>
          </w:rPr>
          <w:t>https://funduszeuepomorskie.pl/</w:t>
        </w:r>
      </w:hyperlink>
      <w:r w:rsidR="009644FA" w:rsidRPr="009644FA">
        <w:rPr>
          <w:rFonts w:asciiTheme="minorHAnsi" w:hAnsiTheme="minorHAnsi" w:cstheme="minorHAnsi"/>
          <w:sz w:val="22"/>
          <w:szCs w:val="22"/>
        </w:rPr>
        <w:t>);</w:t>
      </w:r>
    </w:p>
    <w:p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B06604">
        <w:rPr>
          <w:rFonts w:ascii="Calibri" w:hAnsi="Calibri"/>
          <w:spacing w:val="14"/>
          <w:sz w:val="22"/>
          <w:szCs w:val="22"/>
        </w:rPr>
        <w:t xml:space="preserve">do no </w:t>
      </w:r>
      <w:proofErr w:type="spellStart"/>
      <w:r w:rsidR="00155793" w:rsidRPr="00B06604">
        <w:rPr>
          <w:rFonts w:ascii="Calibri" w:hAnsi="Calibri"/>
          <w:spacing w:val="14"/>
          <w:sz w:val="22"/>
          <w:szCs w:val="22"/>
        </w:rPr>
        <w:t>significant</w:t>
      </w:r>
      <w:proofErr w:type="spellEnd"/>
      <w:r w:rsidR="00155793" w:rsidRPr="00B06604">
        <w:rPr>
          <w:rFonts w:ascii="Calibri" w:hAnsi="Calibri"/>
          <w:spacing w:val="14"/>
          <w:sz w:val="22"/>
          <w:szCs w:val="22"/>
        </w:rPr>
        <w:t xml:space="preserve"> </w:t>
      </w:r>
      <w:proofErr w:type="spellStart"/>
      <w:r w:rsidR="00155793" w:rsidRPr="00B06604">
        <w:rPr>
          <w:rFonts w:ascii="Calibri" w:hAnsi="Calibri"/>
          <w:spacing w:val="14"/>
          <w:sz w:val="22"/>
          <w:szCs w:val="22"/>
        </w:rPr>
        <w:t>harm</w:t>
      </w:r>
      <w:proofErr w:type="spellEnd"/>
      <w:r w:rsidR="00155793" w:rsidRPr="00C66CA0">
        <w:rPr>
          <w:rFonts w:ascii="Calibri" w:hAnsi="Calibri"/>
          <w:spacing w:val="-6"/>
          <w:sz w:val="22"/>
          <w:szCs w:val="22"/>
        </w:rPr>
        <w:t>”</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rsidR="00807E8E" w:rsidRPr="002070A9" w:rsidRDefault="00D866C2" w:rsidP="009F18A7">
      <w:pPr>
        <w:pStyle w:val="Akapitzlist"/>
        <w:numPr>
          <w:ilvl w:val="0"/>
          <w:numId w:val="1"/>
        </w:numPr>
        <w:spacing w:after="40" w:line="276" w:lineRule="auto"/>
        <w:contextualSpacing w:val="0"/>
        <w:jc w:val="both"/>
        <w:rPr>
          <w:rFonts w:ascii="Calibri" w:hAnsi="Calibri"/>
          <w:b/>
          <w:sz w:val="22"/>
          <w:szCs w:val="22"/>
        </w:rPr>
      </w:pPr>
      <w:r w:rsidRPr="00C66CA0">
        <w:rPr>
          <w:rFonts w:ascii="Calibri" w:hAnsi="Calibri"/>
          <w:spacing w:val="-4"/>
          <w:sz w:val="22"/>
          <w:szCs w:val="22"/>
        </w:rPr>
        <w:lastRenderedPageBreak/>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A21CD9">
        <w:rPr>
          <w:rFonts w:ascii="Calibri" w:hAnsi="Calibri"/>
          <w:spacing w:val="-4"/>
          <w:sz w:val="22"/>
          <w:szCs w:val="22"/>
        </w:rPr>
        <w:t>9</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2070A9">
        <w:rPr>
          <w:rFonts w:ascii="Calibri" w:hAnsi="Calibri"/>
          <w:b/>
          <w:sz w:val="22"/>
          <w:szCs w:val="22"/>
        </w:rPr>
        <w:t>załącznika nr 1 do Umowy.</w:t>
      </w:r>
    </w:p>
    <w:p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rsidR="005D4E3C" w:rsidRPr="00C66CA0" w:rsidRDefault="00211028" w:rsidP="005D4E3C">
      <w:pPr>
        <w:pStyle w:val="Akapitzlist"/>
        <w:numPr>
          <w:ilvl w:val="0"/>
          <w:numId w:val="1"/>
        </w:numPr>
        <w:spacing w:after="40" w:line="276" w:lineRule="auto"/>
        <w:contextualSpacing w:val="0"/>
        <w:jc w:val="both"/>
        <w:rPr>
          <w:rFonts w:asciiTheme="minorHAnsi" w:hAnsiTheme="minorHAnsi" w:cs="Arial"/>
          <w:spacing w:val="-6"/>
          <w:sz w:val="22"/>
          <w:szCs w:val="22"/>
        </w:rPr>
      </w:pPr>
      <w:r>
        <w:rPr>
          <w:rFonts w:asciiTheme="minorHAnsi" w:hAnsiTheme="minorHAnsi" w:cs="Arial"/>
          <w:spacing w:val="-6"/>
          <w:sz w:val="22"/>
          <w:szCs w:val="22"/>
        </w:rPr>
        <w:t>(skreślone)</w:t>
      </w:r>
    </w:p>
    <w:p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termin</w:t>
      </w:r>
      <w:r w:rsidR="0043415C" w:rsidRPr="00C66CA0">
        <w:rPr>
          <w:rFonts w:ascii="Calibri" w:hAnsi="Calibri"/>
          <w:b/>
          <w:i/>
          <w:sz w:val="20"/>
          <w:szCs w:val="22"/>
        </w:rPr>
        <w:t xml:space="preserve"> </w:t>
      </w:r>
      <w:r w:rsidRPr="00C66CA0">
        <w:rPr>
          <w:rFonts w:ascii="Calibri" w:hAnsi="Calibri"/>
          <w:b/>
          <w:i/>
          <w:sz w:val="20"/>
          <w:szCs w:val="22"/>
        </w:rPr>
        <w:t>zakończenia</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C66CA0">
        <w:rPr>
          <w:rFonts w:ascii="Calibri" w:hAnsi="Calibri"/>
          <w:b/>
          <w:spacing w:val="-6"/>
          <w:sz w:val="22"/>
          <w:szCs w:val="22"/>
        </w:rPr>
        <w:t>…</w:t>
      </w:r>
      <w:r w:rsidR="002E174D" w:rsidRPr="00C66CA0">
        <w:rPr>
          <w:rFonts w:ascii="Calibri" w:hAnsi="Calibri"/>
          <w:b/>
          <w:spacing w:val="-6"/>
          <w:sz w:val="20"/>
          <w:szCs w:val="22"/>
        </w:rPr>
        <w:t>[</w:t>
      </w:r>
      <w:r w:rsidR="002E174D" w:rsidRPr="00C66CA0">
        <w:rPr>
          <w:rFonts w:ascii="Calibri" w:hAnsi="Calibri"/>
          <w:b/>
          <w:i/>
          <w:spacing w:val="-6"/>
          <w:sz w:val="20"/>
          <w:szCs w:val="22"/>
        </w:rPr>
        <w:t>data</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początkowa</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okresu</w:t>
      </w:r>
      <w:r w:rsidR="0043415C" w:rsidRPr="00C66CA0">
        <w:rPr>
          <w:rFonts w:ascii="Calibri" w:hAnsi="Calibri"/>
          <w:b/>
          <w:i/>
          <w:spacing w:val="-6"/>
          <w:sz w:val="20"/>
          <w:szCs w:val="22"/>
        </w:rPr>
        <w:t xml:space="preserve"> </w:t>
      </w:r>
      <w:r w:rsidR="002E174D" w:rsidRPr="00C66CA0">
        <w:rPr>
          <w:rFonts w:ascii="Calibri" w:hAnsi="Calibri"/>
          <w:b/>
          <w:i/>
          <w:spacing w:val="-6"/>
          <w:sz w:val="20"/>
          <w:szCs w:val="22"/>
        </w:rPr>
        <w:t>kwalifikowalności</w:t>
      </w:r>
      <w:r w:rsidR="002E174D" w:rsidRPr="00C66CA0">
        <w:rPr>
          <w:rFonts w:ascii="Calibri" w:hAnsi="Calibri"/>
          <w:b/>
          <w:spacing w:val="-6"/>
          <w:sz w:val="20"/>
          <w:szCs w:val="22"/>
        </w:rPr>
        <w:t>]</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4"/>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r w:rsidR="00683429" w:rsidRPr="00C66CA0">
        <w:rPr>
          <w:rStyle w:val="Odwoanieprzypisudolnego"/>
          <w:rFonts w:ascii="Calibri" w:hAnsi="Calibri"/>
          <w:spacing w:val="-6"/>
          <w:sz w:val="22"/>
          <w:szCs w:val="22"/>
        </w:rPr>
        <w:footnoteReference w:id="5"/>
      </w:r>
      <w:r w:rsidRPr="00C66CA0">
        <w:rPr>
          <w:rFonts w:ascii="Calibri" w:hAnsi="Calibri"/>
          <w:spacing w:val="-6"/>
          <w:sz w:val="22"/>
          <w:szCs w:val="22"/>
        </w:rPr>
        <w:t>.</w:t>
      </w:r>
    </w:p>
    <w:p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rsidR="00E56C23"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Całkowity</w:t>
      </w:r>
      <w:r w:rsidR="0043415C" w:rsidRPr="00C66CA0">
        <w:rPr>
          <w:rFonts w:ascii="Calibri" w:hAnsi="Calibri"/>
          <w:sz w:val="22"/>
        </w:rPr>
        <w:t xml:space="preserve"> </w:t>
      </w:r>
      <w:r w:rsidRPr="00C66CA0">
        <w:rPr>
          <w:rFonts w:ascii="Calibri" w:hAnsi="Calibri"/>
          <w:sz w:val="22"/>
        </w:rPr>
        <w:t>koszt</w:t>
      </w:r>
      <w:r w:rsidR="0043415C" w:rsidRPr="00C66CA0">
        <w:rPr>
          <w:rFonts w:ascii="Calibri" w:hAnsi="Calibri"/>
          <w:sz w:val="22"/>
        </w:rPr>
        <w:t xml:space="preserve"> </w:t>
      </w:r>
      <w:r w:rsidRPr="00C66CA0">
        <w:rPr>
          <w:rFonts w:ascii="Calibri" w:hAnsi="Calibri"/>
          <w:sz w:val="22"/>
        </w:rPr>
        <w:t>realizacji</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wynosi</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koszt</w:t>
      </w:r>
      <w:r w:rsidR="0043415C" w:rsidRPr="00C66CA0">
        <w:rPr>
          <w:rFonts w:ascii="Calibri" w:hAnsi="Calibri"/>
          <w:b/>
          <w:i/>
          <w:sz w:val="20"/>
          <w:szCs w:val="22"/>
        </w:rPr>
        <w:t xml:space="preserve"> </w:t>
      </w:r>
      <w:r w:rsidRPr="00C66CA0">
        <w:rPr>
          <w:rFonts w:ascii="Calibri" w:hAnsi="Calibri"/>
          <w:b/>
          <w:i/>
          <w:sz w:val="20"/>
          <w:szCs w:val="22"/>
        </w:rPr>
        <w:t>realizacji</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koszt</w:t>
      </w:r>
      <w:r w:rsidR="0043415C" w:rsidRPr="00C66CA0">
        <w:rPr>
          <w:rFonts w:ascii="Calibri" w:hAnsi="Calibri"/>
          <w:b/>
          <w:i/>
          <w:sz w:val="20"/>
          <w:szCs w:val="22"/>
        </w:rPr>
        <w:t xml:space="preserve"> </w:t>
      </w:r>
      <w:r w:rsidRPr="00C66CA0">
        <w:rPr>
          <w:rFonts w:ascii="Calibri" w:hAnsi="Calibri"/>
          <w:b/>
          <w:i/>
          <w:sz w:val="20"/>
          <w:szCs w:val="22"/>
        </w:rPr>
        <w:t>realizacji</w:t>
      </w:r>
      <w:r w:rsidR="0043415C" w:rsidRPr="00C66CA0">
        <w:rPr>
          <w:rFonts w:ascii="Calibri" w:hAnsi="Calibri"/>
          <w:b/>
          <w:i/>
          <w:sz w:val="20"/>
          <w:szCs w:val="22"/>
        </w:rPr>
        <w:t xml:space="preserve"> </w:t>
      </w:r>
      <w:r w:rsidRPr="00C66CA0">
        <w:rPr>
          <w:rFonts w:ascii="Calibri" w:hAnsi="Calibri"/>
          <w:b/>
          <w:i/>
          <w:sz w:val="20"/>
          <w:szCs w:val="22"/>
        </w:rPr>
        <w:t>Projektu</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p>
    <w:p w:rsidR="00BE1EE1"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Całkowite</w:t>
      </w:r>
      <w:r w:rsidR="0043415C" w:rsidRPr="00C66CA0">
        <w:rPr>
          <w:rFonts w:ascii="Calibri" w:hAnsi="Calibri"/>
          <w:sz w:val="22"/>
        </w:rPr>
        <w:t xml:space="preserve"> </w:t>
      </w:r>
      <w:r w:rsidR="005336AC" w:rsidRPr="00C66CA0">
        <w:rPr>
          <w:rFonts w:ascii="Calibri" w:hAnsi="Calibri"/>
          <w:sz w:val="22"/>
        </w:rPr>
        <w:t>W</w:t>
      </w:r>
      <w:r w:rsidRPr="00C66CA0">
        <w:rPr>
          <w:rFonts w:ascii="Calibri" w:hAnsi="Calibri"/>
          <w:sz w:val="22"/>
        </w:rPr>
        <w:t>ydatki</w:t>
      </w:r>
      <w:r w:rsidR="0043415C" w:rsidRPr="00C66CA0">
        <w:rPr>
          <w:rFonts w:ascii="Calibri" w:hAnsi="Calibri"/>
          <w:sz w:val="22"/>
        </w:rPr>
        <w:t xml:space="preserve"> </w:t>
      </w:r>
      <w:r w:rsidRPr="00C66CA0">
        <w:rPr>
          <w:rFonts w:ascii="Calibri" w:hAnsi="Calibri"/>
          <w:sz w:val="22"/>
        </w:rPr>
        <w:t>kwalifikowalne</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wynoszą</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całkowitych</w:t>
      </w:r>
      <w:r w:rsidR="0043415C" w:rsidRPr="00C66CA0">
        <w:rPr>
          <w:rFonts w:ascii="Calibri" w:hAnsi="Calibri"/>
          <w:b/>
          <w:i/>
          <w:sz w:val="20"/>
          <w:szCs w:val="22"/>
        </w:rPr>
        <w:t xml:space="preserve"> </w:t>
      </w:r>
      <w:r w:rsidRPr="00C66CA0">
        <w:rPr>
          <w:rFonts w:ascii="Calibri" w:hAnsi="Calibri"/>
          <w:b/>
          <w:i/>
          <w:sz w:val="20"/>
          <w:szCs w:val="22"/>
        </w:rPr>
        <w:t>wydatków</w:t>
      </w:r>
      <w:r w:rsidR="0043415C" w:rsidRPr="00C66CA0">
        <w:rPr>
          <w:rFonts w:ascii="Calibri" w:hAnsi="Calibri"/>
          <w:b/>
          <w:i/>
          <w:sz w:val="20"/>
          <w:szCs w:val="22"/>
        </w:rPr>
        <w:t xml:space="preserve"> </w:t>
      </w:r>
      <w:r w:rsidRPr="00C66CA0">
        <w:rPr>
          <w:rFonts w:ascii="Calibri" w:hAnsi="Calibri"/>
          <w:b/>
          <w:i/>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całkowitych</w:t>
      </w:r>
      <w:r w:rsidR="0043415C" w:rsidRPr="00C66CA0">
        <w:rPr>
          <w:rFonts w:ascii="Calibri" w:hAnsi="Calibri"/>
          <w:b/>
          <w:i/>
          <w:sz w:val="20"/>
          <w:szCs w:val="22"/>
        </w:rPr>
        <w:t xml:space="preserve"> </w:t>
      </w:r>
      <w:r w:rsidRPr="00C66CA0">
        <w:rPr>
          <w:rFonts w:ascii="Calibri" w:hAnsi="Calibri"/>
          <w:b/>
          <w:i/>
          <w:sz w:val="20"/>
          <w:szCs w:val="22"/>
        </w:rPr>
        <w:t>wydatków</w:t>
      </w:r>
      <w:r w:rsidR="0043415C" w:rsidRPr="00C66CA0">
        <w:rPr>
          <w:rFonts w:ascii="Calibri" w:hAnsi="Calibri"/>
          <w:b/>
          <w:i/>
          <w:sz w:val="20"/>
          <w:szCs w:val="22"/>
        </w:rPr>
        <w:t xml:space="preserve"> </w:t>
      </w:r>
      <w:r w:rsidRPr="00C66CA0">
        <w:rPr>
          <w:rFonts w:ascii="Calibri" w:hAnsi="Calibri"/>
          <w:b/>
          <w:i/>
          <w:sz w:val="20"/>
          <w:szCs w:val="22"/>
        </w:rPr>
        <w:t>kwalifikowalnych</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tym:</w:t>
      </w:r>
    </w:p>
    <w:p w:rsidR="00A630C9" w:rsidRPr="00C66CA0" w:rsidRDefault="00A630C9"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wydatki kwalifikowalne nieobjęte zasadami pomocy publicznej ani pomocy </w:t>
      </w:r>
      <w:r w:rsidRPr="00C66CA0">
        <w:rPr>
          <w:rFonts w:ascii="Calibri" w:hAnsi="Calibri"/>
          <w:i/>
          <w:sz w:val="22"/>
          <w:szCs w:val="22"/>
        </w:rPr>
        <w:t xml:space="preserve">de </w:t>
      </w:r>
      <w:proofErr w:type="spellStart"/>
      <w:r w:rsidRPr="00C66CA0">
        <w:rPr>
          <w:rFonts w:ascii="Calibri" w:hAnsi="Calibri"/>
          <w:i/>
          <w:sz w:val="22"/>
          <w:szCs w:val="22"/>
        </w:rPr>
        <w:t>minimis</w:t>
      </w:r>
      <w:proofErr w:type="spellEnd"/>
      <w:r w:rsidRPr="00C66CA0">
        <w:rPr>
          <w:rFonts w:ascii="Calibri" w:hAnsi="Calibri"/>
          <w:sz w:val="22"/>
          <w:szCs w:val="22"/>
        </w:rPr>
        <w:t xml:space="preserve"> w kwocie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wydatków</w:t>
      </w:r>
      <w:r w:rsidRPr="00C66CA0">
        <w:rPr>
          <w:rFonts w:ascii="Calibri" w:hAnsi="Calibri"/>
          <w:b/>
          <w:sz w:val="20"/>
          <w:szCs w:val="22"/>
        </w:rPr>
        <w:t>]</w:t>
      </w:r>
      <w:r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rsidR="00BE1EE1" w:rsidRPr="00C66CA0" w:rsidRDefault="00BE1EE1" w:rsidP="009F18A7">
      <w:pPr>
        <w:numPr>
          <w:ilvl w:val="1"/>
          <w:numId w:val="4"/>
        </w:numPr>
        <w:spacing w:after="40" w:line="276" w:lineRule="auto"/>
        <w:jc w:val="both"/>
        <w:rPr>
          <w:rFonts w:ascii="Calibri" w:hAnsi="Calibri"/>
          <w:sz w:val="22"/>
          <w:szCs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sz w:val="22"/>
          <w:szCs w:val="22"/>
        </w:rPr>
        <w:t>publicznej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3B3A8B" w:rsidRPr="00C66CA0">
        <w:rPr>
          <w:rFonts w:ascii="Calibri" w:hAnsi="Calibri"/>
          <w:sz w:val="22"/>
          <w:szCs w:val="22"/>
        </w:rPr>
        <w:t>;</w:t>
      </w:r>
    </w:p>
    <w:p w:rsidR="00807E8E" w:rsidRPr="00C66CA0" w:rsidRDefault="00BE1EE1" w:rsidP="009F18A7">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kwalifikowa</w:t>
      </w:r>
      <w:r w:rsidR="00C4648C" w:rsidRPr="00C66CA0">
        <w:rPr>
          <w:rFonts w:ascii="Calibri" w:hAnsi="Calibri"/>
          <w:sz w:val="22"/>
          <w:szCs w:val="22"/>
        </w:rPr>
        <w:t>l</w:t>
      </w:r>
      <w:r w:rsidRPr="00C66CA0">
        <w:rPr>
          <w:rFonts w:ascii="Calibri" w:hAnsi="Calibri"/>
          <w:sz w:val="22"/>
          <w:szCs w:val="22"/>
        </w:rPr>
        <w:t>ne</w:t>
      </w:r>
      <w:r w:rsidR="0043415C" w:rsidRPr="00C66CA0">
        <w:rPr>
          <w:rFonts w:ascii="Calibri" w:hAnsi="Calibri"/>
          <w:sz w:val="22"/>
          <w:szCs w:val="22"/>
        </w:rPr>
        <w:t xml:space="preserve"> </w:t>
      </w:r>
      <w:r w:rsidRPr="00C66CA0">
        <w:rPr>
          <w:rFonts w:ascii="Calibri" w:hAnsi="Calibri"/>
          <w:sz w:val="22"/>
          <w:szCs w:val="22"/>
        </w:rPr>
        <w:t>objęte</w:t>
      </w:r>
      <w:r w:rsidR="0043415C" w:rsidRPr="00C66CA0">
        <w:rPr>
          <w:rFonts w:ascii="Calibri" w:hAnsi="Calibri"/>
          <w:sz w:val="22"/>
          <w:szCs w:val="22"/>
        </w:rPr>
        <w:t xml:space="preserve"> </w:t>
      </w:r>
      <w:r w:rsidRPr="00C66CA0">
        <w:rPr>
          <w:rFonts w:ascii="Calibri" w:hAnsi="Calibri"/>
          <w:sz w:val="22"/>
          <w:szCs w:val="22"/>
        </w:rPr>
        <w:t>zasadami</w:t>
      </w:r>
      <w:r w:rsidR="0043415C" w:rsidRPr="00C66CA0">
        <w:rPr>
          <w:rFonts w:ascii="Calibri" w:hAnsi="Calibri"/>
          <w:sz w:val="22"/>
          <w:szCs w:val="22"/>
        </w:rPr>
        <w:t xml:space="preserve"> </w:t>
      </w:r>
      <w:r w:rsidRPr="00C66CA0">
        <w:rPr>
          <w:rFonts w:ascii="Calibri" w:hAnsi="Calibri"/>
          <w:sz w:val="22"/>
          <w:szCs w:val="22"/>
        </w:rPr>
        <w:t>pomocy</w:t>
      </w:r>
      <w:r w:rsidR="0043415C" w:rsidRPr="00C66CA0">
        <w:rPr>
          <w:rFonts w:ascii="Calibri" w:hAnsi="Calibri"/>
          <w:sz w:val="22"/>
          <w:szCs w:val="22"/>
        </w:rPr>
        <w:t xml:space="preserve"> </w:t>
      </w:r>
      <w:r w:rsidRPr="00C66CA0">
        <w:rPr>
          <w:rFonts w:ascii="Calibri" w:hAnsi="Calibri"/>
          <w:i/>
          <w:sz w:val="22"/>
          <w:szCs w:val="22"/>
        </w:rPr>
        <w:t>de</w:t>
      </w:r>
      <w:r w:rsidR="0043415C" w:rsidRPr="00C66CA0">
        <w:rPr>
          <w:rFonts w:ascii="Calibri" w:hAnsi="Calibri"/>
          <w:i/>
          <w:sz w:val="22"/>
          <w:szCs w:val="22"/>
        </w:rPr>
        <w:t xml:space="preserve"> </w:t>
      </w:r>
      <w:proofErr w:type="spellStart"/>
      <w:r w:rsidRPr="00C66CA0">
        <w:rPr>
          <w:rFonts w:ascii="Calibri" w:hAnsi="Calibri"/>
          <w:i/>
          <w:sz w:val="22"/>
          <w:szCs w:val="22"/>
        </w:rPr>
        <w:t>minimis</w:t>
      </w:r>
      <w:proofErr w:type="spellEnd"/>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kwocie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r w:rsidR="0043415C" w:rsidRPr="00C66CA0">
        <w:rPr>
          <w:rFonts w:ascii="Calibri" w:hAnsi="Calibri"/>
          <w:sz w:val="22"/>
          <w:szCs w:val="22"/>
        </w:rPr>
        <w:t xml:space="preserve"> </w:t>
      </w:r>
      <w:r w:rsidRPr="00C66CA0">
        <w:rPr>
          <w:rFonts w:ascii="Calibri" w:hAnsi="Calibri"/>
          <w:sz w:val="22"/>
          <w:szCs w:val="22"/>
        </w:rPr>
        <w:t>(słownie:</w:t>
      </w:r>
      <w:r w:rsidR="0043415C" w:rsidRPr="00C66CA0">
        <w:rPr>
          <w:rFonts w:ascii="Calibri" w:hAnsi="Calibri"/>
          <w:sz w:val="22"/>
          <w:szCs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w:t>
      </w:r>
      <w:r w:rsidR="0043415C" w:rsidRPr="00C66CA0">
        <w:rPr>
          <w:rFonts w:ascii="Calibri" w:hAnsi="Calibri"/>
          <w:b/>
          <w:i/>
          <w:sz w:val="20"/>
          <w:szCs w:val="22"/>
        </w:rPr>
        <w:t xml:space="preserve"> </w:t>
      </w:r>
      <w:r w:rsidRPr="00C66CA0">
        <w:rPr>
          <w:rFonts w:ascii="Calibri" w:hAnsi="Calibri"/>
          <w:b/>
          <w:i/>
          <w:sz w:val="20"/>
          <w:szCs w:val="22"/>
        </w:rPr>
        <w:t>wydatków</w:t>
      </w:r>
      <w:r w:rsidRPr="00C66CA0">
        <w:rPr>
          <w:rFonts w:ascii="Calibri" w:hAnsi="Calibri"/>
          <w:b/>
          <w:sz w:val="20"/>
          <w:szCs w:val="22"/>
        </w:rPr>
        <w:t>]</w:t>
      </w:r>
      <w:r w:rsidRPr="00C66CA0">
        <w:rPr>
          <w:rFonts w:ascii="Calibri" w:hAnsi="Calibri"/>
          <w:b/>
          <w:sz w:val="22"/>
          <w:szCs w:val="22"/>
        </w:rPr>
        <w:t>…</w:t>
      </w:r>
      <w:r w:rsidR="0043415C" w:rsidRPr="00C66CA0">
        <w:rPr>
          <w:rFonts w:ascii="Calibri" w:hAnsi="Calibri"/>
          <w:b/>
          <w:sz w:val="22"/>
          <w:szCs w:val="22"/>
        </w:rPr>
        <w:t xml:space="preserve"> </w:t>
      </w:r>
      <w:r w:rsidRPr="00C66CA0">
        <w:rPr>
          <w:rFonts w:ascii="Calibri" w:hAnsi="Calibri"/>
          <w:sz w:val="22"/>
          <w:szCs w:val="22"/>
        </w:rPr>
        <w:t>PLN).</w:t>
      </w:r>
    </w:p>
    <w:p w:rsidR="008B549E" w:rsidRPr="00C66CA0" w:rsidRDefault="00BE1EE1" w:rsidP="009F18A7">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lastRenderedPageBreak/>
        <w:t>Instytucja</w:t>
      </w:r>
      <w:r w:rsidR="0043415C" w:rsidRPr="00C66CA0">
        <w:rPr>
          <w:rFonts w:ascii="Calibri" w:hAnsi="Calibri"/>
          <w:sz w:val="22"/>
        </w:rPr>
        <w:t xml:space="preserve"> </w:t>
      </w:r>
      <w:r w:rsidRPr="00C66CA0">
        <w:rPr>
          <w:rFonts w:ascii="Calibri" w:hAnsi="Calibri"/>
          <w:sz w:val="22"/>
        </w:rPr>
        <w:t>Zarządzająca</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udzielić</w:t>
      </w:r>
      <w:r w:rsidR="0043415C" w:rsidRPr="00C66CA0">
        <w:rPr>
          <w:rFonts w:ascii="Calibri" w:hAnsi="Calibri"/>
          <w:sz w:val="22"/>
        </w:rPr>
        <w:t xml:space="preserve"> </w:t>
      </w:r>
      <w:r w:rsidRPr="00C66CA0">
        <w:rPr>
          <w:rFonts w:ascii="Calibri" w:hAnsi="Calibri"/>
          <w:sz w:val="22"/>
        </w:rPr>
        <w:t>Beneficjentowi</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maksymalnej</w:t>
      </w:r>
      <w:r w:rsidR="0043415C" w:rsidRPr="00C66CA0">
        <w:rPr>
          <w:rFonts w:ascii="Calibri" w:hAnsi="Calibri"/>
          <w:sz w:val="22"/>
        </w:rPr>
        <w:t xml:space="preserve"> </w:t>
      </w:r>
      <w:r w:rsidRPr="00C66CA0">
        <w:rPr>
          <w:rFonts w:ascii="Calibri" w:hAnsi="Calibri"/>
          <w:sz w:val="22"/>
        </w:rPr>
        <w:t>wysokości</w:t>
      </w:r>
      <w:r w:rsidR="0043415C" w:rsidRPr="00C66CA0">
        <w:rPr>
          <w:rFonts w:ascii="Calibri" w:hAnsi="Calibri"/>
          <w:sz w:val="22"/>
        </w:rPr>
        <w:t xml:space="preserve"> </w:t>
      </w:r>
      <w:r w:rsidRPr="00C66CA0">
        <w:rPr>
          <w:rFonts w:ascii="Calibri" w:hAnsi="Calibri"/>
          <w:b/>
          <w:sz w:val="22"/>
        </w:rPr>
        <w:t>…</w:t>
      </w:r>
      <w:r w:rsidRPr="00C66CA0">
        <w:rPr>
          <w:rFonts w:ascii="Calibri" w:hAnsi="Calibri"/>
          <w:b/>
          <w:i/>
          <w:sz w:val="20"/>
        </w:rPr>
        <w:t>[wartość</w:t>
      </w:r>
      <w:r w:rsidR="0043415C" w:rsidRPr="00C66CA0">
        <w:rPr>
          <w:rFonts w:ascii="Calibri" w:hAnsi="Calibri"/>
          <w:b/>
          <w:i/>
          <w:sz w:val="20"/>
        </w:rPr>
        <w:t xml:space="preserve"> </w:t>
      </w:r>
      <w:r w:rsidRPr="00C66CA0">
        <w:rPr>
          <w:rFonts w:ascii="Calibri" w:hAnsi="Calibri"/>
          <w:b/>
          <w:i/>
          <w:sz w:val="20"/>
        </w:rPr>
        <w:t>dofinansowania]</w:t>
      </w:r>
      <w:r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43415C" w:rsidRPr="00C66CA0">
        <w:rPr>
          <w:rFonts w:ascii="Calibri" w:hAnsi="Calibri"/>
          <w:sz w:val="22"/>
        </w:rPr>
        <w:t xml:space="preserve"> </w:t>
      </w:r>
      <w:r w:rsidRPr="00C66CA0">
        <w:rPr>
          <w:rFonts w:ascii="Calibri" w:hAnsi="Calibri"/>
          <w:sz w:val="22"/>
        </w:rPr>
        <w:t>(słownie:</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[wartość</w:t>
      </w:r>
      <w:r w:rsidR="0043415C" w:rsidRPr="00C66CA0">
        <w:rPr>
          <w:rFonts w:ascii="Calibri" w:hAnsi="Calibri"/>
          <w:b/>
          <w:i/>
          <w:sz w:val="20"/>
        </w:rPr>
        <w:t xml:space="preserve"> </w:t>
      </w:r>
      <w:r w:rsidR="009E0FEF" w:rsidRPr="00C66CA0">
        <w:rPr>
          <w:rFonts w:ascii="Calibri" w:hAnsi="Calibri"/>
          <w:b/>
          <w:i/>
          <w:sz w:val="20"/>
        </w:rPr>
        <w:t>dofinansowania]</w:t>
      </w:r>
      <w:r w:rsidR="009E0FEF" w:rsidRPr="00C66CA0">
        <w:rPr>
          <w:rFonts w:ascii="Calibri" w:hAnsi="Calibri"/>
          <w:b/>
          <w:sz w:val="22"/>
        </w:rPr>
        <w:t>…</w:t>
      </w:r>
      <w:r w:rsidR="0043415C" w:rsidRPr="00C66CA0">
        <w:rPr>
          <w:rFonts w:ascii="Calibri" w:hAnsi="Calibri"/>
          <w:sz w:val="22"/>
        </w:rPr>
        <w:t xml:space="preserve"> </w:t>
      </w:r>
      <w:r w:rsidRPr="00C66CA0">
        <w:rPr>
          <w:rFonts w:ascii="Calibri" w:hAnsi="Calibri"/>
          <w:sz w:val="22"/>
        </w:rPr>
        <w:t>PLN),</w:t>
      </w:r>
      <w:r w:rsidR="008B549E" w:rsidRPr="00C66CA0">
        <w:rPr>
          <w:rFonts w:ascii="Calibri" w:hAnsi="Calibri"/>
          <w:sz w:val="22"/>
        </w:rPr>
        <w:t xml:space="preserve"> w tym:</w:t>
      </w:r>
    </w:p>
    <w:p w:rsidR="008B549E" w:rsidRPr="00C66CA0" w:rsidRDefault="008B549E" w:rsidP="008B549E">
      <w:pPr>
        <w:numPr>
          <w:ilvl w:val="1"/>
          <w:numId w:val="4"/>
        </w:numPr>
        <w:spacing w:after="40" w:line="276" w:lineRule="auto"/>
        <w:jc w:val="both"/>
        <w:rPr>
          <w:rFonts w:ascii="Calibri" w:hAnsi="Calibri"/>
          <w:sz w:val="22"/>
          <w:szCs w:val="22"/>
        </w:rPr>
      </w:pPr>
      <w:r w:rsidRPr="00C66CA0">
        <w:rPr>
          <w:rFonts w:ascii="Calibri" w:hAnsi="Calibri"/>
          <w:sz w:val="22"/>
          <w:szCs w:val="22"/>
        </w:rPr>
        <w:t xml:space="preserve">dofinansowanie z budżetu środków europejskich w kwocie nieprzekraczającej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dofinansowania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dofinansowania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rsidR="008B549E" w:rsidRPr="00C66CA0" w:rsidRDefault="008B549E" w:rsidP="008B549E">
      <w:pPr>
        <w:pStyle w:val="Akapitzlist"/>
        <w:numPr>
          <w:ilvl w:val="1"/>
          <w:numId w:val="4"/>
        </w:numPr>
        <w:spacing w:after="40" w:line="276" w:lineRule="auto"/>
        <w:contextualSpacing w:val="0"/>
        <w:jc w:val="both"/>
        <w:rPr>
          <w:rFonts w:ascii="Calibri" w:hAnsi="Calibri"/>
          <w:sz w:val="22"/>
        </w:rPr>
      </w:pPr>
      <w:r w:rsidRPr="00C66CA0">
        <w:rPr>
          <w:rFonts w:ascii="Calibri" w:hAnsi="Calibri"/>
          <w:sz w:val="22"/>
          <w:szCs w:val="22"/>
        </w:rPr>
        <w:t xml:space="preserve">współfinansowanie ze środków budżetu państwa w kwocie nieprzekraczającej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 xml:space="preserve">PLN (słownie: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wartość współfinansowania</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 xml:space="preserve"> </w:t>
      </w:r>
      <w:r w:rsidRPr="00C66CA0">
        <w:rPr>
          <w:rFonts w:ascii="Calibri" w:hAnsi="Calibri"/>
          <w:sz w:val="22"/>
          <w:szCs w:val="22"/>
        </w:rPr>
        <w:t>PLN).</w:t>
      </w:r>
    </w:p>
    <w:p w:rsidR="00BE1EE1" w:rsidRPr="00C66CA0" w:rsidRDefault="008B549E" w:rsidP="005A2DF4">
      <w:pPr>
        <w:pStyle w:val="Akapitzlist"/>
        <w:shd w:val="clear" w:color="auto" w:fill="D9D9D9" w:themeFill="background1" w:themeFillShade="D9"/>
        <w:spacing w:after="40" w:line="276" w:lineRule="auto"/>
        <w:ind w:left="397"/>
        <w:contextualSpacing w:val="0"/>
        <w:jc w:val="both"/>
        <w:rPr>
          <w:rFonts w:ascii="Calibri" w:hAnsi="Calibri"/>
          <w:sz w:val="22"/>
        </w:rPr>
      </w:pPr>
      <w:r w:rsidRPr="00C66CA0">
        <w:rPr>
          <w:rFonts w:ascii="Calibri" w:hAnsi="Calibri"/>
          <w:sz w:val="22"/>
        </w:rPr>
        <w:t>W ramach kwoty, o której mowa w zdaniu poprzedzającym,</w:t>
      </w:r>
      <w:r w:rsidR="0043415C" w:rsidRPr="00C66CA0">
        <w:rPr>
          <w:rFonts w:ascii="Calibri" w:hAnsi="Calibri"/>
          <w:sz w:val="22"/>
        </w:rPr>
        <w:t xml:space="preserve"> </w:t>
      </w:r>
      <w:r w:rsidR="00BE1EE1" w:rsidRPr="00C66CA0">
        <w:rPr>
          <w:rFonts w:ascii="Calibri" w:hAnsi="Calibri"/>
          <w:sz w:val="22"/>
        </w:rPr>
        <w:t>kwota</w:t>
      </w:r>
      <w:r w:rsidR="0017154C" w:rsidRPr="00C66CA0">
        <w:rPr>
          <w:rFonts w:ascii="Calibri" w:hAnsi="Calibri"/>
          <w:sz w:val="22"/>
        </w:rPr>
        <w:t xml:space="preserve"> </w:t>
      </w:r>
      <w:r w:rsidR="0017154C" w:rsidRPr="00C66CA0">
        <w:rPr>
          <w:rFonts w:ascii="Calibri" w:hAnsi="Calibri"/>
          <w:b/>
          <w:sz w:val="22"/>
        </w:rPr>
        <w:t>…</w:t>
      </w:r>
      <w:r w:rsidR="0017154C" w:rsidRPr="00C66CA0">
        <w:rPr>
          <w:rFonts w:ascii="Calibri" w:hAnsi="Calibri"/>
          <w:b/>
          <w:i/>
          <w:sz w:val="20"/>
        </w:rPr>
        <w:t xml:space="preserve">[wartość dofinansowania niestanowiącego pomocy publicznej ani pomocy de </w:t>
      </w:r>
      <w:proofErr w:type="spellStart"/>
      <w:r w:rsidR="0017154C" w:rsidRPr="00C66CA0">
        <w:rPr>
          <w:rFonts w:ascii="Calibri" w:hAnsi="Calibri"/>
          <w:b/>
          <w:i/>
          <w:sz w:val="20"/>
        </w:rPr>
        <w:t>minimis</w:t>
      </w:r>
      <w:proofErr w:type="spellEnd"/>
      <w:r w:rsidR="0017154C" w:rsidRPr="00C66CA0">
        <w:rPr>
          <w:rFonts w:ascii="Calibri" w:hAnsi="Calibri"/>
          <w:b/>
          <w:i/>
          <w:sz w:val="20"/>
        </w:rPr>
        <w:t>]</w:t>
      </w:r>
      <w:r w:rsidR="0017154C" w:rsidRPr="00C66CA0">
        <w:rPr>
          <w:rFonts w:ascii="Calibri" w:hAnsi="Calibri"/>
          <w:b/>
          <w:sz w:val="22"/>
        </w:rPr>
        <w:t xml:space="preserve">… </w:t>
      </w:r>
      <w:r w:rsidR="0017154C" w:rsidRPr="00C66CA0">
        <w:rPr>
          <w:rFonts w:ascii="Calibri" w:hAnsi="Calibri"/>
          <w:sz w:val="22"/>
        </w:rPr>
        <w:t xml:space="preserve">PLN stanowi dofinansowanie niebędące pomocą publiczną ani pomocą </w:t>
      </w:r>
      <w:r w:rsidR="0017154C" w:rsidRPr="00C66CA0">
        <w:rPr>
          <w:rFonts w:ascii="Calibri" w:hAnsi="Calibri"/>
          <w:i/>
          <w:sz w:val="22"/>
        </w:rPr>
        <w:t xml:space="preserve">de </w:t>
      </w:r>
      <w:proofErr w:type="spellStart"/>
      <w:r w:rsidR="0017154C" w:rsidRPr="00C66CA0">
        <w:rPr>
          <w:rFonts w:ascii="Calibri" w:hAnsi="Calibri"/>
          <w:i/>
          <w:sz w:val="22"/>
        </w:rPr>
        <w:t>minimis</w:t>
      </w:r>
      <w:proofErr w:type="spellEnd"/>
      <w:r w:rsidR="0017154C" w:rsidRPr="00C66CA0">
        <w:rPr>
          <w:rFonts w:ascii="Calibri" w:hAnsi="Calibri"/>
          <w:sz w:val="22"/>
        </w:rPr>
        <w:t>, kwota</w:t>
      </w:r>
      <w:r w:rsidR="0043415C" w:rsidRPr="00C66CA0">
        <w:rPr>
          <w:rFonts w:ascii="Calibri" w:hAnsi="Calibri"/>
          <w:sz w:val="22"/>
        </w:rPr>
        <w:t xml:space="preserve"> </w:t>
      </w:r>
      <w:r w:rsidR="009E0FEF" w:rsidRPr="00C66CA0">
        <w:rPr>
          <w:rFonts w:ascii="Calibri" w:hAnsi="Calibri"/>
          <w:b/>
          <w:sz w:val="22"/>
        </w:rPr>
        <w:t>…</w:t>
      </w:r>
      <w:r w:rsidR="009E0FEF" w:rsidRPr="00C66CA0">
        <w:rPr>
          <w:rFonts w:ascii="Calibri" w:hAnsi="Calibri"/>
          <w:b/>
          <w:i/>
          <w:sz w:val="20"/>
        </w:rPr>
        <w:t>[wartość</w:t>
      </w:r>
      <w:r w:rsidR="0043415C" w:rsidRPr="00C66CA0">
        <w:rPr>
          <w:rFonts w:ascii="Calibri" w:hAnsi="Calibri"/>
          <w:b/>
          <w:i/>
          <w:sz w:val="20"/>
        </w:rPr>
        <w:t xml:space="preserve"> </w:t>
      </w:r>
      <w:r w:rsidR="009E0FEF" w:rsidRPr="00C66CA0">
        <w:rPr>
          <w:rFonts w:ascii="Calibri" w:hAnsi="Calibri"/>
          <w:b/>
          <w:i/>
          <w:sz w:val="20"/>
        </w:rPr>
        <w:t>pomocy</w:t>
      </w:r>
      <w:r w:rsidR="0043415C" w:rsidRPr="00C66CA0">
        <w:rPr>
          <w:rFonts w:ascii="Calibri" w:hAnsi="Calibri"/>
          <w:b/>
          <w:i/>
          <w:sz w:val="20"/>
        </w:rPr>
        <w:t xml:space="preserve"> </w:t>
      </w:r>
      <w:r w:rsidR="009E0FEF" w:rsidRPr="00C66CA0">
        <w:rPr>
          <w:rFonts w:ascii="Calibri" w:hAnsi="Calibri"/>
          <w:b/>
          <w:i/>
          <w:sz w:val="20"/>
        </w:rPr>
        <w:t>publicznej]</w:t>
      </w:r>
      <w:r w:rsidR="009E0FEF" w:rsidRPr="00C66CA0">
        <w:rPr>
          <w:rFonts w:ascii="Calibri" w:hAnsi="Calibri"/>
          <w:b/>
          <w:sz w:val="22"/>
        </w:rPr>
        <w:t>…</w:t>
      </w:r>
      <w:r w:rsidR="0043415C" w:rsidRPr="00C66CA0">
        <w:rPr>
          <w:rFonts w:ascii="Calibri" w:hAnsi="Calibri"/>
          <w:sz w:val="22"/>
        </w:rPr>
        <w:t xml:space="preserve"> </w:t>
      </w:r>
      <w:r w:rsidR="00BE1EE1" w:rsidRPr="00C66CA0">
        <w:rPr>
          <w:rFonts w:ascii="Calibri" w:hAnsi="Calibri"/>
          <w:sz w:val="22"/>
        </w:rPr>
        <w:t>PLN</w:t>
      </w:r>
      <w:r w:rsidR="0043415C" w:rsidRPr="00C66CA0">
        <w:rPr>
          <w:rFonts w:ascii="Calibri" w:hAnsi="Calibri"/>
          <w:sz w:val="22"/>
        </w:rPr>
        <w:t xml:space="preserve"> </w:t>
      </w:r>
      <w:r w:rsidR="00BE1EE1" w:rsidRPr="00C66CA0">
        <w:rPr>
          <w:rFonts w:ascii="Calibri" w:hAnsi="Calibri"/>
          <w:sz w:val="22"/>
        </w:rPr>
        <w:t>stanowi</w:t>
      </w:r>
      <w:r w:rsidR="0043415C" w:rsidRPr="00C66CA0">
        <w:rPr>
          <w:rFonts w:ascii="Calibri" w:hAnsi="Calibri"/>
          <w:sz w:val="22"/>
        </w:rPr>
        <w:t xml:space="preserve"> </w:t>
      </w:r>
      <w:r w:rsidR="00BE1EE1" w:rsidRPr="00C66CA0">
        <w:rPr>
          <w:rFonts w:ascii="Calibri" w:hAnsi="Calibri"/>
          <w:sz w:val="22"/>
        </w:rPr>
        <w:t>pomoc</w:t>
      </w:r>
      <w:r w:rsidR="0043415C" w:rsidRPr="00C66CA0">
        <w:rPr>
          <w:rFonts w:ascii="Calibri" w:hAnsi="Calibri"/>
          <w:sz w:val="22"/>
        </w:rPr>
        <w:t xml:space="preserve"> </w:t>
      </w:r>
      <w:r w:rsidR="00BE1EE1" w:rsidRPr="00C66CA0">
        <w:rPr>
          <w:rFonts w:ascii="Calibri" w:hAnsi="Calibri"/>
          <w:sz w:val="22"/>
        </w:rPr>
        <w:t>publiczną</w:t>
      </w:r>
      <w:r w:rsidR="000B7522" w:rsidRPr="00C66CA0">
        <w:rPr>
          <w:rFonts w:ascii="Calibri" w:hAnsi="Calibri"/>
          <w:sz w:val="22"/>
        </w:rPr>
        <w:t>,</w:t>
      </w:r>
      <w:r w:rsidR="0043415C" w:rsidRPr="00C66CA0">
        <w:rPr>
          <w:rFonts w:ascii="Calibri" w:hAnsi="Calibri"/>
          <w:sz w:val="22"/>
        </w:rPr>
        <w:t xml:space="preserve"> </w:t>
      </w:r>
      <w:r w:rsidR="000B7522" w:rsidRPr="00C66CA0">
        <w:rPr>
          <w:rFonts w:ascii="Calibri" w:hAnsi="Calibri"/>
          <w:sz w:val="22"/>
        </w:rPr>
        <w:t>zaś</w:t>
      </w:r>
      <w:r w:rsidR="0043415C" w:rsidRPr="00C66CA0">
        <w:rPr>
          <w:rFonts w:ascii="Calibri" w:hAnsi="Calibri"/>
          <w:sz w:val="22"/>
        </w:rPr>
        <w:t xml:space="preserve"> </w:t>
      </w:r>
      <w:r w:rsidR="000B7522" w:rsidRPr="00C66CA0">
        <w:rPr>
          <w:rFonts w:ascii="Calibri" w:hAnsi="Calibri"/>
          <w:sz w:val="22"/>
        </w:rPr>
        <w:t>kwota</w:t>
      </w:r>
      <w:r w:rsidR="0043415C" w:rsidRPr="00C66CA0">
        <w:rPr>
          <w:rFonts w:ascii="Calibri" w:hAnsi="Calibri"/>
          <w:sz w:val="22"/>
        </w:rPr>
        <w:t xml:space="preserve"> </w:t>
      </w:r>
      <w:r w:rsidR="000B7522" w:rsidRPr="00C66CA0">
        <w:rPr>
          <w:rFonts w:ascii="Calibri" w:hAnsi="Calibri"/>
          <w:b/>
          <w:sz w:val="22"/>
        </w:rPr>
        <w:t>…</w:t>
      </w:r>
      <w:r w:rsidR="000B7522" w:rsidRPr="00C66CA0">
        <w:rPr>
          <w:rFonts w:ascii="Calibri" w:hAnsi="Calibri"/>
          <w:b/>
          <w:i/>
          <w:sz w:val="20"/>
        </w:rPr>
        <w:t>[wartość</w:t>
      </w:r>
      <w:r w:rsidR="0043415C" w:rsidRPr="00C66CA0">
        <w:rPr>
          <w:rFonts w:ascii="Calibri" w:hAnsi="Calibri"/>
          <w:b/>
          <w:i/>
          <w:sz w:val="20"/>
        </w:rPr>
        <w:t xml:space="preserve"> </w:t>
      </w:r>
      <w:r w:rsidR="000B7522" w:rsidRPr="00C66CA0">
        <w:rPr>
          <w:rFonts w:ascii="Calibri" w:hAnsi="Calibri"/>
          <w:b/>
          <w:i/>
          <w:sz w:val="20"/>
        </w:rPr>
        <w:t>pomocy</w:t>
      </w:r>
      <w:r w:rsidR="0043415C" w:rsidRPr="00C66CA0">
        <w:rPr>
          <w:rFonts w:ascii="Calibri" w:hAnsi="Calibri"/>
          <w:b/>
          <w:i/>
          <w:sz w:val="20"/>
        </w:rPr>
        <w:t xml:space="preserve"> </w:t>
      </w:r>
      <w:r w:rsidR="000B7522" w:rsidRPr="00C66CA0">
        <w:rPr>
          <w:rFonts w:ascii="Calibri" w:hAnsi="Calibri"/>
          <w:b/>
          <w:i/>
          <w:sz w:val="20"/>
        </w:rPr>
        <w:t>de</w:t>
      </w:r>
      <w:r w:rsidR="0043415C" w:rsidRPr="00C66CA0">
        <w:rPr>
          <w:rFonts w:ascii="Calibri" w:hAnsi="Calibri"/>
          <w:b/>
          <w:i/>
          <w:sz w:val="20"/>
        </w:rPr>
        <w:t xml:space="preserve"> </w:t>
      </w:r>
      <w:proofErr w:type="spellStart"/>
      <w:r w:rsidR="000B7522" w:rsidRPr="00C66CA0">
        <w:rPr>
          <w:rFonts w:ascii="Calibri" w:hAnsi="Calibri"/>
          <w:b/>
          <w:i/>
          <w:sz w:val="20"/>
        </w:rPr>
        <w:t>minimis</w:t>
      </w:r>
      <w:proofErr w:type="spellEnd"/>
      <w:r w:rsidR="000B7522" w:rsidRPr="00C66CA0">
        <w:rPr>
          <w:rFonts w:ascii="Calibri" w:hAnsi="Calibri"/>
          <w:b/>
          <w:i/>
          <w:sz w:val="20"/>
        </w:rPr>
        <w:t>]</w:t>
      </w:r>
      <w:r w:rsidR="000B7522" w:rsidRPr="00C66CA0">
        <w:rPr>
          <w:rFonts w:ascii="Calibri" w:hAnsi="Calibri"/>
          <w:b/>
          <w:sz w:val="22"/>
        </w:rPr>
        <w:t>…</w:t>
      </w:r>
      <w:r w:rsidR="0043415C" w:rsidRPr="00C66CA0">
        <w:rPr>
          <w:rFonts w:ascii="Calibri" w:hAnsi="Calibri"/>
          <w:sz w:val="22"/>
        </w:rPr>
        <w:t xml:space="preserve"> </w:t>
      </w:r>
      <w:r w:rsidR="000B7522" w:rsidRPr="00C66CA0">
        <w:rPr>
          <w:rFonts w:ascii="Calibri" w:hAnsi="Calibri"/>
          <w:sz w:val="22"/>
        </w:rPr>
        <w:t>PLN</w:t>
      </w:r>
      <w:r w:rsidR="0043415C" w:rsidRPr="00C66CA0">
        <w:rPr>
          <w:rFonts w:ascii="Calibri" w:hAnsi="Calibri"/>
          <w:sz w:val="22"/>
        </w:rPr>
        <w:t xml:space="preserve"> </w:t>
      </w:r>
      <w:r w:rsidR="000B7522" w:rsidRPr="00C66CA0">
        <w:rPr>
          <w:rFonts w:ascii="Calibri" w:hAnsi="Calibri"/>
          <w:sz w:val="22"/>
        </w:rPr>
        <w:t>stanowi</w:t>
      </w:r>
      <w:r w:rsidR="0043415C" w:rsidRPr="00C66CA0">
        <w:rPr>
          <w:rFonts w:ascii="Calibri" w:hAnsi="Calibri"/>
          <w:sz w:val="22"/>
        </w:rPr>
        <w:t xml:space="preserve"> </w:t>
      </w:r>
      <w:r w:rsidR="00BB0824" w:rsidRPr="00C66CA0">
        <w:rPr>
          <w:rFonts w:ascii="Calibri" w:hAnsi="Calibri"/>
          <w:sz w:val="22"/>
        </w:rPr>
        <w:t>pomoc</w:t>
      </w:r>
      <w:r w:rsidR="0043415C" w:rsidRPr="00C66CA0">
        <w:rPr>
          <w:rFonts w:ascii="Calibri" w:hAnsi="Calibri"/>
          <w:sz w:val="22"/>
        </w:rPr>
        <w:t xml:space="preserve"> </w:t>
      </w:r>
      <w:r w:rsidR="00BB0824" w:rsidRPr="00C66CA0">
        <w:rPr>
          <w:rFonts w:ascii="Calibri" w:hAnsi="Calibri"/>
          <w:i/>
          <w:sz w:val="22"/>
        </w:rPr>
        <w:t>de</w:t>
      </w:r>
      <w:r w:rsidR="0043415C" w:rsidRPr="00C66CA0">
        <w:rPr>
          <w:rFonts w:ascii="Calibri" w:hAnsi="Calibri"/>
          <w:i/>
          <w:sz w:val="22"/>
        </w:rPr>
        <w:t xml:space="preserve"> </w:t>
      </w:r>
      <w:proofErr w:type="spellStart"/>
      <w:r w:rsidR="00BB0824" w:rsidRPr="00C66CA0">
        <w:rPr>
          <w:rFonts w:ascii="Calibri" w:hAnsi="Calibri"/>
          <w:i/>
          <w:sz w:val="22"/>
        </w:rPr>
        <w:t>minimis</w:t>
      </w:r>
      <w:proofErr w:type="spellEnd"/>
      <w:r w:rsidR="00606ED6">
        <w:rPr>
          <w:rStyle w:val="Odwoanieprzypisudolnego"/>
          <w:rFonts w:ascii="Calibri" w:hAnsi="Calibri"/>
          <w:i/>
          <w:sz w:val="22"/>
        </w:rPr>
        <w:footnoteReference w:id="6"/>
      </w:r>
      <w:r w:rsidR="0017154C" w:rsidRPr="00C66CA0">
        <w:rPr>
          <w:rFonts w:ascii="Calibri" w:hAnsi="Calibri"/>
          <w:sz w:val="22"/>
        </w:rPr>
        <w:t>.</w:t>
      </w:r>
    </w:p>
    <w:p w:rsidR="00BE1EE1" w:rsidRPr="00C66CA0" w:rsidRDefault="00BE1EE1" w:rsidP="005D4E3C">
      <w:pPr>
        <w:pStyle w:val="Akapitzlist"/>
        <w:numPr>
          <w:ilvl w:val="0"/>
          <w:numId w:val="4"/>
        </w:numPr>
        <w:spacing w:after="40" w:line="276" w:lineRule="auto"/>
        <w:contextualSpacing w:val="0"/>
        <w:jc w:val="both"/>
        <w:rPr>
          <w:rFonts w:ascii="Calibri" w:hAnsi="Calibri"/>
          <w:sz w:val="22"/>
        </w:rPr>
      </w:pPr>
      <w:r w:rsidRPr="00C66CA0">
        <w:rPr>
          <w:rFonts w:ascii="Calibri" w:hAnsi="Calibri"/>
          <w:sz w:val="22"/>
        </w:rPr>
        <w:t>Dla</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ramach</w:t>
      </w:r>
      <w:r w:rsidR="0043415C" w:rsidRPr="00C66CA0">
        <w:rPr>
          <w:rFonts w:ascii="Calibri" w:hAnsi="Calibri"/>
          <w:sz w:val="22"/>
        </w:rPr>
        <w:t xml:space="preserve"> </w:t>
      </w:r>
      <w:r w:rsidRPr="00C66CA0">
        <w:rPr>
          <w:rFonts w:ascii="Calibri" w:hAnsi="Calibri"/>
          <w:sz w:val="22"/>
        </w:rPr>
        <w:t>którego</w:t>
      </w:r>
      <w:r w:rsidR="0043415C" w:rsidRPr="00C66CA0">
        <w:rPr>
          <w:rFonts w:ascii="Calibri" w:hAnsi="Calibri"/>
          <w:sz w:val="22"/>
        </w:rPr>
        <w:t xml:space="preserve"> </w:t>
      </w:r>
      <w:r w:rsidR="005D4E3C" w:rsidRPr="00C66CA0">
        <w:rPr>
          <w:rFonts w:ascii="Calibri" w:hAnsi="Calibri"/>
          <w:sz w:val="22"/>
        </w:rPr>
        <w:t>przewidziane</w:t>
      </w:r>
      <w:r w:rsidR="0043415C" w:rsidRPr="00C66CA0">
        <w:rPr>
          <w:rFonts w:ascii="Calibri" w:hAnsi="Calibri"/>
          <w:sz w:val="22"/>
        </w:rPr>
        <w:t xml:space="preserve"> </w:t>
      </w:r>
      <w:r w:rsidRPr="00C66CA0">
        <w:rPr>
          <w:rFonts w:ascii="Calibri" w:hAnsi="Calibri"/>
          <w:sz w:val="22"/>
        </w:rPr>
        <w:t>zostały</w:t>
      </w:r>
      <w:r w:rsidR="0043415C" w:rsidRPr="00C66CA0">
        <w:rPr>
          <w:rFonts w:ascii="Calibri" w:hAnsi="Calibri"/>
          <w:sz w:val="22"/>
        </w:rPr>
        <w:t xml:space="preserve"> </w:t>
      </w:r>
      <w:r w:rsidRPr="00C66CA0">
        <w:rPr>
          <w:rFonts w:ascii="Calibri" w:hAnsi="Calibri"/>
          <w:sz w:val="22"/>
        </w:rPr>
        <w:t>wydatki</w:t>
      </w:r>
      <w:r w:rsidR="0043415C" w:rsidRPr="00C66CA0">
        <w:rPr>
          <w:rFonts w:ascii="Calibri" w:hAnsi="Calibri"/>
          <w:sz w:val="22"/>
        </w:rPr>
        <w:t xml:space="preserve"> </w:t>
      </w:r>
      <w:r w:rsidRPr="00C66CA0">
        <w:rPr>
          <w:rFonts w:ascii="Calibri" w:hAnsi="Calibri"/>
          <w:sz w:val="22"/>
        </w:rPr>
        <w:t>objęte</w:t>
      </w:r>
      <w:r w:rsidR="0043415C" w:rsidRPr="00C66CA0">
        <w:rPr>
          <w:rFonts w:ascii="Calibri" w:hAnsi="Calibri"/>
          <w:sz w:val="22"/>
        </w:rPr>
        <w:t xml:space="preserve"> </w:t>
      </w:r>
      <w:r w:rsidRPr="00C66CA0">
        <w:rPr>
          <w:rFonts w:ascii="Calibri" w:hAnsi="Calibri"/>
          <w:sz w:val="22"/>
        </w:rPr>
        <w:t>zasadami</w:t>
      </w:r>
      <w:r w:rsidR="0043415C" w:rsidRPr="00C66CA0">
        <w:rPr>
          <w:rFonts w:ascii="Calibri" w:hAnsi="Calibri"/>
          <w:sz w:val="22"/>
        </w:rPr>
        <w:t xml:space="preserve"> </w:t>
      </w:r>
      <w:r w:rsidRPr="00C66CA0">
        <w:rPr>
          <w:rFonts w:ascii="Calibri" w:hAnsi="Calibri"/>
          <w:sz w:val="22"/>
        </w:rPr>
        <w:t>pomocy</w:t>
      </w:r>
      <w:r w:rsidR="0043415C" w:rsidRPr="00C66CA0">
        <w:rPr>
          <w:rFonts w:ascii="Calibri" w:hAnsi="Calibri"/>
          <w:sz w:val="22"/>
        </w:rPr>
        <w:t xml:space="preserve"> </w:t>
      </w:r>
      <w:r w:rsidRPr="00C66CA0">
        <w:rPr>
          <w:rFonts w:ascii="Calibri" w:hAnsi="Calibri"/>
          <w:sz w:val="22"/>
        </w:rPr>
        <w:t>publicznej</w:t>
      </w:r>
      <w:r w:rsidR="0043415C" w:rsidRPr="00C66CA0">
        <w:rPr>
          <w:rFonts w:ascii="Calibri" w:hAnsi="Calibri"/>
          <w:sz w:val="22"/>
        </w:rPr>
        <w:t xml:space="preserve"> </w:t>
      </w:r>
      <w:r w:rsidR="00955614" w:rsidRPr="00C66CA0">
        <w:rPr>
          <w:rFonts w:ascii="Calibri" w:hAnsi="Calibri"/>
          <w:sz w:val="22"/>
        </w:rPr>
        <w:t>lub</w:t>
      </w:r>
      <w:r w:rsidR="0043415C" w:rsidRPr="00C66CA0">
        <w:rPr>
          <w:rFonts w:ascii="Calibri" w:hAnsi="Calibri"/>
          <w:sz w:val="22"/>
        </w:rPr>
        <w:t xml:space="preserve"> </w:t>
      </w:r>
      <w:r w:rsidR="00955614" w:rsidRPr="00C66CA0">
        <w:rPr>
          <w:rFonts w:ascii="Calibri" w:hAnsi="Calibri"/>
          <w:sz w:val="22"/>
        </w:rPr>
        <w:t>pomocy</w:t>
      </w:r>
      <w:r w:rsidR="0043415C" w:rsidRPr="00C66CA0">
        <w:rPr>
          <w:rFonts w:ascii="Calibri" w:hAnsi="Calibri"/>
          <w:sz w:val="22"/>
        </w:rPr>
        <w:t xml:space="preserve"> </w:t>
      </w:r>
      <w:r w:rsidR="00955614" w:rsidRPr="00C66CA0">
        <w:rPr>
          <w:rFonts w:ascii="Calibri" w:hAnsi="Calibri"/>
          <w:i/>
          <w:sz w:val="22"/>
        </w:rPr>
        <w:t>de</w:t>
      </w:r>
      <w:r w:rsidR="0043415C" w:rsidRPr="00C66CA0">
        <w:rPr>
          <w:rFonts w:ascii="Calibri" w:hAnsi="Calibri"/>
          <w:i/>
          <w:sz w:val="22"/>
        </w:rPr>
        <w:t xml:space="preserve"> </w:t>
      </w:r>
      <w:proofErr w:type="spellStart"/>
      <w:r w:rsidR="00955614" w:rsidRPr="00C66CA0">
        <w:rPr>
          <w:rFonts w:ascii="Calibri" w:hAnsi="Calibri"/>
          <w:i/>
          <w:sz w:val="22"/>
        </w:rPr>
        <w:t>minimis</w:t>
      </w:r>
      <w:proofErr w:type="spellEnd"/>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dofinansowanie</w:t>
      </w:r>
      <w:r w:rsidR="0043415C" w:rsidRPr="00C66CA0">
        <w:rPr>
          <w:rFonts w:ascii="Calibri" w:hAnsi="Calibri"/>
          <w:sz w:val="22"/>
        </w:rPr>
        <w:t xml:space="preserve"> </w:t>
      </w:r>
      <w:r w:rsidRPr="00C66CA0">
        <w:rPr>
          <w:rFonts w:ascii="Calibri" w:hAnsi="Calibri"/>
          <w:sz w:val="22"/>
        </w:rPr>
        <w:t>o</w:t>
      </w:r>
      <w:r w:rsidR="0043415C" w:rsidRPr="00C66CA0">
        <w:rPr>
          <w:rFonts w:ascii="Calibri" w:hAnsi="Calibri"/>
          <w:sz w:val="22"/>
        </w:rPr>
        <w:t xml:space="preserve"> </w:t>
      </w:r>
      <w:r w:rsidRPr="00C66CA0">
        <w:rPr>
          <w:rFonts w:ascii="Calibri" w:hAnsi="Calibri"/>
          <w:sz w:val="22"/>
        </w:rPr>
        <w:t>którym</w:t>
      </w:r>
      <w:r w:rsidR="0043415C" w:rsidRPr="00C66CA0">
        <w:rPr>
          <w:rFonts w:ascii="Calibri" w:hAnsi="Calibri"/>
          <w:sz w:val="22"/>
        </w:rPr>
        <w:t xml:space="preserve"> </w:t>
      </w:r>
      <w:r w:rsidRPr="00C66CA0">
        <w:rPr>
          <w:rFonts w:ascii="Calibri" w:hAnsi="Calibri"/>
          <w:sz w:val="22"/>
        </w:rPr>
        <w:t>mowa</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sz w:val="22"/>
        </w:rPr>
        <w:t>ust.</w:t>
      </w:r>
      <w:r w:rsidR="0043415C" w:rsidRPr="00C66CA0">
        <w:rPr>
          <w:rFonts w:ascii="Calibri" w:hAnsi="Calibri"/>
          <w:sz w:val="22"/>
        </w:rPr>
        <w:t xml:space="preserve"> </w:t>
      </w:r>
      <w:r w:rsidRPr="00C66CA0">
        <w:rPr>
          <w:rFonts w:ascii="Calibri" w:hAnsi="Calibri"/>
          <w:sz w:val="22"/>
        </w:rPr>
        <w:t>3,</w:t>
      </w:r>
      <w:r w:rsidR="0043415C" w:rsidRPr="00C66CA0">
        <w:rPr>
          <w:rFonts w:ascii="Calibri" w:hAnsi="Calibri"/>
          <w:sz w:val="22"/>
        </w:rPr>
        <w:t xml:space="preserve"> </w:t>
      </w:r>
      <w:r w:rsidRPr="00C66CA0">
        <w:rPr>
          <w:rFonts w:ascii="Calibri" w:hAnsi="Calibri"/>
          <w:sz w:val="22"/>
        </w:rPr>
        <w:t>przekazywane</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uwzględnieniem</w:t>
      </w:r>
      <w:r w:rsidR="0043415C" w:rsidRPr="00C66CA0">
        <w:rPr>
          <w:rFonts w:ascii="Calibri" w:hAnsi="Calibri"/>
          <w:sz w:val="22"/>
        </w:rPr>
        <w:t xml:space="preserve"> </w:t>
      </w:r>
      <w:r w:rsidR="00F3290B" w:rsidRPr="00C66CA0">
        <w:rPr>
          <w:rFonts w:ascii="Calibri" w:hAnsi="Calibri"/>
          <w:sz w:val="22"/>
        </w:rPr>
        <w:t>Regulacji dot. pomocy publicznej</w:t>
      </w:r>
      <w:r w:rsidRPr="00C66CA0">
        <w:rPr>
          <w:rFonts w:ascii="Calibri" w:hAnsi="Calibri"/>
          <w:sz w:val="22"/>
        </w:rPr>
        <w:t>,</w:t>
      </w:r>
      <w:r w:rsidR="0043415C" w:rsidRPr="00C66CA0">
        <w:rPr>
          <w:rFonts w:ascii="Calibri" w:hAnsi="Calibri"/>
          <w:sz w:val="22"/>
        </w:rPr>
        <w:t xml:space="preserve"> </w:t>
      </w:r>
      <w:r w:rsidR="00F3290B" w:rsidRPr="00C66CA0">
        <w:rPr>
          <w:rFonts w:ascii="Calibri" w:hAnsi="Calibri"/>
          <w:sz w:val="22"/>
        </w:rPr>
        <w:t>zaś szczegółowe</w:t>
      </w:r>
      <w:r w:rsidR="0043415C" w:rsidRPr="00C66CA0">
        <w:rPr>
          <w:rFonts w:ascii="Calibri" w:hAnsi="Calibri"/>
          <w:sz w:val="22"/>
        </w:rPr>
        <w:t xml:space="preserve"> </w:t>
      </w:r>
      <w:r w:rsidRPr="00C66CA0">
        <w:rPr>
          <w:rFonts w:ascii="Calibri" w:hAnsi="Calibri"/>
          <w:sz w:val="22"/>
        </w:rPr>
        <w:t>warunki</w:t>
      </w:r>
      <w:r w:rsidR="0043415C" w:rsidRPr="00C66CA0">
        <w:rPr>
          <w:rFonts w:ascii="Calibri" w:hAnsi="Calibri"/>
          <w:sz w:val="22"/>
        </w:rPr>
        <w:t xml:space="preserve"> </w:t>
      </w:r>
      <w:r w:rsidRPr="00C66CA0">
        <w:rPr>
          <w:rFonts w:ascii="Calibri" w:hAnsi="Calibri"/>
          <w:sz w:val="22"/>
        </w:rPr>
        <w:t>określone</w:t>
      </w:r>
      <w:r w:rsidR="0043415C" w:rsidRPr="00C66CA0">
        <w:rPr>
          <w:rFonts w:ascii="Calibri" w:hAnsi="Calibri"/>
          <w:sz w:val="22"/>
        </w:rPr>
        <w:t xml:space="preserve"> </w:t>
      </w:r>
      <w:r w:rsidRPr="00C66CA0">
        <w:rPr>
          <w:rFonts w:ascii="Calibri" w:hAnsi="Calibri"/>
          <w:sz w:val="22"/>
        </w:rPr>
        <w:t>są</w:t>
      </w:r>
      <w:r w:rsidR="0043415C" w:rsidRPr="00C66CA0">
        <w:rPr>
          <w:rFonts w:ascii="Calibri" w:hAnsi="Calibri"/>
          <w:sz w:val="22"/>
        </w:rPr>
        <w:t xml:space="preserve"> </w:t>
      </w:r>
      <w:r w:rsidRPr="00C66CA0">
        <w:rPr>
          <w:rFonts w:ascii="Calibri" w:hAnsi="Calibri"/>
          <w:sz w:val="22"/>
        </w:rPr>
        <w:t>w</w:t>
      </w:r>
      <w:r w:rsidR="0043415C" w:rsidRPr="00C66CA0">
        <w:rPr>
          <w:rFonts w:ascii="Calibri" w:hAnsi="Calibri"/>
          <w:sz w:val="22"/>
        </w:rPr>
        <w:t xml:space="preserve"> </w:t>
      </w:r>
      <w:r w:rsidRPr="00C66CA0">
        <w:rPr>
          <w:rFonts w:ascii="Calibri" w:hAnsi="Calibri"/>
          <w:b/>
          <w:sz w:val="22"/>
          <w:szCs w:val="22"/>
        </w:rPr>
        <w:t>…</w:t>
      </w:r>
      <w:r w:rsidRPr="00C66CA0">
        <w:rPr>
          <w:rFonts w:ascii="Calibri" w:hAnsi="Calibri"/>
          <w:b/>
          <w:sz w:val="20"/>
          <w:szCs w:val="22"/>
        </w:rPr>
        <w:t>[</w:t>
      </w:r>
      <w:r w:rsidRPr="00C66CA0">
        <w:rPr>
          <w:rFonts w:ascii="Calibri" w:hAnsi="Calibri"/>
          <w:b/>
          <w:i/>
          <w:sz w:val="20"/>
          <w:szCs w:val="22"/>
        </w:rPr>
        <w:t>pełna</w:t>
      </w:r>
      <w:r w:rsidR="0043415C" w:rsidRPr="00C66CA0">
        <w:rPr>
          <w:rFonts w:ascii="Calibri" w:hAnsi="Calibri"/>
          <w:b/>
          <w:i/>
          <w:sz w:val="20"/>
          <w:szCs w:val="22"/>
        </w:rPr>
        <w:t xml:space="preserve"> </w:t>
      </w:r>
      <w:r w:rsidRPr="00C66CA0">
        <w:rPr>
          <w:rFonts w:ascii="Calibri" w:hAnsi="Calibri"/>
          <w:b/>
          <w:i/>
          <w:sz w:val="20"/>
          <w:szCs w:val="22"/>
        </w:rPr>
        <w:t>nazwa</w:t>
      </w:r>
      <w:r w:rsidR="0043415C" w:rsidRPr="00C66CA0">
        <w:rPr>
          <w:rFonts w:ascii="Calibri" w:hAnsi="Calibri"/>
          <w:b/>
          <w:i/>
          <w:sz w:val="20"/>
          <w:szCs w:val="22"/>
        </w:rPr>
        <w:t xml:space="preserve"> </w:t>
      </w:r>
      <w:r w:rsidRPr="00C66CA0">
        <w:rPr>
          <w:rFonts w:ascii="Calibri" w:hAnsi="Calibri"/>
          <w:b/>
          <w:i/>
          <w:sz w:val="20"/>
          <w:szCs w:val="22"/>
        </w:rPr>
        <w:t>oraz</w:t>
      </w:r>
      <w:r w:rsidR="0043415C" w:rsidRPr="00C66CA0">
        <w:rPr>
          <w:rFonts w:ascii="Calibri" w:hAnsi="Calibri"/>
          <w:b/>
          <w:i/>
          <w:sz w:val="20"/>
          <w:szCs w:val="22"/>
        </w:rPr>
        <w:t xml:space="preserve"> </w:t>
      </w:r>
      <w:r w:rsidRPr="00C66CA0">
        <w:rPr>
          <w:rFonts w:ascii="Calibri" w:hAnsi="Calibri"/>
          <w:b/>
          <w:i/>
          <w:sz w:val="20"/>
          <w:szCs w:val="22"/>
        </w:rPr>
        <w:t>publikator</w:t>
      </w:r>
      <w:r w:rsidR="0043415C" w:rsidRPr="00C66CA0">
        <w:rPr>
          <w:rFonts w:ascii="Calibri" w:hAnsi="Calibri"/>
          <w:b/>
          <w:i/>
          <w:sz w:val="20"/>
          <w:szCs w:val="22"/>
        </w:rPr>
        <w:t xml:space="preserve"> </w:t>
      </w:r>
      <w:r w:rsidRPr="00C66CA0">
        <w:rPr>
          <w:rFonts w:ascii="Calibri" w:hAnsi="Calibri"/>
          <w:b/>
          <w:i/>
          <w:sz w:val="20"/>
          <w:szCs w:val="22"/>
        </w:rPr>
        <w:t>aktu</w:t>
      </w:r>
      <w:r w:rsidR="0043415C" w:rsidRPr="00C66CA0">
        <w:rPr>
          <w:rFonts w:ascii="Calibri" w:hAnsi="Calibri"/>
          <w:b/>
          <w:i/>
          <w:sz w:val="20"/>
          <w:szCs w:val="22"/>
        </w:rPr>
        <w:t xml:space="preserve"> </w:t>
      </w:r>
      <w:r w:rsidRPr="00C66CA0">
        <w:rPr>
          <w:rFonts w:ascii="Calibri" w:hAnsi="Calibri"/>
          <w:b/>
          <w:i/>
          <w:sz w:val="20"/>
          <w:szCs w:val="22"/>
        </w:rPr>
        <w:t>prawnego</w:t>
      </w:r>
      <w:r w:rsidR="0043415C" w:rsidRPr="00C66CA0">
        <w:rPr>
          <w:rFonts w:ascii="Calibri" w:hAnsi="Calibri"/>
          <w:b/>
          <w:i/>
          <w:sz w:val="20"/>
          <w:szCs w:val="22"/>
        </w:rPr>
        <w:t xml:space="preserve"> </w:t>
      </w:r>
      <w:r w:rsidRPr="00C66CA0">
        <w:rPr>
          <w:rFonts w:ascii="Calibri" w:hAnsi="Calibri"/>
          <w:b/>
          <w:i/>
          <w:sz w:val="20"/>
          <w:szCs w:val="22"/>
        </w:rPr>
        <w:t>lub</w:t>
      </w:r>
      <w:r w:rsidR="0043415C" w:rsidRPr="00C66CA0">
        <w:rPr>
          <w:rFonts w:ascii="Calibri" w:hAnsi="Calibri"/>
          <w:b/>
          <w:i/>
          <w:sz w:val="20"/>
          <w:szCs w:val="22"/>
        </w:rPr>
        <w:t xml:space="preserve"> </w:t>
      </w:r>
      <w:r w:rsidRPr="00C66CA0">
        <w:rPr>
          <w:rFonts w:ascii="Calibri" w:hAnsi="Calibri"/>
          <w:b/>
          <w:i/>
          <w:sz w:val="20"/>
          <w:szCs w:val="22"/>
        </w:rPr>
        <w:t>właściwego</w:t>
      </w:r>
      <w:r w:rsidR="0043415C" w:rsidRPr="00C66CA0">
        <w:rPr>
          <w:rFonts w:ascii="Calibri" w:hAnsi="Calibri"/>
          <w:b/>
          <w:i/>
          <w:sz w:val="20"/>
          <w:szCs w:val="22"/>
        </w:rPr>
        <w:t xml:space="preserve"> </w:t>
      </w:r>
      <w:r w:rsidRPr="00C66CA0">
        <w:rPr>
          <w:rFonts w:ascii="Calibri" w:hAnsi="Calibri"/>
          <w:b/>
          <w:i/>
          <w:sz w:val="20"/>
          <w:szCs w:val="22"/>
        </w:rPr>
        <w:t>dokumentu</w:t>
      </w:r>
      <w:r w:rsidR="0043415C" w:rsidRPr="00C66CA0">
        <w:rPr>
          <w:rFonts w:ascii="Calibri" w:hAnsi="Calibri"/>
          <w:b/>
          <w:i/>
          <w:sz w:val="20"/>
          <w:szCs w:val="22"/>
        </w:rPr>
        <w:t xml:space="preserve"> </w:t>
      </w:r>
      <w:r w:rsidR="005D4E3C" w:rsidRPr="00C66CA0">
        <w:rPr>
          <w:rFonts w:ascii="Calibri" w:hAnsi="Calibri"/>
          <w:b/>
          <w:i/>
          <w:sz w:val="20"/>
          <w:szCs w:val="22"/>
        </w:rPr>
        <w:t>wraz</w:t>
      </w:r>
      <w:r w:rsidR="0043415C" w:rsidRPr="00C66CA0">
        <w:rPr>
          <w:rFonts w:ascii="Calibri" w:hAnsi="Calibri"/>
          <w:b/>
          <w:i/>
          <w:sz w:val="20"/>
          <w:szCs w:val="22"/>
        </w:rPr>
        <w:t xml:space="preserve"> </w:t>
      </w:r>
      <w:r w:rsidR="005D4E3C" w:rsidRPr="00C66CA0">
        <w:rPr>
          <w:rFonts w:ascii="Calibri" w:hAnsi="Calibri"/>
          <w:b/>
          <w:i/>
          <w:sz w:val="20"/>
          <w:szCs w:val="22"/>
        </w:rPr>
        <w:t>ze</w:t>
      </w:r>
      <w:r w:rsidR="0043415C" w:rsidRPr="00C66CA0">
        <w:rPr>
          <w:rFonts w:ascii="Calibri" w:hAnsi="Calibri"/>
          <w:b/>
          <w:i/>
          <w:sz w:val="20"/>
          <w:szCs w:val="22"/>
        </w:rPr>
        <w:t xml:space="preserve"> </w:t>
      </w:r>
      <w:r w:rsidR="005D4E3C" w:rsidRPr="00C66CA0">
        <w:rPr>
          <w:rFonts w:ascii="Calibri" w:hAnsi="Calibri"/>
          <w:b/>
          <w:i/>
          <w:sz w:val="20"/>
          <w:szCs w:val="22"/>
        </w:rPr>
        <w:t>wskazaniem</w:t>
      </w:r>
      <w:r w:rsidR="0043415C" w:rsidRPr="00C66CA0">
        <w:rPr>
          <w:rFonts w:ascii="Calibri" w:hAnsi="Calibri"/>
          <w:b/>
          <w:i/>
          <w:sz w:val="20"/>
          <w:szCs w:val="22"/>
        </w:rPr>
        <w:t xml:space="preserve"> </w:t>
      </w:r>
      <w:r w:rsidR="005D4E3C" w:rsidRPr="00C66CA0">
        <w:rPr>
          <w:rFonts w:ascii="Calibri" w:hAnsi="Calibri"/>
          <w:b/>
          <w:i/>
          <w:sz w:val="20"/>
          <w:szCs w:val="22"/>
        </w:rPr>
        <w:t>numeru</w:t>
      </w:r>
      <w:r w:rsidR="0043415C" w:rsidRPr="00C66CA0">
        <w:rPr>
          <w:rFonts w:ascii="Calibri" w:hAnsi="Calibri"/>
          <w:b/>
          <w:i/>
          <w:sz w:val="20"/>
          <w:szCs w:val="22"/>
        </w:rPr>
        <w:t xml:space="preserve"> </w:t>
      </w:r>
      <w:r w:rsidR="005D4E3C" w:rsidRPr="00C66CA0">
        <w:rPr>
          <w:rFonts w:ascii="Calibri" w:hAnsi="Calibri"/>
          <w:b/>
          <w:i/>
          <w:sz w:val="20"/>
          <w:szCs w:val="22"/>
        </w:rPr>
        <w:t>referencyjnego</w:t>
      </w:r>
      <w:r w:rsidR="0043415C" w:rsidRPr="00C66CA0">
        <w:rPr>
          <w:rFonts w:ascii="Calibri" w:hAnsi="Calibri"/>
          <w:b/>
          <w:i/>
          <w:sz w:val="20"/>
          <w:szCs w:val="22"/>
        </w:rPr>
        <w:t xml:space="preserve"> </w:t>
      </w:r>
      <w:r w:rsidR="005D4E3C" w:rsidRPr="00C66CA0">
        <w:rPr>
          <w:rFonts w:ascii="Calibri" w:hAnsi="Calibri"/>
          <w:b/>
          <w:i/>
          <w:sz w:val="20"/>
          <w:szCs w:val="22"/>
        </w:rPr>
        <w:t>programu</w:t>
      </w:r>
      <w:r w:rsidR="0043415C" w:rsidRPr="00C66CA0">
        <w:rPr>
          <w:rFonts w:ascii="Calibri" w:hAnsi="Calibri"/>
          <w:b/>
          <w:i/>
          <w:sz w:val="20"/>
          <w:szCs w:val="22"/>
        </w:rPr>
        <w:t xml:space="preserve"> </w:t>
      </w:r>
      <w:r w:rsidR="005D4E3C" w:rsidRPr="00C66CA0">
        <w:rPr>
          <w:rFonts w:ascii="Calibri" w:hAnsi="Calibri"/>
          <w:b/>
          <w:i/>
          <w:sz w:val="20"/>
          <w:szCs w:val="22"/>
        </w:rPr>
        <w:t>pomocowego,</w:t>
      </w:r>
      <w:r w:rsidR="0043415C" w:rsidRPr="00C66CA0">
        <w:rPr>
          <w:rFonts w:ascii="Calibri" w:hAnsi="Calibri"/>
          <w:b/>
          <w:i/>
          <w:sz w:val="20"/>
          <w:szCs w:val="22"/>
        </w:rPr>
        <w:t xml:space="preserve"> </w:t>
      </w:r>
      <w:r w:rsidR="005D4E3C" w:rsidRPr="00C66CA0">
        <w:rPr>
          <w:rFonts w:ascii="Calibri" w:hAnsi="Calibri"/>
          <w:b/>
          <w:i/>
          <w:sz w:val="20"/>
          <w:szCs w:val="22"/>
        </w:rPr>
        <w:t>nadanego</w:t>
      </w:r>
      <w:r w:rsidR="0043415C" w:rsidRPr="00C66CA0">
        <w:rPr>
          <w:rFonts w:ascii="Calibri" w:hAnsi="Calibri"/>
          <w:b/>
          <w:i/>
          <w:sz w:val="20"/>
          <w:szCs w:val="22"/>
        </w:rPr>
        <w:t xml:space="preserve"> </w:t>
      </w:r>
      <w:r w:rsidR="005D4E3C" w:rsidRPr="00C66CA0">
        <w:rPr>
          <w:rFonts w:ascii="Calibri" w:hAnsi="Calibri"/>
          <w:b/>
          <w:i/>
          <w:sz w:val="20"/>
          <w:szCs w:val="22"/>
        </w:rPr>
        <w:t>przez</w:t>
      </w:r>
      <w:r w:rsidR="0043415C" w:rsidRPr="00C66CA0">
        <w:rPr>
          <w:rFonts w:ascii="Calibri" w:hAnsi="Calibri"/>
          <w:b/>
          <w:i/>
          <w:sz w:val="20"/>
          <w:szCs w:val="22"/>
        </w:rPr>
        <w:t xml:space="preserve"> </w:t>
      </w:r>
      <w:r w:rsidR="005D4E3C" w:rsidRPr="00C66CA0">
        <w:rPr>
          <w:rFonts w:ascii="Calibri" w:hAnsi="Calibri"/>
          <w:b/>
          <w:i/>
          <w:sz w:val="20"/>
          <w:szCs w:val="22"/>
        </w:rPr>
        <w:t>Komisję</w:t>
      </w:r>
      <w:r w:rsidR="0043415C" w:rsidRPr="00C66CA0">
        <w:rPr>
          <w:rFonts w:ascii="Calibri" w:hAnsi="Calibri"/>
          <w:b/>
          <w:i/>
          <w:sz w:val="20"/>
          <w:szCs w:val="22"/>
        </w:rPr>
        <w:t xml:space="preserve"> </w:t>
      </w:r>
      <w:r w:rsidR="005D4E3C" w:rsidRPr="00C66CA0">
        <w:rPr>
          <w:rFonts w:ascii="Calibri" w:hAnsi="Calibri"/>
          <w:b/>
          <w:i/>
          <w:sz w:val="20"/>
          <w:szCs w:val="22"/>
        </w:rPr>
        <w:t>Europejską</w:t>
      </w:r>
      <w:r w:rsidRPr="00C66CA0">
        <w:rPr>
          <w:rFonts w:ascii="Calibri" w:hAnsi="Calibri"/>
          <w:b/>
          <w:sz w:val="20"/>
          <w:szCs w:val="22"/>
        </w:rPr>
        <w:t>]</w:t>
      </w:r>
      <w:r w:rsidRPr="00C66CA0">
        <w:rPr>
          <w:rFonts w:ascii="Calibri" w:hAnsi="Calibri"/>
          <w:b/>
          <w:sz w:val="22"/>
          <w:szCs w:val="22"/>
        </w:rPr>
        <w:t>…</w:t>
      </w:r>
      <w:r w:rsidRPr="00C66CA0">
        <w:rPr>
          <w:rFonts w:ascii="Calibri" w:hAnsi="Calibri"/>
          <w:sz w:val="22"/>
        </w:rPr>
        <w:t>,</w:t>
      </w:r>
      <w:r w:rsidR="0043415C" w:rsidRPr="00C66CA0">
        <w:rPr>
          <w:rFonts w:ascii="Calibri" w:hAnsi="Calibri"/>
          <w:sz w:val="22"/>
        </w:rPr>
        <w:t xml:space="preserve"> </w:t>
      </w:r>
      <w:r w:rsidRPr="00C66CA0">
        <w:rPr>
          <w:rFonts w:ascii="Calibri" w:hAnsi="Calibri"/>
          <w:sz w:val="22"/>
        </w:rPr>
        <w:t>a</w:t>
      </w:r>
      <w:r w:rsidR="0043415C" w:rsidRPr="00C66CA0">
        <w:rPr>
          <w:rFonts w:ascii="Calibri" w:hAnsi="Calibri"/>
          <w:sz w:val="22"/>
        </w:rPr>
        <w:t xml:space="preserve"> </w:t>
      </w:r>
      <w:r w:rsidRPr="00C66CA0">
        <w:rPr>
          <w:rFonts w:ascii="Calibri" w:hAnsi="Calibri"/>
          <w:sz w:val="22"/>
        </w:rPr>
        <w:t>Beneficjent</w:t>
      </w:r>
      <w:r w:rsidR="0043415C" w:rsidRPr="00C66CA0">
        <w:rPr>
          <w:rFonts w:ascii="Calibri" w:hAnsi="Calibri"/>
          <w:sz w:val="22"/>
        </w:rPr>
        <w:t xml:space="preserve"> </w:t>
      </w:r>
      <w:r w:rsidRPr="00C66CA0">
        <w:rPr>
          <w:rFonts w:ascii="Calibri" w:hAnsi="Calibri"/>
          <w:sz w:val="22"/>
        </w:rPr>
        <w:t>zobowiązuje</w:t>
      </w:r>
      <w:r w:rsidR="0043415C" w:rsidRPr="00C66CA0">
        <w:rPr>
          <w:rFonts w:ascii="Calibri" w:hAnsi="Calibri"/>
          <w:sz w:val="22"/>
        </w:rPr>
        <w:t xml:space="preserve"> </w:t>
      </w:r>
      <w:r w:rsidRPr="00C66CA0">
        <w:rPr>
          <w:rFonts w:ascii="Calibri" w:hAnsi="Calibri"/>
          <w:sz w:val="22"/>
        </w:rPr>
        <w:t>się</w:t>
      </w:r>
      <w:r w:rsidR="0043415C" w:rsidRPr="00C66CA0">
        <w:rPr>
          <w:rFonts w:ascii="Calibri" w:hAnsi="Calibri"/>
          <w:sz w:val="22"/>
        </w:rPr>
        <w:t xml:space="preserve"> </w:t>
      </w:r>
      <w:r w:rsidRPr="00C66CA0">
        <w:rPr>
          <w:rFonts w:ascii="Calibri" w:hAnsi="Calibri"/>
          <w:sz w:val="22"/>
        </w:rPr>
        <w:t>do</w:t>
      </w:r>
      <w:r w:rsidR="0043415C" w:rsidRPr="00C66CA0">
        <w:rPr>
          <w:rFonts w:ascii="Calibri" w:hAnsi="Calibri"/>
          <w:sz w:val="22"/>
        </w:rPr>
        <w:t xml:space="preserve"> </w:t>
      </w:r>
      <w:r w:rsidRPr="00C66CA0">
        <w:rPr>
          <w:rFonts w:ascii="Calibri" w:hAnsi="Calibri"/>
          <w:sz w:val="22"/>
        </w:rPr>
        <w:t>przestrzegania</w:t>
      </w:r>
      <w:r w:rsidR="0043415C" w:rsidRPr="00C66CA0">
        <w:rPr>
          <w:rFonts w:ascii="Calibri" w:hAnsi="Calibri"/>
          <w:sz w:val="22"/>
        </w:rPr>
        <w:t xml:space="preserve"> </w:t>
      </w:r>
      <w:r w:rsidRPr="00C66CA0">
        <w:rPr>
          <w:rFonts w:ascii="Calibri" w:hAnsi="Calibri"/>
          <w:sz w:val="22"/>
        </w:rPr>
        <w:t>tych</w:t>
      </w:r>
      <w:r w:rsidR="0043415C" w:rsidRPr="00C66CA0">
        <w:rPr>
          <w:rFonts w:ascii="Calibri" w:hAnsi="Calibri"/>
          <w:sz w:val="22"/>
        </w:rPr>
        <w:t xml:space="preserve"> </w:t>
      </w:r>
      <w:r w:rsidRPr="00C66CA0">
        <w:rPr>
          <w:rFonts w:ascii="Calibri" w:hAnsi="Calibri"/>
          <w:sz w:val="22"/>
        </w:rPr>
        <w:t>warunków.</w:t>
      </w:r>
      <w:r w:rsidR="00DB7E45" w:rsidRPr="00C66CA0">
        <w:rPr>
          <w:rFonts w:ascii="Calibri" w:hAnsi="Calibri"/>
          <w:sz w:val="22"/>
        </w:rPr>
        <w:t xml:space="preserve"> </w:t>
      </w:r>
      <w:r w:rsidR="00DB7E45" w:rsidRPr="00C66CA0">
        <w:rPr>
          <w:rFonts w:ascii="Calibri" w:hAnsi="Calibri"/>
          <w:spacing w:val="-6"/>
          <w:sz w:val="22"/>
        </w:rPr>
        <w:t>Szczegółowy podział kosztów kwalifikowalnych oraz kwot i intensywności</w:t>
      </w:r>
      <w:r w:rsidR="00686CEF" w:rsidRPr="00C66CA0">
        <w:rPr>
          <w:rFonts w:ascii="Calibri" w:hAnsi="Calibri"/>
          <w:spacing w:val="-6"/>
          <w:sz w:val="22"/>
        </w:rPr>
        <w:t xml:space="preserve"> dofinansowania na</w:t>
      </w:r>
      <w:r w:rsidR="00DB7E45" w:rsidRPr="00C66CA0">
        <w:rPr>
          <w:rFonts w:ascii="Calibri" w:hAnsi="Calibri"/>
          <w:spacing w:val="-6"/>
          <w:sz w:val="22"/>
        </w:rPr>
        <w:t xml:space="preserve"> poszczególn</w:t>
      </w:r>
      <w:r w:rsidR="00686CEF" w:rsidRPr="00C66CA0">
        <w:rPr>
          <w:rFonts w:ascii="Calibri" w:hAnsi="Calibri"/>
          <w:spacing w:val="-6"/>
          <w:sz w:val="22"/>
        </w:rPr>
        <w:t>e</w:t>
      </w:r>
      <w:r w:rsidR="00DB7E45" w:rsidRPr="00C66CA0">
        <w:rPr>
          <w:rFonts w:ascii="Calibri" w:hAnsi="Calibri"/>
          <w:spacing w:val="-6"/>
          <w:sz w:val="22"/>
        </w:rPr>
        <w:t xml:space="preserve"> przeznacze</w:t>
      </w:r>
      <w:r w:rsidR="00686CEF" w:rsidRPr="00C66CA0">
        <w:rPr>
          <w:rFonts w:ascii="Calibri" w:hAnsi="Calibri"/>
          <w:spacing w:val="-6"/>
          <w:sz w:val="22"/>
        </w:rPr>
        <w:t>nia</w:t>
      </w:r>
      <w:r w:rsidR="00DB7E45" w:rsidRPr="00C66CA0">
        <w:rPr>
          <w:rFonts w:ascii="Calibri" w:hAnsi="Calibri"/>
          <w:spacing w:val="-6"/>
          <w:sz w:val="22"/>
        </w:rPr>
        <w:t xml:space="preserve"> pomocy publicznej lub pomocy </w:t>
      </w:r>
      <w:r w:rsidR="00DB7E45" w:rsidRPr="00C66CA0">
        <w:rPr>
          <w:rFonts w:ascii="Calibri" w:hAnsi="Calibri"/>
          <w:i/>
          <w:spacing w:val="-6"/>
          <w:sz w:val="22"/>
        </w:rPr>
        <w:t xml:space="preserve">de </w:t>
      </w:r>
      <w:proofErr w:type="spellStart"/>
      <w:r w:rsidR="00DB7E45" w:rsidRPr="00C66CA0">
        <w:rPr>
          <w:rFonts w:ascii="Calibri" w:hAnsi="Calibri"/>
          <w:i/>
          <w:spacing w:val="-6"/>
          <w:sz w:val="22"/>
        </w:rPr>
        <w:t>minimis</w:t>
      </w:r>
      <w:proofErr w:type="spellEnd"/>
      <w:r w:rsidR="00DB7E45" w:rsidRPr="00C66CA0">
        <w:rPr>
          <w:rFonts w:ascii="Calibri" w:hAnsi="Calibri"/>
          <w:i/>
          <w:spacing w:val="-6"/>
          <w:sz w:val="22"/>
        </w:rPr>
        <w:t xml:space="preserve"> </w:t>
      </w:r>
      <w:r w:rsidR="00DB7E45" w:rsidRPr="00C66CA0">
        <w:rPr>
          <w:rFonts w:ascii="Calibri" w:hAnsi="Calibri"/>
          <w:spacing w:val="-6"/>
          <w:sz w:val="22"/>
        </w:rPr>
        <w:t xml:space="preserve">jest określony we </w:t>
      </w:r>
      <w:r w:rsidR="00A04D93">
        <w:rPr>
          <w:rFonts w:ascii="Calibri" w:hAnsi="Calibri"/>
          <w:spacing w:val="-6"/>
          <w:sz w:val="22"/>
        </w:rPr>
        <w:t>W</w:t>
      </w:r>
      <w:r w:rsidR="00DB7E45" w:rsidRPr="00C66CA0">
        <w:rPr>
          <w:rFonts w:ascii="Calibri" w:hAnsi="Calibri"/>
          <w:spacing w:val="-6"/>
          <w:sz w:val="22"/>
        </w:rPr>
        <w:t>niosku o dofinansowanie.</w:t>
      </w:r>
    </w:p>
    <w:p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Pr="00C66CA0">
        <w:rPr>
          <w:rFonts w:ascii="Calibri" w:hAnsi="Calibri"/>
          <w:spacing w:val="-6"/>
          <w:sz w:val="22"/>
        </w:rPr>
        <w:t>pomocy</w:t>
      </w:r>
      <w:r w:rsidR="0043415C" w:rsidRPr="00C66CA0">
        <w:rPr>
          <w:rFonts w:ascii="Calibri" w:hAnsi="Calibri"/>
          <w:spacing w:val="-6"/>
          <w:sz w:val="22"/>
        </w:rPr>
        <w:t xml:space="preserve"> </w:t>
      </w:r>
      <w:r w:rsidRPr="00C66CA0">
        <w:rPr>
          <w:rFonts w:ascii="Calibri" w:hAnsi="Calibri"/>
          <w:spacing w:val="-6"/>
          <w:sz w:val="22"/>
        </w:rPr>
        <w:t>publicznej</w:t>
      </w:r>
      <w:r w:rsidR="0043415C" w:rsidRPr="00C66CA0">
        <w:rPr>
          <w:rFonts w:ascii="Calibri" w:hAnsi="Calibri"/>
          <w:spacing w:val="-6"/>
          <w:sz w:val="22"/>
        </w:rPr>
        <w:t xml:space="preserve"> </w:t>
      </w:r>
      <w:r w:rsidR="00152EF2" w:rsidRPr="00C66CA0">
        <w:rPr>
          <w:rFonts w:ascii="Calibri" w:hAnsi="Calibri"/>
          <w:spacing w:val="-6"/>
          <w:sz w:val="22"/>
        </w:rPr>
        <w:t>lub</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C66CA0">
        <w:rPr>
          <w:rFonts w:ascii="Calibri" w:hAnsi="Calibri"/>
          <w:i/>
          <w:spacing w:val="-6"/>
          <w:sz w:val="22"/>
        </w:rPr>
        <w:t>de</w:t>
      </w:r>
      <w:r w:rsidR="0043415C" w:rsidRPr="00C66CA0">
        <w:rPr>
          <w:rFonts w:ascii="Calibri" w:hAnsi="Calibri"/>
          <w:i/>
          <w:spacing w:val="-6"/>
          <w:sz w:val="22"/>
        </w:rPr>
        <w:t xml:space="preserve"> </w:t>
      </w:r>
      <w:proofErr w:type="spellStart"/>
      <w:r w:rsidR="00152EF2" w:rsidRPr="00C66CA0">
        <w:rPr>
          <w:rFonts w:ascii="Calibri" w:hAnsi="Calibri"/>
          <w:i/>
          <w:spacing w:val="-6"/>
          <w:sz w:val="22"/>
        </w:rPr>
        <w:t>minimis</w:t>
      </w:r>
      <w:proofErr w:type="spellEnd"/>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B06604">
        <w:rPr>
          <w:rFonts w:ascii="Calibri" w:hAnsi="Calibri"/>
          <w:spacing w:val="14"/>
          <w:sz w:val="22"/>
          <w:szCs w:val="22"/>
        </w:rPr>
        <w:t>Podrozdziału nr 3.3 – Wkład niepieniężny Wytycznych dot. kwalifikowalności wydatków</w:t>
      </w:r>
      <w:r w:rsidRPr="00C66CA0">
        <w:rPr>
          <w:rFonts w:ascii="Calibri" w:hAnsi="Calibri"/>
          <w:sz w:val="22"/>
          <w:szCs w:val="22"/>
        </w:rPr>
        <w:t>.</w:t>
      </w:r>
    </w:p>
    <w:p w:rsidR="004F0A0D" w:rsidRPr="008A7316"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7"/>
      </w:r>
      <w:r>
        <w:rPr>
          <w:rFonts w:asciiTheme="minorHAnsi" w:hAnsiTheme="minorHAnsi" w:cstheme="minorHAnsi"/>
          <w:sz w:val="22"/>
          <w:szCs w:val="22"/>
        </w:rPr>
        <w:t xml:space="preserve">, zobowiązany jest do stosowania mechanizmu monitorowania i wycofania, na zasadach określonych w </w:t>
      </w:r>
      <w:r w:rsidRPr="00D82AB0">
        <w:rPr>
          <w:rFonts w:ascii="Calibri" w:hAnsi="Calibri"/>
          <w:b/>
          <w:sz w:val="22"/>
          <w:szCs w:val="22"/>
        </w:rPr>
        <w:t>załączniku nr 6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rsidR="00492239" w:rsidRPr="00492239" w:rsidRDefault="00492239" w:rsidP="00D0181E">
      <w:pPr>
        <w:pStyle w:val="Akapitzlist"/>
        <w:spacing w:after="40" w:line="276" w:lineRule="auto"/>
        <w:ind w:left="397"/>
        <w:contextualSpacing w:val="0"/>
        <w:jc w:val="both"/>
        <w:rPr>
          <w:rFonts w:asciiTheme="minorHAnsi" w:hAnsiTheme="minorHAnsi" w:cstheme="minorHAnsi"/>
          <w:spacing w:val="-4"/>
          <w:sz w:val="22"/>
          <w:szCs w:val="22"/>
        </w:rPr>
      </w:pPr>
      <w:bookmarkStart w:id="1" w:name="_Toc130539893"/>
    </w:p>
    <w:bookmarkEnd w:id="1"/>
    <w:p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6</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D82AB0">
        <w:rPr>
          <w:rFonts w:ascii="Calibri" w:hAnsi="Calibri"/>
          <w:b/>
          <w:sz w:val="22"/>
          <w:szCs w:val="22"/>
        </w:rPr>
        <w:t>Załączniki</w:t>
      </w:r>
      <w:r w:rsidR="0043415C" w:rsidRPr="00D82AB0">
        <w:rPr>
          <w:rFonts w:ascii="Calibri" w:hAnsi="Calibri"/>
          <w:b/>
          <w:sz w:val="22"/>
          <w:szCs w:val="22"/>
        </w:rPr>
        <w:t xml:space="preserve"> </w:t>
      </w:r>
      <w:r w:rsidRPr="00D82AB0">
        <w:rPr>
          <w:rFonts w:ascii="Calibri" w:hAnsi="Calibri"/>
          <w:b/>
          <w:sz w:val="22"/>
          <w:szCs w:val="22"/>
        </w:rPr>
        <w:t>do</w:t>
      </w:r>
      <w:r w:rsidR="0043415C" w:rsidRPr="00D82AB0">
        <w:rPr>
          <w:rFonts w:ascii="Calibri" w:hAnsi="Calibri"/>
          <w:b/>
          <w:sz w:val="22"/>
          <w:szCs w:val="22"/>
        </w:rPr>
        <w:t xml:space="preserve"> </w:t>
      </w:r>
      <w:r w:rsidRPr="00D82AB0">
        <w:rPr>
          <w:rFonts w:ascii="Calibri" w:hAnsi="Calibri"/>
          <w:b/>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lastRenderedPageBreak/>
        <w:t>§</w:t>
      </w:r>
      <w:r w:rsidR="0043415C" w:rsidRPr="00C66CA0">
        <w:rPr>
          <w:rFonts w:ascii="Calibri" w:hAnsi="Calibri"/>
          <w:b/>
          <w:bCs/>
          <w:sz w:val="22"/>
          <w:szCs w:val="22"/>
        </w:rPr>
        <w:t xml:space="preserve"> </w:t>
      </w:r>
      <w:r w:rsidRPr="00C66CA0">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rsidR="00E9731C" w:rsidRPr="00C66CA0" w:rsidRDefault="00211028" w:rsidP="006416BB">
      <w:pPr>
        <w:numPr>
          <w:ilvl w:val="0"/>
          <w:numId w:val="5"/>
        </w:numPr>
        <w:spacing w:after="40" w:line="276" w:lineRule="auto"/>
        <w:ind w:left="357" w:hanging="357"/>
        <w:jc w:val="both"/>
        <w:rPr>
          <w:rFonts w:ascii="Calibri" w:hAnsi="Calibri"/>
          <w:spacing w:val="-6"/>
          <w:sz w:val="22"/>
          <w:szCs w:val="22"/>
        </w:rPr>
      </w:pPr>
      <w:r>
        <w:rPr>
          <w:rFonts w:ascii="Calibri" w:hAnsi="Calibri"/>
          <w:spacing w:val="-6"/>
          <w:sz w:val="22"/>
          <w:szCs w:val="22"/>
        </w:rPr>
        <w:t xml:space="preserve">(skreślone) </w:t>
      </w:r>
    </w:p>
    <w:p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rsidR="006416BB" w:rsidRPr="00C66CA0" w:rsidRDefault="006416BB" w:rsidP="006416BB">
      <w:pPr>
        <w:keepNext/>
        <w:spacing w:after="40" w:line="276" w:lineRule="auto"/>
        <w:ind w:left="357"/>
        <w:jc w:val="both"/>
        <w:rPr>
          <w:rFonts w:ascii="Calibri" w:hAnsi="Calibri"/>
          <w:spacing w:val="-6"/>
          <w:sz w:val="22"/>
          <w:szCs w:val="22"/>
        </w:rPr>
      </w:pPr>
    </w:p>
    <w:p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rsidR="00B252E1" w:rsidRDefault="00B252E1" w:rsidP="00500BA1">
      <w:pPr>
        <w:spacing w:before="120" w:after="120" w:line="276" w:lineRule="auto"/>
        <w:jc w:val="both"/>
        <w:rPr>
          <w:rFonts w:ascii="Calibri" w:hAnsi="Calibri"/>
          <w:b/>
          <w:bCs/>
          <w:sz w:val="22"/>
          <w:szCs w:val="22"/>
          <w:u w:val="single"/>
        </w:rPr>
      </w:pPr>
    </w:p>
    <w:p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8"/>
      </w:r>
      <w:r w:rsidRPr="00C66CA0">
        <w:rPr>
          <w:rFonts w:ascii="Calibri" w:hAnsi="Calibri"/>
          <w:b/>
          <w:bCs/>
          <w:sz w:val="22"/>
          <w:szCs w:val="22"/>
          <w:u w:val="single"/>
        </w:rPr>
        <w:t>:</w:t>
      </w:r>
    </w:p>
    <w:p w:rsidR="00005B79" w:rsidRPr="00C66CA0" w:rsidRDefault="00005B79" w:rsidP="00005B79">
      <w:pPr>
        <w:pStyle w:val="Pisma"/>
        <w:tabs>
          <w:tab w:val="num" w:pos="-2160"/>
        </w:tabs>
        <w:spacing w:after="40" w:line="276" w:lineRule="auto"/>
        <w:rPr>
          <w:rFonts w:ascii="Calibri" w:hAnsi="Calibri"/>
          <w:sz w:val="22"/>
          <w:szCs w:val="22"/>
        </w:rPr>
      </w:pPr>
      <w:r w:rsidRPr="00B06604">
        <w:rPr>
          <w:rFonts w:ascii="Calibri" w:hAnsi="Calibri"/>
          <w:b/>
          <w:spacing w:val="14"/>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rsidR="00005B79" w:rsidRPr="00C66CA0" w:rsidRDefault="00005B79" w:rsidP="00005B79">
      <w:pPr>
        <w:tabs>
          <w:tab w:val="num" w:pos="-2160"/>
        </w:tabs>
        <w:spacing w:after="40" w:line="276" w:lineRule="auto"/>
        <w:jc w:val="both"/>
        <w:rPr>
          <w:rFonts w:ascii="Calibri" w:hAnsi="Calibri"/>
          <w:sz w:val="22"/>
          <w:szCs w:val="22"/>
        </w:rPr>
      </w:pPr>
      <w:r w:rsidRPr="00B06604">
        <w:rPr>
          <w:rFonts w:ascii="Calibri" w:hAnsi="Calibri"/>
          <w:b/>
          <w:spacing w:val="14"/>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C242AE">
        <w:rPr>
          <w:rFonts w:ascii="Calibri" w:hAnsi="Calibri"/>
          <w:sz w:val="22"/>
          <w:szCs w:val="22"/>
        </w:rPr>
        <w:t>w wersji numer</w:t>
      </w:r>
      <w:r w:rsidRPr="00C66CA0">
        <w:rPr>
          <w:rFonts w:ascii="Calibri" w:hAnsi="Calibri"/>
          <w:sz w:val="22"/>
          <w:szCs w:val="22"/>
        </w:rPr>
        <w:t xml:space="preserve"> </w:t>
      </w:r>
      <w:r w:rsidRPr="00C66CA0">
        <w:rPr>
          <w:rFonts w:ascii="Calibri" w:hAnsi="Calibri"/>
          <w:b/>
          <w:sz w:val="20"/>
          <w:szCs w:val="22"/>
        </w:rPr>
        <w:t>[</w:t>
      </w:r>
      <w:r w:rsidRPr="00C66CA0">
        <w:rPr>
          <w:rFonts w:ascii="Calibri" w:hAnsi="Calibri"/>
          <w:b/>
          <w:i/>
          <w:sz w:val="20"/>
          <w:szCs w:val="22"/>
        </w:rPr>
        <w:t xml:space="preserve">numer </w:t>
      </w:r>
      <w:r w:rsidR="00C242AE">
        <w:rPr>
          <w:rFonts w:ascii="Calibri" w:hAnsi="Calibri"/>
          <w:b/>
          <w:i/>
          <w:sz w:val="20"/>
          <w:szCs w:val="22"/>
        </w:rPr>
        <w:t>wersji</w:t>
      </w:r>
      <w:r w:rsidRPr="00C66CA0">
        <w:rPr>
          <w:rFonts w:ascii="Calibri" w:hAnsi="Calibri"/>
          <w:b/>
          <w:sz w:val="20"/>
          <w:szCs w:val="22"/>
        </w:rPr>
        <w:t>]</w:t>
      </w:r>
      <w:r w:rsidRPr="006E69FF">
        <w:rPr>
          <w:rFonts w:ascii="Calibri" w:hAnsi="Calibri"/>
          <w:sz w:val="22"/>
          <w:szCs w:val="22"/>
        </w:rPr>
        <w:t xml:space="preserve"> </w:t>
      </w:r>
      <w:r w:rsidR="006E69FF" w:rsidRPr="006E69FF">
        <w:rPr>
          <w:rFonts w:ascii="Calibri" w:hAnsi="Calibri"/>
          <w:sz w:val="22"/>
          <w:szCs w:val="22"/>
        </w:rPr>
        <w:t xml:space="preserve">wraz z załącznikami </w:t>
      </w:r>
      <w:r w:rsidR="00B80C5D">
        <w:rPr>
          <w:rFonts w:ascii="Calibri" w:hAnsi="Calibri"/>
          <w:sz w:val="22"/>
          <w:szCs w:val="22"/>
        </w:rPr>
        <w:t xml:space="preserve">dostępny </w:t>
      </w:r>
      <w:r w:rsidR="009F1896">
        <w:rPr>
          <w:rFonts w:ascii="Calibri" w:hAnsi="Calibri"/>
          <w:sz w:val="22"/>
          <w:szCs w:val="22"/>
        </w:rPr>
        <w:t xml:space="preserve">wyłącznie </w:t>
      </w:r>
      <w:r w:rsidR="00B80C5D">
        <w:rPr>
          <w:rFonts w:ascii="Calibri" w:hAnsi="Calibri"/>
          <w:sz w:val="22"/>
          <w:szCs w:val="22"/>
        </w:rPr>
        <w:t>w aplikacji SL2021 (</w:t>
      </w:r>
      <w:r w:rsidR="00B80C5D" w:rsidRPr="00D85DE2">
        <w:rPr>
          <w:rFonts w:ascii="Calibri" w:hAnsi="Calibri"/>
          <w:sz w:val="22"/>
          <w:szCs w:val="22"/>
        </w:rPr>
        <w:t>moduł</w:t>
      </w:r>
      <w:r w:rsidR="00B80C5D">
        <w:rPr>
          <w:rFonts w:ascii="Calibri" w:hAnsi="Calibri"/>
          <w:sz w:val="22"/>
          <w:szCs w:val="22"/>
        </w:rPr>
        <w:t xml:space="preserve"> Projekty)</w:t>
      </w:r>
      <w:r w:rsidRPr="00C66CA0">
        <w:rPr>
          <w:rFonts w:ascii="Calibri" w:hAnsi="Calibri"/>
          <w:sz w:val="22"/>
          <w:szCs w:val="22"/>
        </w:rPr>
        <w:t>;</w:t>
      </w:r>
    </w:p>
    <w:p w:rsidR="00005B79" w:rsidRPr="00C66CA0" w:rsidRDefault="00005B79" w:rsidP="00005B79">
      <w:pPr>
        <w:pStyle w:val="Pisma"/>
        <w:tabs>
          <w:tab w:val="num" w:pos="-2160"/>
        </w:tabs>
        <w:spacing w:after="40" w:line="276" w:lineRule="auto"/>
        <w:rPr>
          <w:rFonts w:ascii="Calibri" w:hAnsi="Calibri"/>
          <w:sz w:val="22"/>
          <w:szCs w:val="22"/>
        </w:rPr>
      </w:pPr>
      <w:r w:rsidRPr="00B06604">
        <w:rPr>
          <w:rFonts w:ascii="Calibri" w:hAnsi="Calibri"/>
          <w:b/>
          <w:spacing w:val="14"/>
          <w:sz w:val="22"/>
          <w:szCs w:val="22"/>
        </w:rPr>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rsidR="00005B79" w:rsidRPr="00C66CA0" w:rsidRDefault="00005B79" w:rsidP="00005B79">
      <w:pPr>
        <w:pStyle w:val="Pisma"/>
        <w:tabs>
          <w:tab w:val="num" w:pos="-2160"/>
        </w:tabs>
        <w:spacing w:after="40" w:line="276" w:lineRule="auto"/>
        <w:rPr>
          <w:rFonts w:ascii="Calibri" w:hAnsi="Calibri"/>
          <w:sz w:val="22"/>
          <w:szCs w:val="22"/>
        </w:rPr>
      </w:pPr>
      <w:r w:rsidRPr="00B06604">
        <w:rPr>
          <w:rFonts w:ascii="Calibri" w:hAnsi="Calibri"/>
          <w:b/>
          <w:spacing w:val="14"/>
          <w:sz w:val="22"/>
          <w:szCs w:val="22"/>
        </w:rPr>
        <w:t>Załącznik nr 4</w:t>
      </w:r>
      <w:r w:rsidRPr="00C66CA0">
        <w:rPr>
          <w:rFonts w:ascii="Calibri" w:hAnsi="Calibri"/>
          <w:sz w:val="22"/>
          <w:szCs w:val="22"/>
        </w:rPr>
        <w:t xml:space="preserve"> – Obowiązki informacyjne Beneficjenta;</w:t>
      </w:r>
    </w:p>
    <w:p w:rsidR="00005B79" w:rsidRDefault="00005B79" w:rsidP="00005B79">
      <w:pPr>
        <w:pStyle w:val="Pisma"/>
        <w:tabs>
          <w:tab w:val="num" w:pos="-2160"/>
        </w:tabs>
        <w:spacing w:after="40" w:line="276" w:lineRule="auto"/>
        <w:rPr>
          <w:rFonts w:ascii="Calibri" w:hAnsi="Calibri"/>
          <w:sz w:val="22"/>
          <w:szCs w:val="22"/>
        </w:rPr>
      </w:pPr>
      <w:r w:rsidRPr="00B06604">
        <w:rPr>
          <w:rFonts w:ascii="Calibri" w:hAnsi="Calibri"/>
          <w:b/>
          <w:spacing w:val="14"/>
          <w:sz w:val="22"/>
          <w:szCs w:val="22"/>
        </w:rPr>
        <w:t>Załącznik nr 5</w:t>
      </w:r>
      <w:r w:rsidRPr="00C66CA0">
        <w:rPr>
          <w:rFonts w:ascii="Calibri" w:hAnsi="Calibri"/>
          <w:sz w:val="22"/>
          <w:szCs w:val="22"/>
        </w:rPr>
        <w:t xml:space="preserve"> – Zasady przygotowania dokumentów potwierdzających poniesienie wydatków</w:t>
      </w:r>
      <w:r>
        <w:rPr>
          <w:rFonts w:ascii="Calibri" w:hAnsi="Calibri"/>
          <w:sz w:val="22"/>
          <w:szCs w:val="22"/>
        </w:rPr>
        <w:t>;</w:t>
      </w:r>
    </w:p>
    <w:p w:rsidR="00005B79" w:rsidRDefault="00005B79" w:rsidP="00B24086">
      <w:pPr>
        <w:pStyle w:val="Pisma"/>
        <w:tabs>
          <w:tab w:val="num" w:pos="-2160"/>
        </w:tabs>
        <w:spacing w:afterLines="40" w:after="96" w:line="276" w:lineRule="auto"/>
        <w:rPr>
          <w:rFonts w:ascii="Calibri" w:hAnsi="Calibri"/>
          <w:sz w:val="22"/>
          <w:szCs w:val="22"/>
        </w:rPr>
      </w:pPr>
      <w:r w:rsidRPr="00B06604">
        <w:rPr>
          <w:rFonts w:ascii="Calibri" w:hAnsi="Calibri"/>
          <w:b/>
          <w:spacing w:val="14"/>
          <w:sz w:val="22"/>
          <w:szCs w:val="22"/>
        </w:rPr>
        <w:t>Załącznik nr 6</w:t>
      </w:r>
      <w:r w:rsidRPr="00AD4BB9">
        <w:rPr>
          <w:rFonts w:ascii="Calibri" w:hAnsi="Calibri"/>
          <w:sz w:val="22"/>
          <w:szCs w:val="22"/>
        </w:rPr>
        <w:t xml:space="preserve"> – Mechanizm monitorowania i wycofania dla </w:t>
      </w:r>
      <w:r w:rsidRPr="00AD4BB9">
        <w:rPr>
          <w:rFonts w:ascii="Calibri" w:hAnsi="Calibri"/>
          <w:bCs/>
          <w:sz w:val="22"/>
          <w:szCs w:val="22"/>
        </w:rPr>
        <w:t>Projektu, w którym dofinansowanie jest udzielane na infrastrukturę, gdzie prowadzona jest pomocnicza działalność gospodarcza w rozumieniu przepisów o pomocy publicznej</w:t>
      </w:r>
      <w:r>
        <w:rPr>
          <w:rFonts w:ascii="Calibri" w:hAnsi="Calibri"/>
          <w:sz w:val="22"/>
          <w:szCs w:val="22"/>
        </w:rPr>
        <w:t>;</w:t>
      </w:r>
    </w:p>
    <w:p w:rsidR="00005B79" w:rsidRDefault="00005B79" w:rsidP="00B24086">
      <w:pPr>
        <w:pStyle w:val="Pisma"/>
        <w:tabs>
          <w:tab w:val="num" w:pos="-2160"/>
        </w:tabs>
        <w:spacing w:afterLines="40" w:after="96" w:line="276" w:lineRule="auto"/>
        <w:rPr>
          <w:rFonts w:asciiTheme="minorHAnsi" w:hAnsiTheme="minorHAnsi" w:cstheme="minorHAnsi"/>
          <w:sz w:val="22"/>
          <w:szCs w:val="22"/>
        </w:rPr>
      </w:pPr>
      <w:r w:rsidRPr="00B06604">
        <w:rPr>
          <w:rFonts w:ascii="Calibri" w:hAnsi="Calibri"/>
          <w:b/>
          <w:spacing w:val="14"/>
          <w:sz w:val="22"/>
          <w:szCs w:val="22"/>
        </w:rPr>
        <w:t>Załącznik nr 7</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967385">
        <w:rPr>
          <w:rFonts w:asciiTheme="minorHAnsi" w:hAnsiTheme="minorHAnsi" w:cstheme="minorHAnsi"/>
          <w:sz w:val="22"/>
          <w:szCs w:val="22"/>
        </w:rPr>
        <w:t>;</w:t>
      </w:r>
    </w:p>
    <w:p w:rsidR="00FC403C" w:rsidRDefault="00005B79" w:rsidP="00B24086">
      <w:pPr>
        <w:spacing w:afterLines="40" w:after="96"/>
        <w:rPr>
          <w:rFonts w:ascii="Calibri" w:hAnsi="Calibri"/>
          <w:sz w:val="22"/>
          <w:szCs w:val="22"/>
        </w:rPr>
      </w:pPr>
      <w:r w:rsidRPr="00B06604">
        <w:rPr>
          <w:rFonts w:ascii="Calibri" w:hAnsi="Calibri"/>
          <w:b/>
          <w:spacing w:val="14"/>
          <w:sz w:val="22"/>
          <w:szCs w:val="22"/>
        </w:rPr>
        <w:t>Załącznik nr 8</w:t>
      </w:r>
      <w:r>
        <w:rPr>
          <w:rFonts w:ascii="Calibri" w:hAnsi="Calibri"/>
          <w:sz w:val="22"/>
          <w:szCs w:val="22"/>
        </w:rPr>
        <w:t xml:space="preserve"> – Szczegółowy opis zakresu Projektu</w:t>
      </w:r>
      <w:r w:rsidR="00FC403C">
        <w:rPr>
          <w:rFonts w:ascii="Calibri" w:hAnsi="Calibri"/>
          <w:sz w:val="22"/>
          <w:szCs w:val="22"/>
        </w:rPr>
        <w:t>;</w:t>
      </w:r>
    </w:p>
    <w:p w:rsidR="00EA694E" w:rsidRPr="00C66CA0" w:rsidRDefault="00FC403C" w:rsidP="00B24086">
      <w:pPr>
        <w:spacing w:afterLines="40" w:after="96"/>
        <w:rPr>
          <w:rFonts w:ascii="Calibri" w:hAnsi="Calibri"/>
          <w:bCs/>
          <w:sz w:val="22"/>
          <w:szCs w:val="22"/>
        </w:rPr>
      </w:pPr>
      <w:r w:rsidRPr="00B06604">
        <w:rPr>
          <w:rFonts w:ascii="Calibri" w:hAnsi="Calibri"/>
          <w:b/>
          <w:spacing w:val="14"/>
          <w:sz w:val="22"/>
          <w:szCs w:val="22"/>
        </w:rPr>
        <w:t>Załącznik nr 9</w:t>
      </w:r>
      <w:r>
        <w:rPr>
          <w:rFonts w:ascii="Calibri" w:hAnsi="Calibri"/>
          <w:sz w:val="22"/>
          <w:szCs w:val="22"/>
        </w:rPr>
        <w:t xml:space="preserve"> – O</w:t>
      </w:r>
      <w:r w:rsidRPr="00D60338">
        <w:rPr>
          <w:rFonts w:ascii="Calibri" w:hAnsi="Calibri"/>
          <w:spacing w:val="-4"/>
          <w:sz w:val="22"/>
          <w:szCs w:val="22"/>
        </w:rPr>
        <w:t>świadczenie o kwalifikowalności podatku VAT</w:t>
      </w:r>
      <w:r w:rsidR="008974B8">
        <w:rPr>
          <w:rStyle w:val="Odwoanieprzypisudolnego"/>
          <w:rFonts w:ascii="Calibri" w:hAnsi="Calibri"/>
          <w:spacing w:val="-4"/>
          <w:sz w:val="22"/>
          <w:szCs w:val="22"/>
        </w:rPr>
        <w:footnoteReference w:id="9"/>
      </w:r>
      <w:r>
        <w:rPr>
          <w:rFonts w:ascii="Calibri" w:hAnsi="Calibri"/>
          <w:spacing w:val="-4"/>
          <w:sz w:val="22"/>
          <w:szCs w:val="22"/>
        </w:rPr>
        <w:t>.</w:t>
      </w:r>
      <w:r w:rsidR="00005B79">
        <w:rPr>
          <w:rFonts w:ascii="Calibri" w:hAnsi="Calibri"/>
          <w:sz w:val="22"/>
          <w:szCs w:val="22"/>
        </w:rPr>
        <w:t xml:space="preserve"> </w:t>
      </w:r>
      <w:r w:rsidR="00EA694E" w:rsidRPr="00C66CA0">
        <w:rPr>
          <w:rFonts w:ascii="Calibri" w:hAnsi="Calibri"/>
          <w:bCs/>
          <w:sz w:val="22"/>
          <w:szCs w:val="22"/>
        </w:rPr>
        <w:br w:type="page"/>
      </w:r>
    </w:p>
    <w:p w:rsidR="00EA694E" w:rsidRPr="00C66CA0" w:rsidRDefault="00EA694E">
      <w:pPr>
        <w:rPr>
          <w:rFonts w:ascii="Calibri" w:hAnsi="Calibri"/>
          <w:bCs/>
          <w:sz w:val="22"/>
          <w:szCs w:val="22"/>
        </w:rPr>
        <w:sectPr w:rsidR="00EA694E" w:rsidRPr="00C66CA0" w:rsidSect="00DF7A6C">
          <w:headerReference w:type="default" r:id="rId10"/>
          <w:footerReference w:type="default" r:id="rId11"/>
          <w:headerReference w:type="first" r:id="rId12"/>
          <w:footerReference w:type="first" r:id="rId13"/>
          <w:type w:val="continuous"/>
          <w:pgSz w:w="11906" w:h="16838" w:code="9"/>
          <w:pgMar w:top="1500" w:right="1080" w:bottom="1440" w:left="1080" w:header="567" w:footer="850" w:gutter="0"/>
          <w:cols w:space="708"/>
          <w:titlePg/>
          <w:docGrid w:linePitch="360"/>
        </w:sectPr>
      </w:pPr>
    </w:p>
    <w:p w:rsidR="00506FF2" w:rsidRPr="002070A9" w:rsidRDefault="00506FF2" w:rsidP="00116EC7">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Załącznik</w:t>
      </w:r>
      <w:r w:rsidR="0043415C" w:rsidRPr="002070A9">
        <w:rPr>
          <w:rFonts w:ascii="Calibri" w:hAnsi="Calibri"/>
          <w:b/>
          <w:bCs/>
          <w:sz w:val="22"/>
          <w:szCs w:val="22"/>
          <w:u w:val="single"/>
        </w:rPr>
        <w:t xml:space="preserve"> </w:t>
      </w:r>
      <w:r w:rsidRPr="002070A9">
        <w:rPr>
          <w:rFonts w:ascii="Calibri" w:hAnsi="Calibri"/>
          <w:b/>
          <w:bCs/>
          <w:sz w:val="22"/>
          <w:szCs w:val="22"/>
          <w:u w:val="single"/>
        </w:rPr>
        <w:t>nr</w:t>
      </w:r>
      <w:r w:rsidR="0043415C" w:rsidRPr="002070A9">
        <w:rPr>
          <w:rFonts w:ascii="Calibri" w:hAnsi="Calibri"/>
          <w:b/>
          <w:bCs/>
          <w:sz w:val="22"/>
          <w:szCs w:val="22"/>
          <w:u w:val="single"/>
        </w:rPr>
        <w:t xml:space="preserve"> </w:t>
      </w:r>
      <w:r w:rsidRPr="002070A9">
        <w:rPr>
          <w:rFonts w:ascii="Calibri" w:hAnsi="Calibri"/>
          <w:b/>
          <w:bCs/>
          <w:sz w:val="22"/>
          <w:szCs w:val="22"/>
          <w:u w:val="single"/>
        </w:rPr>
        <w:t>1</w:t>
      </w:r>
    </w:p>
    <w:p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eastAsia="Times New Roman" w:hAnsiTheme="minorHAnsi" w:cstheme="minorHAnsi"/>
          <w:b w:val="0"/>
          <w:color w:val="auto"/>
          <w:sz w:val="22"/>
          <w:szCs w:val="22"/>
        </w:rPr>
        <w:id w:val="663128005"/>
        <w:docPartObj>
          <w:docPartGallery w:val="Table of Contents"/>
          <w:docPartUnique/>
        </w:docPartObj>
      </w:sdtPr>
      <w:sdtEndPr>
        <w:rPr>
          <w:bCs/>
        </w:rPr>
      </w:sdtEndPr>
      <w:sdtContent>
        <w:p w:rsidR="00483D06" w:rsidRPr="00483D06" w:rsidRDefault="00BC3666" w:rsidP="00186088">
          <w:pPr>
            <w:pStyle w:val="Nagwekspisutreci"/>
            <w:spacing w:afterLines="40" w:after="96" w:line="276" w:lineRule="auto"/>
            <w:rPr>
              <w:rFonts w:asciiTheme="minorHAnsi" w:hAnsiTheme="minorHAnsi" w:cstheme="minorHAnsi"/>
              <w:noProof/>
              <w:sz w:val="22"/>
              <w:szCs w:val="22"/>
            </w:rPr>
          </w:pPr>
          <w:r w:rsidRPr="00C66CA0">
            <w:rPr>
              <w:rFonts w:asciiTheme="minorHAnsi" w:hAnsiTheme="minorHAnsi" w:cstheme="minorHAnsi"/>
              <w:color w:val="auto"/>
              <w:sz w:val="22"/>
              <w:szCs w:val="22"/>
            </w:rPr>
            <w:t>Spis treści</w:t>
          </w:r>
          <w:r w:rsidR="00A149AF" w:rsidRPr="00186088">
            <w:rPr>
              <w:rFonts w:asciiTheme="minorHAnsi" w:hAnsiTheme="minorHAnsi" w:cstheme="minorHAnsi"/>
              <w:sz w:val="22"/>
              <w:szCs w:val="22"/>
            </w:rPr>
            <w:fldChar w:fldCharType="begin"/>
          </w:r>
          <w:r w:rsidR="00A149AF" w:rsidRPr="00186088">
            <w:rPr>
              <w:rFonts w:asciiTheme="minorHAnsi" w:hAnsiTheme="minorHAnsi" w:cstheme="minorHAnsi"/>
              <w:sz w:val="22"/>
              <w:szCs w:val="22"/>
            </w:rPr>
            <w:instrText xml:space="preserve"> TOC \o "1-3" \h \z \u </w:instrText>
          </w:r>
          <w:r w:rsidR="00A149AF" w:rsidRPr="00186088">
            <w:rPr>
              <w:rFonts w:asciiTheme="minorHAnsi" w:hAnsiTheme="minorHAnsi" w:cstheme="minorHAnsi"/>
              <w:sz w:val="22"/>
              <w:szCs w:val="22"/>
            </w:rPr>
            <w:fldChar w:fldCharType="separate"/>
          </w:r>
        </w:p>
        <w:p w:rsidR="00483D06" w:rsidRPr="00483D06" w:rsidRDefault="00916087">
          <w:pPr>
            <w:pStyle w:val="Spistreci1"/>
            <w:tabs>
              <w:tab w:val="right" w:leader="dot" w:pos="9736"/>
            </w:tabs>
            <w:rPr>
              <w:rFonts w:asciiTheme="minorHAnsi" w:eastAsiaTheme="minorEastAsia" w:hAnsiTheme="minorHAnsi" w:cstheme="minorHAnsi"/>
              <w:noProof/>
              <w:sz w:val="22"/>
              <w:szCs w:val="22"/>
            </w:rPr>
          </w:pPr>
          <w:hyperlink w:anchor="_Toc141179940" w:history="1">
            <w:r w:rsidR="00483D06" w:rsidRPr="00483D06">
              <w:rPr>
                <w:rStyle w:val="Hipercze"/>
                <w:rFonts w:asciiTheme="minorHAnsi" w:hAnsiTheme="minorHAnsi" w:cstheme="minorHAnsi"/>
                <w:noProof/>
                <w:sz w:val="22"/>
                <w:szCs w:val="22"/>
              </w:rPr>
              <w:t>Rozdział I [postanowienia ogólne]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_Toc141179940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41" w:history="1">
            <w:r w:rsidR="00483D06" w:rsidRPr="00483D06">
              <w:rPr>
                <w:rStyle w:val="Hipercze"/>
                <w:rFonts w:asciiTheme="minorHAnsi" w:hAnsiTheme="minorHAnsi" w:cstheme="minorHAnsi"/>
                <w:noProof/>
                <w:sz w:val="22"/>
                <w:szCs w:val="22"/>
              </w:rPr>
              <w:t>Artykuł 1 [podstawa prawna]</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_Toc141179941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42" w:history="1">
            <w:r w:rsidR="00483D06" w:rsidRPr="00483D06">
              <w:rPr>
                <w:rStyle w:val="Hipercze"/>
                <w:rFonts w:asciiTheme="minorHAnsi" w:hAnsiTheme="minorHAnsi" w:cstheme="minorHAnsi"/>
                <w:noProof/>
                <w:sz w:val="22"/>
                <w:szCs w:val="22"/>
              </w:rPr>
              <w:t>Artykuł 2 [definicje]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_Toc141179942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4</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43" w:history="1">
            <w:r w:rsidR="00483D06" w:rsidRPr="00483D06">
              <w:rPr>
                <w:rStyle w:val="Hipercze"/>
                <w:rFonts w:asciiTheme="minorHAnsi" w:hAnsiTheme="minorHAnsi" w:cstheme="minorHAnsi"/>
                <w:noProof/>
                <w:sz w:val="22"/>
                <w:szCs w:val="22"/>
              </w:rPr>
              <w:t>Artykuł 3 [ogólne warunki realizacji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_Toc141179943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7</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44" w:history="1">
            <w:r w:rsidR="00483D06" w:rsidRPr="00483D06">
              <w:rPr>
                <w:rStyle w:val="Hipercze"/>
                <w:rFonts w:asciiTheme="minorHAnsi" w:hAnsiTheme="minorHAnsi" w:cstheme="minorHAnsi"/>
                <w:noProof/>
                <w:sz w:val="22"/>
                <w:szCs w:val="22"/>
              </w:rPr>
              <w:t>Artykuł 4 [zaangażowanie w Projekt poszczególnych podmiotów i zakres ich odpowiedzialności; upoważnienie do ponoszenia wydatków kwalifikowalnych]</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_Toc141179944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8</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45" w:history="1">
            <w:r w:rsidR="00483D06" w:rsidRPr="00483D06">
              <w:rPr>
                <w:rStyle w:val="Hipercze"/>
                <w:rFonts w:asciiTheme="minorHAnsi" w:hAnsiTheme="minorHAnsi" w:cstheme="minorHAnsi"/>
                <w:bCs/>
                <w:noProof/>
                <w:sz w:val="22"/>
                <w:szCs w:val="22"/>
              </w:rPr>
              <w:t>Artykuł 5</w:t>
            </w:r>
            <w:r w:rsidR="00483D06" w:rsidRPr="00483D06">
              <w:rPr>
                <w:rStyle w:val="Hipercze"/>
                <w:rFonts w:asciiTheme="minorHAnsi" w:hAnsiTheme="minorHAnsi" w:cstheme="minorHAnsi"/>
                <w:noProof/>
                <w:sz w:val="22"/>
                <w:szCs w:val="22"/>
              </w:rPr>
              <w:t xml:space="preserve"> [zabezpieczenie]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_Toc141179945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8</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1"/>
            <w:tabs>
              <w:tab w:val="right" w:leader="dot" w:pos="9736"/>
            </w:tabs>
            <w:rPr>
              <w:rFonts w:asciiTheme="minorHAnsi" w:eastAsiaTheme="minorEastAsia" w:hAnsiTheme="minorHAnsi" w:cstheme="minorHAnsi"/>
              <w:noProof/>
              <w:sz w:val="22"/>
              <w:szCs w:val="22"/>
            </w:rPr>
          </w:pPr>
          <w:hyperlink w:anchor="_Toc141179946" w:history="1">
            <w:r w:rsidR="00483D06" w:rsidRPr="00483D06">
              <w:rPr>
                <w:rStyle w:val="Hipercze"/>
                <w:rFonts w:asciiTheme="minorHAnsi" w:hAnsiTheme="minorHAnsi" w:cstheme="minorHAnsi"/>
                <w:noProof/>
                <w:sz w:val="22"/>
                <w:szCs w:val="22"/>
              </w:rPr>
              <w:t>Rozdział II [realizacja i rozliczanie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_Toc141179946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9</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47" w:history="1">
            <w:r w:rsidR="00483D06" w:rsidRPr="00483D06">
              <w:rPr>
                <w:rStyle w:val="Hipercze"/>
                <w:rFonts w:asciiTheme="minorHAnsi" w:hAnsiTheme="minorHAnsi" w:cstheme="minorHAnsi"/>
                <w:bCs/>
                <w:noProof/>
                <w:sz w:val="22"/>
                <w:szCs w:val="22"/>
              </w:rPr>
              <w:t>Artykuł 6</w:t>
            </w:r>
            <w:r w:rsidR="00483D06" w:rsidRPr="00483D06">
              <w:rPr>
                <w:rStyle w:val="Hipercze"/>
                <w:rFonts w:asciiTheme="minorHAnsi" w:hAnsiTheme="minorHAnsi" w:cstheme="minorHAnsi"/>
                <w:noProof/>
                <w:sz w:val="22"/>
                <w:szCs w:val="22"/>
              </w:rPr>
              <w:t xml:space="preserve"> [CST2021]</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_Toc141179947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9</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48" w:history="1">
            <w:r w:rsidR="00483D06" w:rsidRPr="00483D06">
              <w:rPr>
                <w:rStyle w:val="Hipercze"/>
                <w:rFonts w:asciiTheme="minorHAnsi" w:hAnsiTheme="minorHAnsi" w:cstheme="minorHAnsi"/>
                <w:bCs/>
                <w:noProof/>
                <w:sz w:val="22"/>
                <w:szCs w:val="22"/>
              </w:rPr>
              <w:t>Artykuł 7</w:t>
            </w:r>
            <w:r w:rsidR="00483D06" w:rsidRPr="00483D06">
              <w:rPr>
                <w:rStyle w:val="Hipercze"/>
                <w:rFonts w:asciiTheme="minorHAnsi" w:hAnsiTheme="minorHAnsi" w:cstheme="minorHAnsi"/>
                <w:noProof/>
                <w:sz w:val="22"/>
                <w:szCs w:val="22"/>
              </w:rPr>
              <w:t xml:space="preserve"> [kwalifikowalność wydatków]</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_Toc141179948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11</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49" w:history="1">
            <w:r w:rsidR="00483D06" w:rsidRPr="00483D06">
              <w:rPr>
                <w:rStyle w:val="Hipercze"/>
                <w:rFonts w:asciiTheme="minorHAnsi" w:hAnsiTheme="minorHAnsi" w:cstheme="minorHAnsi"/>
                <w:bCs/>
                <w:noProof/>
                <w:sz w:val="22"/>
                <w:szCs w:val="22"/>
              </w:rPr>
              <w:t>Artykuł 8</w:t>
            </w:r>
            <w:r w:rsidR="00483D06" w:rsidRPr="00483D06">
              <w:rPr>
                <w:rStyle w:val="Hipercze"/>
                <w:rFonts w:asciiTheme="minorHAnsi" w:hAnsiTheme="minorHAnsi" w:cstheme="minorHAnsi"/>
                <w:noProof/>
                <w:sz w:val="22"/>
                <w:szCs w:val="22"/>
              </w:rPr>
              <w:t xml:space="preserve"> [finansowanie krzyżowe]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_Toc141179949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12</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50" w:history="1">
            <w:r w:rsidR="00483D06" w:rsidRPr="00483D06">
              <w:rPr>
                <w:rStyle w:val="Hipercze"/>
                <w:rFonts w:asciiTheme="minorHAnsi" w:hAnsiTheme="minorHAnsi" w:cstheme="minorHAnsi"/>
                <w:bCs/>
                <w:noProof/>
                <w:sz w:val="22"/>
                <w:szCs w:val="22"/>
              </w:rPr>
              <w:t>Artykuł 9</w:t>
            </w:r>
            <w:r w:rsidR="00483D06" w:rsidRPr="00483D06">
              <w:rPr>
                <w:rStyle w:val="Hipercze"/>
                <w:rFonts w:asciiTheme="minorHAnsi" w:hAnsiTheme="minorHAnsi" w:cstheme="minorHAnsi"/>
                <w:noProof/>
                <w:sz w:val="22"/>
                <w:szCs w:val="22"/>
              </w:rPr>
              <w:t xml:space="preserve"> [udzielanie Zamówień]</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_Toc141179950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12</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51" w:history="1">
            <w:r w:rsidR="00483D06" w:rsidRPr="00483D06">
              <w:rPr>
                <w:rStyle w:val="Hipercze"/>
                <w:rFonts w:asciiTheme="minorHAnsi" w:hAnsiTheme="minorHAnsi" w:cstheme="minorHAnsi"/>
                <w:bCs/>
                <w:noProof/>
                <w:sz w:val="22"/>
                <w:szCs w:val="22"/>
              </w:rPr>
              <w:t>Artykuł 10</w:t>
            </w:r>
            <w:r w:rsidR="00483D06" w:rsidRPr="00483D06">
              <w:rPr>
                <w:rStyle w:val="Hipercze"/>
                <w:rFonts w:asciiTheme="minorHAnsi" w:hAnsiTheme="minorHAnsi" w:cstheme="minorHAnsi"/>
                <w:noProof/>
                <w:sz w:val="22"/>
                <w:szCs w:val="22"/>
              </w:rPr>
              <w:t xml:space="preserve"> [warunki udzielenia zaliczki]</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_Toc141179951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13</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52" w:history="1">
            <w:r w:rsidR="00483D06" w:rsidRPr="00483D06">
              <w:rPr>
                <w:rStyle w:val="Hipercze"/>
                <w:rFonts w:asciiTheme="minorHAnsi" w:hAnsiTheme="minorHAnsi" w:cstheme="minorHAnsi"/>
                <w:bCs/>
                <w:noProof/>
                <w:sz w:val="22"/>
                <w:szCs w:val="22"/>
              </w:rPr>
              <w:t>Artykuł 11</w:t>
            </w:r>
            <w:r w:rsidR="00483D06" w:rsidRPr="00483D06">
              <w:rPr>
                <w:rStyle w:val="Hipercze"/>
                <w:rFonts w:asciiTheme="minorHAnsi" w:hAnsiTheme="minorHAnsi" w:cstheme="minorHAnsi"/>
                <w:noProof/>
                <w:sz w:val="22"/>
                <w:szCs w:val="22"/>
              </w:rPr>
              <w:t xml:space="preserve"> [Wnioski o płatność i rozliczanie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_Toc141179952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14</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53" w:history="1">
            <w:r w:rsidR="00483D06" w:rsidRPr="00483D06">
              <w:rPr>
                <w:rStyle w:val="Hipercze"/>
                <w:rFonts w:asciiTheme="minorHAnsi" w:hAnsiTheme="minorHAnsi" w:cstheme="minorHAnsi"/>
                <w:bCs/>
                <w:noProof/>
                <w:sz w:val="22"/>
                <w:szCs w:val="22"/>
              </w:rPr>
              <w:t>Artykuł 12</w:t>
            </w:r>
            <w:r w:rsidR="00483D06" w:rsidRPr="00483D06">
              <w:rPr>
                <w:rStyle w:val="Hipercze"/>
                <w:rFonts w:asciiTheme="minorHAnsi" w:hAnsiTheme="minorHAnsi" w:cstheme="minorHAnsi"/>
                <w:noProof/>
                <w:sz w:val="22"/>
                <w:szCs w:val="22"/>
              </w:rPr>
              <w:t xml:space="preserve"> [ewidencja księgowa w ramach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_Toc141179953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17</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54" w:history="1">
            <w:r w:rsidR="00483D06" w:rsidRPr="00483D06">
              <w:rPr>
                <w:rStyle w:val="Hipercze"/>
                <w:rFonts w:asciiTheme="minorHAnsi" w:hAnsiTheme="minorHAnsi" w:cstheme="minorHAnsi"/>
                <w:bCs/>
                <w:noProof/>
                <w:sz w:val="22"/>
                <w:szCs w:val="22"/>
              </w:rPr>
              <w:t xml:space="preserve">Artykuł 13 </w:t>
            </w:r>
            <w:r w:rsidR="00483D06" w:rsidRPr="00483D06">
              <w:rPr>
                <w:rStyle w:val="Hipercze"/>
                <w:rFonts w:asciiTheme="minorHAnsi" w:hAnsiTheme="minorHAnsi" w:cstheme="minorHAnsi"/>
                <w:noProof/>
                <w:sz w:val="22"/>
                <w:szCs w:val="22"/>
              </w:rPr>
              <w:t>[promocja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_Toc141179954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17</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55" w:history="1">
            <w:r w:rsidR="00483D06" w:rsidRPr="00483D06">
              <w:rPr>
                <w:rStyle w:val="Hipercze"/>
                <w:rFonts w:asciiTheme="minorHAnsi" w:hAnsiTheme="minorHAnsi" w:cstheme="minorHAnsi"/>
                <w:noProof/>
                <w:sz w:val="22"/>
                <w:szCs w:val="22"/>
              </w:rPr>
              <w:t>Artykuł 14 [Zasady równościowe]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_Toc141179955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21</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56" w:history="1">
            <w:r w:rsidR="00483D06" w:rsidRPr="00483D06">
              <w:rPr>
                <w:rStyle w:val="Hipercze"/>
                <w:rFonts w:asciiTheme="minorHAnsi" w:hAnsiTheme="minorHAnsi" w:cstheme="minorHAnsi"/>
                <w:bCs/>
                <w:noProof/>
                <w:sz w:val="22"/>
                <w:szCs w:val="22"/>
              </w:rPr>
              <w:t>Artykuł 15</w:t>
            </w:r>
            <w:r w:rsidR="00483D06" w:rsidRPr="00483D06">
              <w:rPr>
                <w:rStyle w:val="Hipercze"/>
                <w:rFonts w:asciiTheme="minorHAnsi" w:hAnsiTheme="minorHAnsi" w:cstheme="minorHAnsi"/>
                <w:noProof/>
                <w:sz w:val="22"/>
                <w:szCs w:val="22"/>
              </w:rPr>
              <w:t xml:space="preserve"> [zakaz cesji]</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_Toc141179956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22</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57" w:history="1">
            <w:r w:rsidR="00483D06" w:rsidRPr="00483D06">
              <w:rPr>
                <w:rStyle w:val="Hipercze"/>
                <w:rFonts w:asciiTheme="minorHAnsi" w:hAnsiTheme="minorHAnsi" w:cstheme="minorHAnsi"/>
                <w:bCs/>
                <w:noProof/>
                <w:sz w:val="22"/>
                <w:szCs w:val="22"/>
              </w:rPr>
              <w:t>Artykuł 16</w:t>
            </w:r>
            <w:r w:rsidR="00483D06" w:rsidRPr="00483D06">
              <w:rPr>
                <w:rStyle w:val="Hipercze"/>
                <w:rFonts w:asciiTheme="minorHAnsi" w:hAnsiTheme="minorHAnsi" w:cstheme="minorHAnsi"/>
                <w:noProof/>
                <w:sz w:val="22"/>
                <w:szCs w:val="22"/>
              </w:rPr>
              <w:t xml:space="preserve"> [zmiany w Projekcie i Umowie]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_Toc141179957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22</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1"/>
            <w:tabs>
              <w:tab w:val="right" w:leader="dot" w:pos="9736"/>
            </w:tabs>
            <w:rPr>
              <w:rFonts w:asciiTheme="minorHAnsi" w:eastAsiaTheme="minorEastAsia" w:hAnsiTheme="minorHAnsi" w:cstheme="minorHAnsi"/>
              <w:noProof/>
              <w:sz w:val="22"/>
              <w:szCs w:val="22"/>
            </w:rPr>
          </w:pPr>
          <w:hyperlink w:anchor="_Toc141179958" w:history="1">
            <w:r w:rsidR="00483D06" w:rsidRPr="00483D06">
              <w:rPr>
                <w:rStyle w:val="Hipercze"/>
                <w:rFonts w:asciiTheme="minorHAnsi" w:hAnsiTheme="minorHAnsi" w:cstheme="minorHAnsi"/>
                <w:noProof/>
                <w:sz w:val="22"/>
                <w:szCs w:val="22"/>
              </w:rPr>
              <w:t>Rozdział III [kontrola prawidłowej realizacji Umowy]</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_Toc141179958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25</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59" w:history="1">
            <w:r w:rsidR="00483D06" w:rsidRPr="00483D06">
              <w:rPr>
                <w:rStyle w:val="Hipercze"/>
                <w:rFonts w:asciiTheme="minorHAnsi" w:hAnsiTheme="minorHAnsi" w:cstheme="minorHAnsi"/>
                <w:noProof/>
                <w:sz w:val="22"/>
                <w:szCs w:val="22"/>
              </w:rPr>
              <w:t>Artykuł 17 [weryfikacja i kontrola Zamówień]</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_Toc141179959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25</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60" w:history="1">
            <w:r w:rsidR="00483D06" w:rsidRPr="00483D06">
              <w:rPr>
                <w:rStyle w:val="Hipercze"/>
                <w:rFonts w:asciiTheme="minorHAnsi" w:hAnsiTheme="minorHAnsi" w:cstheme="minorHAnsi"/>
                <w:bCs/>
                <w:noProof/>
                <w:sz w:val="22"/>
                <w:szCs w:val="22"/>
              </w:rPr>
              <w:t>Artykuł 18</w:t>
            </w:r>
            <w:r w:rsidR="00483D06" w:rsidRPr="00483D06">
              <w:rPr>
                <w:rStyle w:val="Hipercze"/>
                <w:rFonts w:asciiTheme="minorHAnsi" w:hAnsiTheme="minorHAnsi" w:cstheme="minorHAnsi"/>
                <w:noProof/>
                <w:sz w:val="22"/>
                <w:szCs w:val="22"/>
              </w:rPr>
              <w:t xml:space="preserve"> [kontrola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_Toc141179960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25</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1"/>
            <w:tabs>
              <w:tab w:val="right" w:leader="dot" w:pos="9736"/>
            </w:tabs>
            <w:rPr>
              <w:rFonts w:asciiTheme="minorHAnsi" w:eastAsiaTheme="minorEastAsia" w:hAnsiTheme="minorHAnsi" w:cstheme="minorHAnsi"/>
              <w:noProof/>
              <w:sz w:val="22"/>
              <w:szCs w:val="22"/>
            </w:rPr>
          </w:pPr>
          <w:hyperlink w:anchor="_Toc141179961" w:history="1">
            <w:r w:rsidR="00483D06" w:rsidRPr="00483D06">
              <w:rPr>
                <w:rStyle w:val="Hipercze"/>
                <w:rFonts w:asciiTheme="minorHAnsi" w:hAnsiTheme="minorHAnsi" w:cstheme="minorHAnsi"/>
                <w:noProof/>
                <w:sz w:val="22"/>
                <w:szCs w:val="22"/>
              </w:rPr>
              <w:t>Rozdział IV [postępowanie z nieprawidłowościami, rozwiązanie Umowy i trwałość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_Toc141179961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26</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62" w:history="1">
            <w:r w:rsidR="00483D06" w:rsidRPr="00483D06">
              <w:rPr>
                <w:rStyle w:val="Hipercze"/>
                <w:rFonts w:asciiTheme="minorHAnsi" w:hAnsiTheme="minorHAnsi" w:cstheme="minorHAnsi"/>
                <w:bCs/>
                <w:noProof/>
                <w:sz w:val="22"/>
                <w:szCs w:val="22"/>
              </w:rPr>
              <w:t>Artykuł 19</w:t>
            </w:r>
            <w:r w:rsidR="00483D06" w:rsidRPr="00483D06">
              <w:rPr>
                <w:rStyle w:val="Hipercze"/>
                <w:rFonts w:asciiTheme="minorHAnsi" w:hAnsiTheme="minorHAnsi" w:cstheme="minorHAnsi"/>
                <w:noProof/>
                <w:sz w:val="22"/>
                <w:szCs w:val="22"/>
              </w:rPr>
              <w:t xml:space="preserve"> [postępowanie z nieprawidłowościami]</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_Toc141179962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26</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63" w:history="1">
            <w:r w:rsidR="00483D06" w:rsidRPr="00483D06">
              <w:rPr>
                <w:rStyle w:val="Hipercze"/>
                <w:rFonts w:asciiTheme="minorHAnsi" w:hAnsiTheme="minorHAnsi" w:cstheme="minorHAnsi"/>
                <w:bCs/>
                <w:noProof/>
                <w:sz w:val="22"/>
                <w:szCs w:val="22"/>
              </w:rPr>
              <w:t>Artykuł 20</w:t>
            </w:r>
            <w:r w:rsidR="00483D06" w:rsidRPr="00483D06">
              <w:rPr>
                <w:rStyle w:val="Hipercze"/>
                <w:rFonts w:asciiTheme="minorHAnsi" w:hAnsiTheme="minorHAnsi" w:cstheme="minorHAnsi"/>
                <w:noProof/>
                <w:sz w:val="22"/>
                <w:szCs w:val="22"/>
              </w:rPr>
              <w:t xml:space="preserve"> [trwałość Projektu]</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_Toc141179963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27</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64" w:history="1">
            <w:r w:rsidR="00483D06" w:rsidRPr="00483D06">
              <w:rPr>
                <w:rStyle w:val="Hipercze"/>
                <w:rFonts w:asciiTheme="minorHAnsi" w:hAnsiTheme="minorHAnsi" w:cstheme="minorHAnsi"/>
                <w:bCs/>
                <w:noProof/>
                <w:sz w:val="22"/>
                <w:szCs w:val="22"/>
              </w:rPr>
              <w:t>Artykuł 21</w:t>
            </w:r>
            <w:r w:rsidR="00483D06" w:rsidRPr="00483D06">
              <w:rPr>
                <w:rStyle w:val="Hipercze"/>
                <w:rFonts w:asciiTheme="minorHAnsi" w:hAnsiTheme="minorHAnsi" w:cstheme="minorHAnsi"/>
                <w:noProof/>
                <w:sz w:val="22"/>
                <w:szCs w:val="22"/>
              </w:rPr>
              <w:t xml:space="preserve"> [rozwiązanie Umowy]</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_Toc141179964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28</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65" w:history="1">
            <w:r w:rsidR="00483D06" w:rsidRPr="00483D06">
              <w:rPr>
                <w:rStyle w:val="Hipercze"/>
                <w:rFonts w:asciiTheme="minorHAnsi" w:hAnsiTheme="minorHAnsi" w:cstheme="minorHAnsi"/>
                <w:bCs/>
                <w:noProof/>
                <w:sz w:val="22"/>
                <w:szCs w:val="22"/>
              </w:rPr>
              <w:t>Artykuł 22</w:t>
            </w:r>
            <w:r w:rsidR="00483D06" w:rsidRPr="00483D06">
              <w:rPr>
                <w:rStyle w:val="Hipercze"/>
                <w:rFonts w:asciiTheme="minorHAnsi" w:hAnsiTheme="minorHAnsi" w:cstheme="minorHAnsi"/>
                <w:noProof/>
                <w:sz w:val="22"/>
                <w:szCs w:val="22"/>
              </w:rPr>
              <w:t xml:space="preserve"> [archiwizacja dokumentów]</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_Toc141179965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28</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1"/>
            <w:tabs>
              <w:tab w:val="right" w:leader="dot" w:pos="9736"/>
            </w:tabs>
            <w:rPr>
              <w:rFonts w:asciiTheme="minorHAnsi" w:eastAsiaTheme="minorEastAsia" w:hAnsiTheme="minorHAnsi" w:cstheme="minorHAnsi"/>
              <w:noProof/>
              <w:sz w:val="22"/>
              <w:szCs w:val="22"/>
            </w:rPr>
          </w:pPr>
          <w:hyperlink w:anchor="_Toc141179966" w:history="1">
            <w:r w:rsidR="00483D06" w:rsidRPr="00483D06">
              <w:rPr>
                <w:rStyle w:val="Hipercze"/>
                <w:rFonts w:asciiTheme="minorHAnsi" w:hAnsiTheme="minorHAnsi" w:cstheme="minorHAnsi"/>
                <w:noProof/>
                <w:sz w:val="22"/>
                <w:szCs w:val="22"/>
              </w:rPr>
              <w:t>Rozdział V [postanowienia końcowe]</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_Toc141179966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29</w:t>
            </w:r>
            <w:r w:rsidR="00483D06" w:rsidRPr="00483D06">
              <w:rPr>
                <w:rFonts w:asciiTheme="minorHAnsi" w:hAnsiTheme="minorHAnsi" w:cstheme="minorHAnsi"/>
                <w:noProof/>
                <w:webHidden/>
                <w:sz w:val="22"/>
                <w:szCs w:val="22"/>
              </w:rPr>
              <w:fldChar w:fldCharType="end"/>
            </w:r>
          </w:hyperlink>
        </w:p>
        <w:p w:rsidR="00483D06" w:rsidRPr="00483D06" w:rsidRDefault="00916087">
          <w:pPr>
            <w:pStyle w:val="Spistreci2"/>
            <w:rPr>
              <w:rFonts w:asciiTheme="minorHAnsi" w:eastAsiaTheme="minorEastAsia" w:hAnsiTheme="minorHAnsi" w:cstheme="minorHAnsi"/>
              <w:noProof/>
              <w:sz w:val="22"/>
              <w:szCs w:val="22"/>
            </w:rPr>
          </w:pPr>
          <w:hyperlink w:anchor="_Toc141179967" w:history="1">
            <w:r w:rsidR="00483D06" w:rsidRPr="00483D06">
              <w:rPr>
                <w:rStyle w:val="Hipercze"/>
                <w:rFonts w:asciiTheme="minorHAnsi" w:hAnsiTheme="minorHAnsi" w:cstheme="minorHAnsi"/>
                <w:bCs/>
                <w:noProof/>
                <w:sz w:val="22"/>
                <w:szCs w:val="22"/>
              </w:rPr>
              <w:t>Artykuł 23</w:t>
            </w:r>
            <w:r w:rsidR="00483D06" w:rsidRPr="00483D06">
              <w:rPr>
                <w:rStyle w:val="Hipercze"/>
                <w:rFonts w:asciiTheme="minorHAnsi" w:hAnsiTheme="minorHAnsi" w:cstheme="minorHAnsi"/>
                <w:noProof/>
                <w:sz w:val="22"/>
                <w:szCs w:val="22"/>
              </w:rPr>
              <w:t xml:space="preserve"> [prawo właściwe oraz język Umowy i porozumiewania się]</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_Toc141179967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29</w:t>
            </w:r>
            <w:r w:rsidR="00483D06" w:rsidRPr="00483D06">
              <w:rPr>
                <w:rFonts w:asciiTheme="minorHAnsi" w:hAnsiTheme="minorHAnsi" w:cstheme="minorHAnsi"/>
                <w:noProof/>
                <w:webHidden/>
                <w:sz w:val="22"/>
                <w:szCs w:val="22"/>
              </w:rPr>
              <w:fldChar w:fldCharType="end"/>
            </w:r>
          </w:hyperlink>
        </w:p>
        <w:p w:rsidR="00483D06" w:rsidRDefault="00916087">
          <w:pPr>
            <w:pStyle w:val="Spistreci2"/>
            <w:rPr>
              <w:rFonts w:asciiTheme="minorHAnsi" w:eastAsiaTheme="minorEastAsia" w:hAnsiTheme="minorHAnsi" w:cstheme="minorBidi"/>
              <w:noProof/>
              <w:sz w:val="22"/>
              <w:szCs w:val="22"/>
            </w:rPr>
          </w:pPr>
          <w:hyperlink w:anchor="_Toc141179968" w:history="1">
            <w:r w:rsidR="00483D06" w:rsidRPr="00483D06">
              <w:rPr>
                <w:rStyle w:val="Hipercze"/>
                <w:rFonts w:asciiTheme="minorHAnsi" w:hAnsiTheme="minorHAnsi" w:cstheme="minorHAnsi"/>
                <w:bCs/>
                <w:noProof/>
                <w:sz w:val="22"/>
                <w:szCs w:val="22"/>
              </w:rPr>
              <w:t>Artykuł 24</w:t>
            </w:r>
            <w:r w:rsidR="00483D06" w:rsidRPr="00483D06">
              <w:rPr>
                <w:rStyle w:val="Hipercze"/>
                <w:rFonts w:asciiTheme="minorHAnsi" w:hAnsiTheme="minorHAnsi" w:cstheme="minorHAnsi"/>
                <w:noProof/>
                <w:sz w:val="22"/>
                <w:szCs w:val="22"/>
              </w:rPr>
              <w:t xml:space="preserve"> [rozstrzyganie sporów]</w:t>
            </w:r>
            <w:r w:rsidR="00483D06" w:rsidRPr="00483D06">
              <w:rPr>
                <w:rFonts w:asciiTheme="minorHAnsi" w:hAnsiTheme="minorHAnsi" w:cstheme="minorHAnsi"/>
                <w:noProof/>
                <w:webHidden/>
                <w:sz w:val="22"/>
                <w:szCs w:val="22"/>
              </w:rPr>
              <w:tab/>
            </w:r>
            <w:r w:rsidR="00483D06" w:rsidRPr="00483D06">
              <w:rPr>
                <w:rFonts w:asciiTheme="minorHAnsi" w:hAnsiTheme="minorHAnsi" w:cstheme="minorHAnsi"/>
                <w:noProof/>
                <w:webHidden/>
                <w:sz w:val="22"/>
                <w:szCs w:val="22"/>
              </w:rPr>
              <w:fldChar w:fldCharType="begin"/>
            </w:r>
            <w:r w:rsidR="00483D06" w:rsidRPr="00483D06">
              <w:rPr>
                <w:rFonts w:asciiTheme="minorHAnsi" w:hAnsiTheme="minorHAnsi" w:cstheme="minorHAnsi"/>
                <w:noProof/>
                <w:webHidden/>
                <w:sz w:val="22"/>
                <w:szCs w:val="22"/>
              </w:rPr>
              <w:instrText xml:space="preserve"> PAGEREF _Toc141179968 \h </w:instrText>
            </w:r>
            <w:r w:rsidR="00483D06" w:rsidRPr="00483D06">
              <w:rPr>
                <w:rFonts w:asciiTheme="minorHAnsi" w:hAnsiTheme="minorHAnsi" w:cstheme="minorHAnsi"/>
                <w:noProof/>
                <w:webHidden/>
                <w:sz w:val="22"/>
                <w:szCs w:val="22"/>
              </w:rPr>
            </w:r>
            <w:r w:rsidR="00483D06" w:rsidRPr="00483D06">
              <w:rPr>
                <w:rFonts w:asciiTheme="minorHAnsi" w:hAnsiTheme="minorHAnsi" w:cstheme="minorHAnsi"/>
                <w:noProof/>
                <w:webHidden/>
                <w:sz w:val="22"/>
                <w:szCs w:val="22"/>
              </w:rPr>
              <w:fldChar w:fldCharType="separate"/>
            </w:r>
            <w:r w:rsidR="00483D06" w:rsidRPr="00483D06">
              <w:rPr>
                <w:rFonts w:asciiTheme="minorHAnsi" w:hAnsiTheme="minorHAnsi" w:cstheme="minorHAnsi"/>
                <w:noProof/>
                <w:webHidden/>
                <w:sz w:val="22"/>
                <w:szCs w:val="22"/>
              </w:rPr>
              <w:t>29</w:t>
            </w:r>
            <w:r w:rsidR="00483D06" w:rsidRPr="00483D06">
              <w:rPr>
                <w:rFonts w:asciiTheme="minorHAnsi" w:hAnsiTheme="minorHAnsi" w:cstheme="minorHAnsi"/>
                <w:noProof/>
                <w:webHidden/>
                <w:sz w:val="22"/>
                <w:szCs w:val="22"/>
              </w:rPr>
              <w:fldChar w:fldCharType="end"/>
            </w:r>
          </w:hyperlink>
        </w:p>
        <w:p w:rsidR="006F42A6" w:rsidRPr="002A2F11" w:rsidRDefault="00A149AF" w:rsidP="00186088">
          <w:pPr>
            <w:pStyle w:val="Spistreci2"/>
            <w:rPr>
              <w:rFonts w:asciiTheme="minorHAnsi" w:hAnsiTheme="minorHAnsi" w:cstheme="minorHAnsi"/>
              <w:bCs/>
              <w:sz w:val="22"/>
              <w:szCs w:val="22"/>
            </w:rPr>
          </w:pPr>
          <w:r w:rsidRPr="00186088">
            <w:rPr>
              <w:rFonts w:asciiTheme="minorHAnsi" w:hAnsiTheme="minorHAnsi" w:cstheme="minorHAnsi"/>
              <w:b/>
              <w:bCs/>
              <w:sz w:val="22"/>
              <w:szCs w:val="22"/>
            </w:rPr>
            <w:fldChar w:fldCharType="end"/>
          </w:r>
        </w:p>
      </w:sdtContent>
    </w:sdt>
    <w:p w:rsidR="0081730E" w:rsidRPr="00C66CA0" w:rsidRDefault="00506FF2" w:rsidP="00781BBD">
      <w:pPr>
        <w:pStyle w:val="Nagwek1"/>
      </w:pPr>
      <w:bookmarkStart w:id="3" w:name="_Toc141179940"/>
      <w:r w:rsidRPr="00C66CA0">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3"/>
    </w:p>
    <w:p w:rsidR="00943D03" w:rsidRPr="00C66CA0" w:rsidRDefault="00943D03" w:rsidP="00E71F62">
      <w:pPr>
        <w:pStyle w:val="Nagwek2"/>
      </w:pPr>
      <w:bookmarkStart w:id="4" w:name="_Toc141179941"/>
      <w:r w:rsidRPr="00C66CA0">
        <w:t>Artykuł 1 [podstawa prawna]</w:t>
      </w:r>
      <w:bookmarkEnd w:id="4"/>
    </w:p>
    <w:p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rsidR="00B63A7A" w:rsidRPr="00C66CA0" w:rsidRDefault="00B63A7A"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rsidR="00ED77EB" w:rsidRPr="00C66CA0" w:rsidRDefault="00ED77EB"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10"/>
      </w:r>
      <w:r w:rsidRPr="00C66CA0">
        <w:rPr>
          <w:rFonts w:asciiTheme="minorHAnsi" w:hAnsiTheme="minorHAnsi" w:cs="ArialMT"/>
          <w:sz w:val="22"/>
          <w:szCs w:val="22"/>
        </w:rPr>
        <w:t xml:space="preserve"> – dalej: „Rozporządzenie ogólne”;</w:t>
      </w:r>
    </w:p>
    <w:p w:rsidR="00890902" w:rsidRPr="00072F08" w:rsidRDefault="00890902"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11"/>
      </w:r>
      <w:r w:rsidRPr="00C66CA0">
        <w:rPr>
          <w:rFonts w:asciiTheme="minorHAnsi" w:hAnsiTheme="minorHAnsi" w:cs="ArialMT"/>
          <w:sz w:val="22"/>
          <w:szCs w:val="22"/>
        </w:rPr>
        <w:t xml:space="preserve"> – dalej: „Rozporządzenie EFRR”;</w:t>
      </w:r>
    </w:p>
    <w:p w:rsidR="00072F08" w:rsidRPr="004E7EA2" w:rsidRDefault="00072F08"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w:t>
      </w:r>
      <w:proofErr w:type="spellStart"/>
      <w:r w:rsidRPr="00072F08">
        <w:rPr>
          <w:rFonts w:asciiTheme="minorHAnsi" w:hAnsiTheme="minorHAnsi" w:cs="ArialMT"/>
          <w:sz w:val="22"/>
          <w:szCs w:val="22"/>
        </w:rPr>
        <w:t>Euratom</w:t>
      </w:r>
      <w:proofErr w:type="spellEnd"/>
      <w:r w:rsidRPr="00072F08">
        <w:rPr>
          <w:rFonts w:asciiTheme="minorHAnsi" w:hAnsiTheme="minorHAnsi" w:cs="ArialMT"/>
          <w:sz w:val="22"/>
          <w:szCs w:val="22"/>
        </w:rPr>
        <w:t xml:space="preserve">) nr 2018/1046 z dnia 18 lipca 2018 r. </w:t>
      </w:r>
      <w:r w:rsidRPr="00072F08">
        <w:rPr>
          <w:rFonts w:asciiTheme="minorHAnsi" w:hAnsiTheme="minorHAnsi"/>
          <w:sz w:val="22"/>
          <w:szCs w:val="22"/>
        </w:rPr>
        <w:t xml:space="preserve">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72F08">
        <w:rPr>
          <w:rFonts w:asciiTheme="minorHAnsi" w:hAnsiTheme="minorHAnsi"/>
          <w:sz w:val="22"/>
          <w:szCs w:val="22"/>
        </w:rPr>
        <w:t>Euratom</w:t>
      </w:r>
      <w:proofErr w:type="spellEnd"/>
      <w:r w:rsidRPr="00072F08">
        <w:rPr>
          <w:rFonts w:asciiTheme="minorHAnsi" w:hAnsiTheme="minorHAnsi"/>
          <w:sz w:val="22"/>
          <w:szCs w:val="22"/>
        </w:rPr>
        <w:t>) nr 966/2012</w:t>
      </w:r>
      <w:r w:rsidRPr="00072F08">
        <w:rPr>
          <w:rStyle w:val="Odwoanieprzypisudolnego"/>
          <w:rFonts w:asciiTheme="minorHAnsi" w:hAnsiTheme="minorHAnsi" w:cs="ArialMT"/>
          <w:sz w:val="22"/>
          <w:szCs w:val="22"/>
        </w:rPr>
        <w:footnoteReference w:id="12"/>
      </w:r>
      <w:r w:rsidRPr="00072F08">
        <w:rPr>
          <w:rFonts w:asciiTheme="minorHAnsi" w:hAnsiTheme="minorHAnsi" w:cs="ArialMT"/>
          <w:sz w:val="22"/>
          <w:szCs w:val="22"/>
        </w:rPr>
        <w:t xml:space="preserve"> – dalej: „Rozporządzenie finansowe”</w:t>
      </w:r>
      <w:r w:rsidR="00B4458D">
        <w:rPr>
          <w:rFonts w:asciiTheme="minorHAnsi" w:hAnsiTheme="minorHAnsi" w:cs="ArialMT"/>
          <w:sz w:val="22"/>
          <w:szCs w:val="22"/>
        </w:rPr>
        <w:t>;</w:t>
      </w:r>
    </w:p>
    <w:p w:rsidR="00B4458D" w:rsidRPr="00072F08" w:rsidRDefault="00B4458D"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3"/>
      </w:r>
      <w:r>
        <w:rPr>
          <w:rStyle w:val="Uwydatnienie"/>
          <w:rFonts w:asciiTheme="minorHAnsi" w:hAnsiTheme="minorHAnsi"/>
          <w:i w:val="0"/>
          <w:sz w:val="22"/>
          <w:szCs w:val="22"/>
        </w:rPr>
        <w:t>;</w:t>
      </w:r>
    </w:p>
    <w:p w:rsidR="00483ABF" w:rsidRPr="00916087" w:rsidRDefault="00483ABF" w:rsidP="00F61AFB">
      <w:pPr>
        <w:pStyle w:val="Akapitzlist"/>
        <w:numPr>
          <w:ilvl w:val="1"/>
          <w:numId w:val="34"/>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4"/>
      </w:r>
      <w:r w:rsidRPr="00C66CA0">
        <w:rPr>
          <w:rStyle w:val="Pogrubienie"/>
          <w:rFonts w:asciiTheme="minorHAnsi" w:hAnsiTheme="minorHAnsi"/>
          <w:b w:val="0"/>
          <w:sz w:val="22"/>
          <w:szCs w:val="22"/>
        </w:rPr>
        <w:t xml:space="preserve"> – dalej: „Rozporządzenie KE nr 651/2014”;</w:t>
      </w:r>
    </w:p>
    <w:p w:rsidR="00483ABF" w:rsidRPr="00916087"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916087">
        <w:rPr>
          <w:rFonts w:asciiTheme="minorHAnsi" w:hAnsiTheme="minorHAnsi"/>
          <w:sz w:val="22"/>
          <w:szCs w:val="22"/>
        </w:rPr>
        <w:t xml:space="preserve">rozporządzenie Komisji (UE) nr </w:t>
      </w:r>
      <w:r w:rsidR="00974A16" w:rsidRPr="00916087">
        <w:rPr>
          <w:rFonts w:asciiTheme="minorHAnsi" w:hAnsiTheme="minorHAnsi"/>
          <w:sz w:val="22"/>
          <w:szCs w:val="22"/>
        </w:rPr>
        <w:t xml:space="preserve">2023/2831 z dnia 13 grudnia 2023 </w:t>
      </w:r>
      <w:r w:rsidRPr="00916087">
        <w:rPr>
          <w:rFonts w:asciiTheme="minorHAnsi" w:hAnsiTheme="minorHAnsi"/>
          <w:sz w:val="22"/>
          <w:szCs w:val="22"/>
        </w:rPr>
        <w:t xml:space="preserve">r. w sprawie stosowania art. 107 i 108 Traktatu o funkcjonowaniu Unii Europejskiej do pomocy </w:t>
      </w:r>
      <w:r w:rsidRPr="00916087">
        <w:rPr>
          <w:rStyle w:val="Uwydatnienie"/>
          <w:rFonts w:asciiTheme="minorHAnsi" w:hAnsiTheme="minorHAnsi"/>
          <w:sz w:val="22"/>
          <w:szCs w:val="22"/>
        </w:rPr>
        <w:t xml:space="preserve">de </w:t>
      </w:r>
      <w:proofErr w:type="spellStart"/>
      <w:r w:rsidRPr="00916087">
        <w:rPr>
          <w:rStyle w:val="Uwydatnienie"/>
          <w:rFonts w:asciiTheme="minorHAnsi" w:hAnsiTheme="minorHAnsi"/>
          <w:sz w:val="22"/>
          <w:szCs w:val="22"/>
        </w:rPr>
        <w:t>minimis</w:t>
      </w:r>
      <w:proofErr w:type="spellEnd"/>
      <w:r w:rsidRPr="00916087">
        <w:rPr>
          <w:rStyle w:val="Odwoanieprzypisudolnego"/>
          <w:rFonts w:asciiTheme="minorHAnsi" w:hAnsiTheme="minorHAnsi"/>
          <w:i/>
          <w:iCs/>
          <w:sz w:val="22"/>
          <w:szCs w:val="22"/>
        </w:rPr>
        <w:footnoteReference w:id="15"/>
      </w:r>
      <w:r w:rsidRPr="00916087">
        <w:rPr>
          <w:rStyle w:val="Uwydatnienie"/>
          <w:rFonts w:asciiTheme="minorHAnsi" w:hAnsiTheme="minorHAnsi"/>
          <w:sz w:val="22"/>
          <w:szCs w:val="22"/>
        </w:rPr>
        <w:t xml:space="preserve"> –</w:t>
      </w:r>
      <w:r w:rsidRPr="00916087">
        <w:rPr>
          <w:rFonts w:asciiTheme="minorHAnsi" w:hAnsiTheme="minorHAnsi"/>
          <w:sz w:val="22"/>
          <w:szCs w:val="22"/>
        </w:rPr>
        <w:t xml:space="preserve"> dalej: „Rozporządzenie KE nr </w:t>
      </w:r>
      <w:r w:rsidR="00974A16" w:rsidRPr="00916087">
        <w:rPr>
          <w:rFonts w:asciiTheme="minorHAnsi" w:hAnsiTheme="minorHAnsi"/>
          <w:sz w:val="22"/>
          <w:szCs w:val="22"/>
        </w:rPr>
        <w:t>2023/</w:t>
      </w:r>
      <w:bookmarkStart w:id="5" w:name="_GoBack"/>
      <w:r w:rsidR="00974A16" w:rsidRPr="00916087">
        <w:rPr>
          <w:rFonts w:asciiTheme="minorHAnsi" w:hAnsiTheme="minorHAnsi"/>
          <w:sz w:val="22"/>
          <w:szCs w:val="22"/>
        </w:rPr>
        <w:t>2831</w:t>
      </w:r>
      <w:bookmarkEnd w:id="5"/>
      <w:r w:rsidRPr="00916087">
        <w:rPr>
          <w:rFonts w:asciiTheme="minorHAnsi" w:hAnsiTheme="minorHAnsi"/>
          <w:sz w:val="22"/>
          <w:szCs w:val="22"/>
        </w:rPr>
        <w:t>”;</w:t>
      </w:r>
    </w:p>
    <w:p w:rsidR="000C74BC" w:rsidRPr="00C66CA0" w:rsidRDefault="000C74BC" w:rsidP="00F61AFB">
      <w:pPr>
        <w:pStyle w:val="Akapitzlist"/>
        <w:numPr>
          <w:ilvl w:val="1"/>
          <w:numId w:val="34"/>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lastRenderedPageBreak/>
        <w:t>rozporządzenie Komisji (</w:t>
      </w:r>
      <w:r w:rsidRPr="00916087">
        <w:rPr>
          <w:rFonts w:asciiTheme="minorHAnsi" w:hAnsiTheme="minorHAnsi"/>
          <w:sz w:val="22"/>
          <w:szCs w:val="22"/>
        </w:rPr>
        <w:t xml:space="preserve">UE) nr </w:t>
      </w:r>
      <w:r w:rsidR="00974A16" w:rsidRPr="00916087">
        <w:rPr>
          <w:rFonts w:asciiTheme="minorHAnsi" w:hAnsiTheme="minorHAnsi"/>
          <w:sz w:val="22"/>
          <w:szCs w:val="22"/>
        </w:rPr>
        <w:t xml:space="preserve">2023/2832 z dnia 13 grudnia 2023 </w:t>
      </w:r>
      <w:r w:rsidRPr="00916087">
        <w:rPr>
          <w:rFonts w:asciiTheme="minorHAnsi" w:hAnsiTheme="minorHAnsi"/>
          <w:sz w:val="22"/>
          <w:szCs w:val="22"/>
        </w:rPr>
        <w:t xml:space="preserve">r. w sprawie stosowania art. 107 i 108 Traktatu o funkcjonowaniu Unii Europejskiej do pomocy </w:t>
      </w:r>
      <w:r w:rsidRPr="00916087">
        <w:rPr>
          <w:rStyle w:val="Uwydatnienie"/>
          <w:rFonts w:asciiTheme="minorHAnsi" w:hAnsiTheme="minorHAnsi"/>
          <w:sz w:val="22"/>
          <w:szCs w:val="22"/>
        </w:rPr>
        <w:t xml:space="preserve">de </w:t>
      </w:r>
      <w:proofErr w:type="spellStart"/>
      <w:r w:rsidRPr="00916087">
        <w:rPr>
          <w:rStyle w:val="Uwydatnienie"/>
          <w:rFonts w:asciiTheme="minorHAnsi" w:hAnsiTheme="minorHAnsi"/>
          <w:sz w:val="22"/>
          <w:szCs w:val="22"/>
        </w:rPr>
        <w:t>minimis</w:t>
      </w:r>
      <w:proofErr w:type="spellEnd"/>
      <w:r w:rsidR="00F346EC" w:rsidRPr="00916087">
        <w:rPr>
          <w:rStyle w:val="Uwydatnienie"/>
          <w:rFonts w:asciiTheme="minorHAnsi" w:hAnsiTheme="minorHAnsi"/>
          <w:sz w:val="22"/>
          <w:szCs w:val="22"/>
        </w:rPr>
        <w:t xml:space="preserve"> </w:t>
      </w:r>
      <w:r w:rsidR="00F346EC" w:rsidRPr="00916087">
        <w:rPr>
          <w:rStyle w:val="Uwydatnienie"/>
          <w:rFonts w:asciiTheme="minorHAnsi" w:hAnsiTheme="minorHAnsi"/>
          <w:i w:val="0"/>
          <w:sz w:val="22"/>
          <w:szCs w:val="22"/>
        </w:rPr>
        <w:t>przyznawanej</w:t>
      </w:r>
      <w:r w:rsidR="00F346EC" w:rsidRPr="00916087">
        <w:rPr>
          <w:rStyle w:val="Uwydatnienie"/>
          <w:rFonts w:asciiTheme="minorHAnsi" w:hAnsiTheme="minorHAnsi"/>
          <w:sz w:val="22"/>
          <w:szCs w:val="22"/>
        </w:rPr>
        <w:t xml:space="preserve"> </w:t>
      </w:r>
      <w:r w:rsidR="00F346EC" w:rsidRPr="00916087">
        <w:rPr>
          <w:rStyle w:val="Uwydatnienie"/>
          <w:rFonts w:asciiTheme="minorHAnsi" w:hAnsiTheme="minorHAnsi"/>
          <w:i w:val="0"/>
          <w:sz w:val="22"/>
          <w:szCs w:val="22"/>
        </w:rPr>
        <w:t xml:space="preserve">przedsiębiorstwom wykonującym usługi świadczone </w:t>
      </w:r>
      <w:r w:rsidR="00F346EC" w:rsidRPr="00C66CA0">
        <w:rPr>
          <w:rStyle w:val="Uwydatnienie"/>
          <w:rFonts w:asciiTheme="minorHAnsi" w:hAnsiTheme="minorHAnsi"/>
          <w:i w:val="0"/>
          <w:sz w:val="22"/>
          <w:szCs w:val="22"/>
        </w:rPr>
        <w:t>w ogólnym interesie gospodarczym</w:t>
      </w:r>
      <w:r w:rsidRPr="00C66CA0">
        <w:rPr>
          <w:rStyle w:val="Odwoanieprzypisudolnego"/>
          <w:rFonts w:asciiTheme="minorHAnsi" w:hAnsiTheme="minorHAnsi"/>
          <w:iCs/>
          <w:sz w:val="22"/>
          <w:szCs w:val="22"/>
        </w:rPr>
        <w:footnoteReference w:id="16"/>
      </w:r>
      <w:r w:rsidR="00F346EC" w:rsidRPr="00C66CA0">
        <w:rPr>
          <w:rStyle w:val="Uwydatnienie"/>
          <w:rFonts w:asciiTheme="minorHAnsi" w:hAnsiTheme="minorHAnsi"/>
          <w:i w:val="0"/>
          <w:sz w:val="22"/>
          <w:szCs w:val="22"/>
        </w:rPr>
        <w:t>;</w:t>
      </w:r>
    </w:p>
    <w:p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17"/>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rsidR="00E1398B" w:rsidRPr="00C66CA0" w:rsidRDefault="00E1398B"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18"/>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rsidR="00B3444F" w:rsidRPr="00C66CA0" w:rsidRDefault="00B3444F"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19"/>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rsidR="00B63A7A" w:rsidRPr="00C66CA0" w:rsidRDefault="00B63A7A" w:rsidP="00F61AFB">
      <w:pPr>
        <w:pStyle w:val="Akapitzlist"/>
        <w:numPr>
          <w:ilvl w:val="1"/>
          <w:numId w:val="34"/>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20"/>
      </w:r>
      <w:r w:rsidRPr="00C66CA0">
        <w:rPr>
          <w:rStyle w:val="markedcontent"/>
          <w:rFonts w:asciiTheme="minorHAnsi" w:hAnsiTheme="minorHAnsi"/>
          <w:bCs/>
          <w:spacing w:val="-6"/>
          <w:sz w:val="22"/>
          <w:szCs w:val="22"/>
        </w:rPr>
        <w:t xml:space="preserve"> – dalej: „Ustawa o rachunkowości”;</w:t>
      </w:r>
    </w:p>
    <w:p w:rsidR="00E71F62" w:rsidRPr="00C66CA0" w:rsidRDefault="00E1398B"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21"/>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rsidR="006D27AE" w:rsidRPr="00C66CA0" w:rsidRDefault="006D27AE"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2"/>
      </w:r>
      <w:r w:rsidRPr="00C66CA0">
        <w:rPr>
          <w:rFonts w:ascii="Calibri" w:hAnsi="Calibri"/>
          <w:spacing w:val="-4"/>
          <w:sz w:val="22"/>
          <w:szCs w:val="22"/>
        </w:rPr>
        <w:t xml:space="preserve"> – dalej: „Prawo przedsiębiorców”</w:t>
      </w:r>
    </w:p>
    <w:p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3"/>
      </w:r>
      <w:r w:rsidRPr="00C66CA0">
        <w:rPr>
          <w:rFonts w:ascii="Calibri" w:hAnsi="Calibri"/>
          <w:spacing w:val="-6"/>
          <w:sz w:val="22"/>
          <w:szCs w:val="22"/>
        </w:rPr>
        <w:t xml:space="preserve"> - dalej: „Rozporządzenie </w:t>
      </w:r>
      <w:proofErr w:type="spellStart"/>
      <w:r w:rsidRPr="00C66CA0">
        <w:rPr>
          <w:rFonts w:ascii="Calibri" w:hAnsi="Calibri"/>
          <w:spacing w:val="-6"/>
          <w:sz w:val="22"/>
          <w:szCs w:val="22"/>
        </w:rPr>
        <w:t>ws</w:t>
      </w:r>
      <w:proofErr w:type="spellEnd"/>
      <w:r w:rsidRPr="00C66CA0">
        <w:rPr>
          <w:rFonts w:ascii="Calibri" w:hAnsi="Calibri"/>
          <w:spacing w:val="-6"/>
          <w:sz w:val="22"/>
          <w:szCs w:val="22"/>
        </w:rPr>
        <w:t>. zaliczek”;</w:t>
      </w:r>
    </w:p>
    <w:p w:rsidR="006E51E1" w:rsidRPr="00C66CA0" w:rsidRDefault="006E51E1"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4"/>
      </w:r>
      <w:r w:rsidRPr="00C66CA0">
        <w:rPr>
          <w:rFonts w:ascii="Calibri" w:hAnsi="Calibri"/>
          <w:bCs/>
          <w:sz w:val="22"/>
          <w:szCs w:val="22"/>
        </w:rPr>
        <w:t>;</w:t>
      </w:r>
    </w:p>
    <w:p w:rsidR="00890902" w:rsidRPr="00C66CA0" w:rsidRDefault="00890902"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rsidR="00ED18D3" w:rsidRPr="00A2151D"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Pr="00C66CA0">
        <w:rPr>
          <w:rFonts w:ascii="Calibri" w:hAnsi="Calibri"/>
          <w:spacing w:val="-6"/>
          <w:sz w:val="22"/>
          <w:szCs w:val="22"/>
        </w:rPr>
        <w:t xml:space="preserve"> </w:t>
      </w:r>
      <w:r w:rsidR="00A2151D">
        <w:rPr>
          <w:rFonts w:ascii="Calibri" w:hAnsi="Calibri"/>
          <w:spacing w:val="-6"/>
          <w:sz w:val="22"/>
          <w:szCs w:val="22"/>
        </w:rPr>
        <w:t>ze zm</w:t>
      </w:r>
      <w:r w:rsidR="001B3C94">
        <w:rPr>
          <w:rFonts w:ascii="Calibri" w:hAnsi="Calibri"/>
          <w:spacing w:val="-6"/>
          <w:sz w:val="22"/>
          <w:szCs w:val="22"/>
        </w:rPr>
        <w:t>.</w:t>
      </w:r>
      <w:r w:rsidRPr="00C66CA0">
        <w:rPr>
          <w:rFonts w:ascii="Calibri" w:hAnsi="Calibri"/>
          <w:spacing w:val="-6"/>
          <w:sz w:val="22"/>
          <w:szCs w:val="22"/>
        </w:rPr>
        <w:t xml:space="preserve"> – dalej: „</w:t>
      </w:r>
      <w:r w:rsidR="001A59DA" w:rsidRPr="00C66CA0">
        <w:rPr>
          <w:rFonts w:ascii="Calibri" w:hAnsi="Calibri"/>
          <w:spacing w:val="-6"/>
          <w:sz w:val="22"/>
          <w:szCs w:val="22"/>
        </w:rPr>
        <w:t>SZOP</w:t>
      </w:r>
      <w:r w:rsidRPr="00C66CA0">
        <w:rPr>
          <w:rFonts w:ascii="Calibri" w:hAnsi="Calibri"/>
          <w:spacing w:val="-6"/>
          <w:sz w:val="22"/>
          <w:szCs w:val="22"/>
        </w:rPr>
        <w:t>”;</w:t>
      </w:r>
    </w:p>
    <w:p w:rsidR="00A2151D" w:rsidRPr="00A04D93" w:rsidRDefault="00E74A25" w:rsidP="00F61AFB">
      <w:pPr>
        <w:pStyle w:val="Akapitzlist"/>
        <w:numPr>
          <w:ilvl w:val="1"/>
          <w:numId w:val="34"/>
        </w:numPr>
        <w:spacing w:afterLines="40" w:after="96" w:line="276" w:lineRule="auto"/>
        <w:contextualSpacing w:val="0"/>
        <w:jc w:val="both"/>
        <w:rPr>
          <w:rFonts w:ascii="Calibri" w:hAnsi="Calibri"/>
          <w:bCs/>
          <w:spacing w:val="-6"/>
          <w:sz w:val="22"/>
          <w:szCs w:val="22"/>
        </w:rPr>
      </w:pPr>
      <w:r>
        <w:rPr>
          <w:rFonts w:ascii="Calibri" w:hAnsi="Calibri"/>
          <w:bCs/>
          <w:spacing w:val="-6"/>
          <w:sz w:val="22"/>
          <w:szCs w:val="22"/>
        </w:rPr>
        <w:t>Kryteria wyboru projektów, zatwierdzon</w:t>
      </w:r>
      <w:r w:rsidR="007C17DF">
        <w:rPr>
          <w:rFonts w:ascii="Calibri" w:hAnsi="Calibri"/>
          <w:bCs/>
          <w:spacing w:val="-6"/>
          <w:sz w:val="22"/>
          <w:szCs w:val="22"/>
        </w:rPr>
        <w:t>e</w:t>
      </w:r>
      <w:r>
        <w:rPr>
          <w:rFonts w:ascii="Calibri" w:hAnsi="Calibri"/>
          <w:bCs/>
          <w:spacing w:val="-6"/>
          <w:sz w:val="22"/>
          <w:szCs w:val="22"/>
        </w:rPr>
        <w:t xml:space="preserve"> uchwałą Nr </w:t>
      </w:r>
      <w:r w:rsidR="00991DED" w:rsidRPr="00991DED">
        <w:rPr>
          <w:rFonts w:ascii="Calibri" w:hAnsi="Calibri"/>
          <w:b/>
          <w:bCs/>
          <w:spacing w:val="-6"/>
          <w:sz w:val="22"/>
          <w:szCs w:val="22"/>
        </w:rPr>
        <w:t>[numer uchwały]</w:t>
      </w:r>
      <w:r>
        <w:rPr>
          <w:rFonts w:ascii="Calibri" w:hAnsi="Calibri"/>
          <w:bCs/>
          <w:spacing w:val="-6"/>
          <w:sz w:val="22"/>
          <w:szCs w:val="22"/>
        </w:rPr>
        <w:t xml:space="preserve"> Komitetu Monitorującego program regionalny Fundusze Europejskie dla Pomorza 2021-2027 z dnia </w:t>
      </w:r>
      <w:r w:rsidR="00991DED" w:rsidRPr="00991DED">
        <w:rPr>
          <w:rFonts w:ascii="Calibri" w:hAnsi="Calibri"/>
          <w:b/>
          <w:bCs/>
          <w:spacing w:val="-6"/>
          <w:sz w:val="22"/>
          <w:szCs w:val="22"/>
        </w:rPr>
        <w:t>[data uchwały]</w:t>
      </w:r>
      <w:r w:rsidR="00C0288B" w:rsidRPr="00991DED">
        <w:rPr>
          <w:rFonts w:ascii="Calibri" w:hAnsi="Calibri"/>
          <w:b/>
          <w:bCs/>
          <w:spacing w:val="-6"/>
          <w:sz w:val="22"/>
          <w:szCs w:val="22"/>
        </w:rPr>
        <w:t xml:space="preserve"> </w:t>
      </w:r>
      <w:r>
        <w:rPr>
          <w:rFonts w:ascii="Calibri" w:hAnsi="Calibri"/>
          <w:bCs/>
          <w:spacing w:val="-6"/>
          <w:sz w:val="22"/>
          <w:szCs w:val="22"/>
        </w:rPr>
        <w:t>– dalej: „Kryteria wyboru projektów”</w:t>
      </w:r>
      <w:r w:rsidR="001B3C94">
        <w:rPr>
          <w:rFonts w:ascii="Calibri" w:hAnsi="Calibri"/>
          <w:bCs/>
          <w:spacing w:val="-6"/>
          <w:sz w:val="22"/>
          <w:szCs w:val="22"/>
        </w:rPr>
        <w:t>;</w:t>
      </w:r>
    </w:p>
    <w:p w:rsidR="00C242AE" w:rsidRPr="00991DED" w:rsidRDefault="00C242AE" w:rsidP="00C242AE">
      <w:pPr>
        <w:pStyle w:val="Akapitzlist"/>
        <w:numPr>
          <w:ilvl w:val="1"/>
          <w:numId w:val="34"/>
        </w:numPr>
        <w:spacing w:afterLines="40" w:after="96" w:line="276" w:lineRule="auto"/>
        <w:contextualSpacing w:val="0"/>
        <w:jc w:val="both"/>
        <w:rPr>
          <w:rFonts w:ascii="Calibri" w:hAnsi="Calibri"/>
          <w:bCs/>
          <w:spacing w:val="-6"/>
          <w:sz w:val="22"/>
          <w:szCs w:val="22"/>
        </w:rPr>
      </w:pPr>
      <w:r w:rsidRPr="00C242AE">
        <w:rPr>
          <w:rFonts w:ascii="Calibri" w:hAnsi="Calibri"/>
          <w:bCs/>
          <w:spacing w:val="-6"/>
          <w:sz w:val="22"/>
          <w:szCs w:val="22"/>
        </w:rPr>
        <w:t xml:space="preserve">Regulamin wyboru projektów dla naboru wniosków o dofinansowanie projektów dla Działania </w:t>
      </w:r>
      <w:r w:rsidR="00991DED" w:rsidRPr="00991DED">
        <w:rPr>
          <w:rFonts w:ascii="Calibri" w:hAnsi="Calibri"/>
          <w:b/>
          <w:bCs/>
          <w:spacing w:val="-6"/>
          <w:sz w:val="22"/>
          <w:szCs w:val="22"/>
        </w:rPr>
        <w:t>[numer i nazwa Działania]</w:t>
      </w:r>
      <w:r w:rsidRPr="00C242AE">
        <w:rPr>
          <w:rFonts w:ascii="Calibri" w:hAnsi="Calibri"/>
          <w:bCs/>
          <w:spacing w:val="-6"/>
          <w:sz w:val="22"/>
          <w:szCs w:val="22"/>
        </w:rPr>
        <w:t xml:space="preserve"> w ramach programu regionalnego Fundusze Europejskie dla Pomorza 2021-2027 - dokument przyjęty uchwałą nr </w:t>
      </w:r>
      <w:r w:rsidR="00991DED" w:rsidRPr="00991DED">
        <w:rPr>
          <w:rFonts w:ascii="Calibri" w:hAnsi="Calibri"/>
          <w:b/>
          <w:bCs/>
          <w:spacing w:val="-6"/>
          <w:sz w:val="22"/>
          <w:szCs w:val="22"/>
        </w:rPr>
        <w:t>[numer uchwały]</w:t>
      </w:r>
      <w:r w:rsidRPr="00C242AE">
        <w:rPr>
          <w:rFonts w:ascii="Calibri" w:hAnsi="Calibri"/>
          <w:bCs/>
          <w:spacing w:val="-6"/>
          <w:sz w:val="22"/>
          <w:szCs w:val="22"/>
        </w:rPr>
        <w:t xml:space="preserve"> Zarządu Województwa Pomorskiego z dnia </w:t>
      </w:r>
      <w:r w:rsidR="00991DED" w:rsidRPr="00991DED">
        <w:rPr>
          <w:rFonts w:ascii="Calibri" w:hAnsi="Calibri"/>
          <w:b/>
          <w:bCs/>
          <w:spacing w:val="-6"/>
          <w:sz w:val="22"/>
          <w:szCs w:val="22"/>
        </w:rPr>
        <w:t>[data uchwały]</w:t>
      </w:r>
      <w:r w:rsidR="00991DED" w:rsidRPr="00991DED">
        <w:rPr>
          <w:rFonts w:ascii="Calibri" w:hAnsi="Calibri"/>
          <w:bCs/>
          <w:spacing w:val="-6"/>
          <w:sz w:val="22"/>
          <w:szCs w:val="22"/>
        </w:rPr>
        <w:t xml:space="preserve"> </w:t>
      </w:r>
      <w:r w:rsidRPr="00991DED">
        <w:rPr>
          <w:rFonts w:ascii="Calibri" w:hAnsi="Calibri"/>
          <w:bCs/>
          <w:spacing w:val="-6"/>
          <w:sz w:val="22"/>
          <w:szCs w:val="22"/>
        </w:rPr>
        <w:t>r. – dalej: „Regulamin wyboru projektów”;</w:t>
      </w:r>
    </w:p>
    <w:p w:rsidR="00A04D93" w:rsidRPr="000A01BA" w:rsidRDefault="00FA725C"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rsidR="00ED18D3" w:rsidRPr="00C66CA0" w:rsidRDefault="00ED18D3" w:rsidP="00F61AFB">
      <w:pPr>
        <w:pStyle w:val="Akapitzlist"/>
        <w:numPr>
          <w:ilvl w:val="1"/>
          <w:numId w:val="34"/>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lastRenderedPageBreak/>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rsidR="00703B37" w:rsidRPr="00EA79C0" w:rsidRDefault="00B63A7A"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rsidR="00D35BB9" w:rsidRPr="0071599A" w:rsidRDefault="00D35BB9" w:rsidP="00F61AFB">
      <w:pPr>
        <w:pStyle w:val="Akapitzlist"/>
        <w:numPr>
          <w:ilvl w:val="1"/>
          <w:numId w:val="34"/>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rsidR="00703B37" w:rsidRPr="00C66CA0" w:rsidRDefault="00D62496"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nieprawidłowych wydatków</w:t>
      </w:r>
      <w:r w:rsidR="00703B37" w:rsidRPr="00C66CA0">
        <w:rPr>
          <w:rFonts w:asciiTheme="minorHAnsi" w:hAnsiTheme="minorHAnsi" w:cs="Arial-BoldMT"/>
          <w:bCs/>
          <w:sz w:val="22"/>
          <w:szCs w:val="22"/>
        </w:rPr>
        <w:t xml:space="preserve"> na lata 2021-2027, </w:t>
      </w:r>
      <w:r w:rsidR="00703B37"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nieprawidłowych wydatków</w:t>
      </w:r>
      <w:r>
        <w:rPr>
          <w:rFonts w:ascii="Calibri" w:hAnsi="Calibri"/>
          <w:sz w:val="22"/>
          <w:szCs w:val="20"/>
        </w:rPr>
        <w:t>”</w:t>
      </w:r>
      <w:r w:rsidR="00703B37" w:rsidRPr="00C66CA0">
        <w:rPr>
          <w:rFonts w:asciiTheme="minorHAnsi" w:hAnsiTheme="minorHAnsi" w:cstheme="minorHAnsi"/>
          <w:sz w:val="22"/>
          <w:szCs w:val="22"/>
        </w:rPr>
        <w:t>;</w:t>
      </w:r>
    </w:p>
    <w:p w:rsidR="00703B37" w:rsidRPr="00C66CA0" w:rsidRDefault="00703B37"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rsidR="00ED18D3" w:rsidRPr="007B6E5D" w:rsidRDefault="00890902"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rsidR="00B86950" w:rsidRPr="007B6E5D" w:rsidRDefault="00B86950"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rsidR="00B63A7A" w:rsidRPr="006A4BBA" w:rsidRDefault="007B6E5D" w:rsidP="00F61AFB">
      <w:pPr>
        <w:pStyle w:val="Akapitzlist"/>
        <w:numPr>
          <w:ilvl w:val="1"/>
          <w:numId w:val="34"/>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rsidR="00943D03" w:rsidRPr="00C66CA0" w:rsidRDefault="00547116" w:rsidP="00F61AFB">
      <w:pPr>
        <w:pStyle w:val="Akapitzlist"/>
        <w:numPr>
          <w:ilvl w:val="6"/>
          <w:numId w:val="35"/>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rsidR="00547116" w:rsidRPr="00C66CA0" w:rsidRDefault="00547116" w:rsidP="00A149AF">
      <w:pPr>
        <w:jc w:val="both"/>
        <w:rPr>
          <w:rStyle w:val="Nagwek1Znak"/>
          <w:rFonts w:asciiTheme="minorHAnsi" w:hAnsiTheme="minorHAnsi" w:cstheme="minorHAnsi"/>
        </w:rPr>
      </w:pPr>
    </w:p>
    <w:p w:rsidR="00506FF2" w:rsidRPr="00C66CA0" w:rsidRDefault="00506FF2" w:rsidP="00A149AF">
      <w:pPr>
        <w:pStyle w:val="Nagwek2"/>
      </w:pPr>
      <w:bookmarkStart w:id="7" w:name="_Toc141179942"/>
      <w:r w:rsidRPr="00C66CA0">
        <w:t>Artykuł</w:t>
      </w:r>
      <w:r w:rsidR="0043415C" w:rsidRPr="00C66CA0">
        <w:t xml:space="preserve"> </w:t>
      </w:r>
      <w:r w:rsidR="00943D03" w:rsidRPr="00C66CA0">
        <w:t>2</w:t>
      </w:r>
      <w:r w:rsidR="0043415C" w:rsidRPr="00C66CA0">
        <w:t xml:space="preserve"> </w:t>
      </w:r>
      <w:r w:rsidRPr="00C66CA0">
        <w:t>[definicje]</w:t>
      </w:r>
      <w:bookmarkEnd w:id="7"/>
    </w:p>
    <w:p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4" w:history="1">
        <w:r w:rsidR="00F4508D" w:rsidRPr="00EA79C0">
          <w:rPr>
            <w:rStyle w:val="Hipercze"/>
            <w:rFonts w:asciiTheme="minorHAnsi" w:hAnsiTheme="minorHAnsi" w:cstheme="minorHAnsi"/>
            <w:sz w:val="22"/>
            <w:szCs w:val="22"/>
          </w:rPr>
          <w:t>https://sso.cst2021.gov.pl</w:t>
        </w:r>
      </w:hyperlink>
      <w:hyperlink r:id="rId15" w:history="1"/>
      <w:r w:rsidRPr="00EA79C0">
        <w:rPr>
          <w:rFonts w:asciiTheme="minorHAnsi" w:hAnsiTheme="minorHAnsi" w:cstheme="minorHAnsi"/>
          <w:sz w:val="22"/>
          <w:szCs w:val="22"/>
        </w:rPr>
        <w:t>;</w:t>
      </w:r>
    </w:p>
    <w:p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rsidR="004F08B9" w:rsidRPr="00072F08"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 xml:space="preserve">ezstronne i obiektywne pełnienie funkcji podmiotu upoważnionego do działań finansowych lub innej osoby, tj. podmiotu upoważnionego do działań finansowych oraz </w:t>
      </w:r>
      <w:r w:rsidR="00F6254E" w:rsidRPr="00072F08">
        <w:rPr>
          <w:rFonts w:asciiTheme="minorHAnsi" w:hAnsiTheme="minorHAnsi"/>
          <w:sz w:val="22"/>
          <w:szCs w:val="22"/>
        </w:rPr>
        <w:lastRenderedPageBreak/>
        <w:t>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 xml:space="preserve">de </w:t>
      </w:r>
      <w:proofErr w:type="spellStart"/>
      <w:r w:rsidR="0096115E" w:rsidRPr="00C66CA0">
        <w:rPr>
          <w:rFonts w:ascii="Calibri" w:hAnsi="Calibri"/>
          <w:i/>
          <w:spacing w:val="-6"/>
          <w:sz w:val="22"/>
          <w:szCs w:val="22"/>
        </w:rPr>
        <w:t>minimis</w:t>
      </w:r>
      <w:proofErr w:type="spellEnd"/>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rsidR="00945B22" w:rsidRPr="00916087"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916087">
        <w:rPr>
          <w:rFonts w:ascii="Calibri" w:hAnsi="Calibri"/>
          <w:sz w:val="22"/>
          <w:szCs w:val="22"/>
        </w:rPr>
        <w:t>651/2014</w:t>
      </w:r>
      <w:r w:rsidR="00A54DE3" w:rsidRPr="00916087">
        <w:rPr>
          <w:rFonts w:ascii="Calibri" w:hAnsi="Calibri"/>
          <w:sz w:val="22"/>
          <w:szCs w:val="22"/>
        </w:rPr>
        <w:t>;</w:t>
      </w:r>
    </w:p>
    <w:p w:rsidR="005D4E3C" w:rsidRPr="00916087"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916087">
        <w:rPr>
          <w:rFonts w:ascii="Calibri" w:hAnsi="Calibri"/>
          <w:bCs/>
          <w:spacing w:val="-6"/>
          <w:sz w:val="22"/>
          <w:szCs w:val="22"/>
        </w:rPr>
        <w:t>Rozporządzeni</w:t>
      </w:r>
      <w:r w:rsidR="0096115E" w:rsidRPr="00916087">
        <w:rPr>
          <w:rFonts w:ascii="Calibri" w:hAnsi="Calibri"/>
          <w:bCs/>
          <w:spacing w:val="-6"/>
          <w:sz w:val="22"/>
          <w:szCs w:val="22"/>
        </w:rPr>
        <w:t>e</w:t>
      </w:r>
      <w:r w:rsidR="0043415C" w:rsidRPr="00916087">
        <w:rPr>
          <w:rFonts w:ascii="Calibri" w:hAnsi="Calibri"/>
          <w:bCs/>
          <w:spacing w:val="-6"/>
          <w:sz w:val="22"/>
          <w:szCs w:val="22"/>
        </w:rPr>
        <w:t xml:space="preserve"> </w:t>
      </w:r>
      <w:r w:rsidRPr="00916087">
        <w:rPr>
          <w:rFonts w:ascii="Calibri" w:hAnsi="Calibri"/>
          <w:bCs/>
          <w:spacing w:val="-6"/>
          <w:sz w:val="22"/>
          <w:szCs w:val="22"/>
        </w:rPr>
        <w:t>K</w:t>
      </w:r>
      <w:r w:rsidR="0096115E" w:rsidRPr="00916087">
        <w:rPr>
          <w:rFonts w:ascii="Calibri" w:hAnsi="Calibri"/>
          <w:bCs/>
          <w:spacing w:val="-6"/>
          <w:sz w:val="22"/>
          <w:szCs w:val="22"/>
        </w:rPr>
        <w:t>E</w:t>
      </w:r>
      <w:r w:rsidR="0043415C" w:rsidRPr="00916087">
        <w:rPr>
          <w:rFonts w:ascii="Calibri" w:hAnsi="Calibri"/>
          <w:bCs/>
          <w:spacing w:val="-6"/>
          <w:sz w:val="22"/>
          <w:szCs w:val="22"/>
        </w:rPr>
        <w:t xml:space="preserve"> </w:t>
      </w:r>
      <w:r w:rsidRPr="00916087">
        <w:rPr>
          <w:rFonts w:ascii="Calibri" w:hAnsi="Calibri"/>
          <w:bCs/>
          <w:spacing w:val="-6"/>
          <w:sz w:val="22"/>
          <w:szCs w:val="22"/>
        </w:rPr>
        <w:t>nr</w:t>
      </w:r>
      <w:r w:rsidR="0043415C" w:rsidRPr="00916087">
        <w:rPr>
          <w:rFonts w:ascii="Calibri" w:hAnsi="Calibri"/>
          <w:bCs/>
          <w:spacing w:val="-6"/>
          <w:sz w:val="22"/>
          <w:szCs w:val="22"/>
        </w:rPr>
        <w:t xml:space="preserve"> </w:t>
      </w:r>
      <w:r w:rsidR="00974A16" w:rsidRPr="00916087">
        <w:rPr>
          <w:rFonts w:ascii="Calibri" w:hAnsi="Calibri"/>
          <w:bCs/>
          <w:spacing w:val="-6"/>
          <w:sz w:val="22"/>
          <w:szCs w:val="22"/>
        </w:rPr>
        <w:t>2023/2831</w:t>
      </w:r>
      <w:r w:rsidRPr="00916087">
        <w:rPr>
          <w:rFonts w:ascii="Calibri" w:hAnsi="Calibri"/>
          <w:bCs/>
          <w:spacing w:val="-6"/>
          <w:sz w:val="22"/>
          <w:szCs w:val="22"/>
        </w:rPr>
        <w:t>;</w:t>
      </w:r>
    </w:p>
    <w:p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 xml:space="preserve">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w:t>
      </w:r>
      <w:r w:rsidRPr="00EA79C0">
        <w:rPr>
          <w:rFonts w:asciiTheme="minorHAnsi" w:hAnsiTheme="minorHAnsi" w:cstheme="minorHAnsi"/>
          <w:sz w:val="22"/>
          <w:szCs w:val="22"/>
        </w:rPr>
        <w:lastRenderedPageBreak/>
        <w:t>jeżeli jest to potrzebne. Koncepcja Uniwersalnego projektowania jest realizowana przez zastosowanie co najmniej Standardów dostępności dla polityki spójności 2021-2027;</w:t>
      </w:r>
    </w:p>
    <w:p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157F54">
        <w:rPr>
          <w:rFonts w:ascii="Calibri" w:hAnsi="Calibri"/>
          <w:spacing w:val="-2"/>
          <w:sz w:val="22"/>
          <w:szCs w:val="22"/>
        </w:rPr>
        <w:t xml:space="preserve"> formularz</w:t>
      </w:r>
      <w:r>
        <w:rPr>
          <w:rFonts w:ascii="Calibri" w:hAnsi="Calibri"/>
          <w:spacing w:val="-2"/>
          <w:sz w:val="22"/>
          <w:szCs w:val="22"/>
        </w:rPr>
        <w:t xml:space="preserve"> wniosk</w:t>
      </w:r>
      <w:r w:rsidR="00157F54">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w:t>
      </w:r>
      <w:r w:rsidR="00B80C5D">
        <w:rPr>
          <w:rFonts w:ascii="Calibri" w:hAnsi="Calibri"/>
          <w:spacing w:val="-2"/>
          <w:sz w:val="22"/>
          <w:szCs w:val="22"/>
        </w:rPr>
        <w:t>, który</w:t>
      </w:r>
      <w:r w:rsidR="00A04D93">
        <w:rPr>
          <w:rFonts w:ascii="Calibri" w:hAnsi="Calibri"/>
          <w:spacing w:val="-2"/>
          <w:sz w:val="22"/>
          <w:szCs w:val="22"/>
        </w:rPr>
        <w:t xml:space="preserve"> stanowi </w:t>
      </w:r>
      <w:r w:rsidR="00A04D93" w:rsidRPr="002070A9">
        <w:rPr>
          <w:rFonts w:ascii="Calibri" w:hAnsi="Calibri"/>
          <w:b/>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hyperlink r:id="rId16" w:history="1">
        <w:r w:rsidR="00E67A5C" w:rsidRPr="00AF5C8A">
          <w:rPr>
            <w:rStyle w:val="Hipercze"/>
            <w:rFonts w:ascii="Calibri" w:hAnsi="Calibri"/>
            <w:spacing w:val="-6"/>
            <w:sz w:val="22"/>
            <w:szCs w:val="22"/>
          </w:rPr>
          <w:t>https://funduszeuepomorskie.pl/</w:t>
        </w:r>
      </w:hyperlink>
      <w:r w:rsidRPr="00C66CA0">
        <w:rPr>
          <w:rFonts w:ascii="Calibri" w:hAnsi="Calibri"/>
          <w:spacing w:val="-6"/>
          <w:sz w:val="22"/>
          <w:szCs w:val="22"/>
        </w:rPr>
        <w:t>;</w:t>
      </w:r>
    </w:p>
    <w:p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892B11">
        <w:rPr>
          <w:rFonts w:ascii="Calibri" w:hAnsi="Calibri"/>
          <w:spacing w:val="-8"/>
          <w:sz w:val="22"/>
          <w:szCs w:val="22"/>
        </w:rPr>
        <w:t>R</w:t>
      </w:r>
      <w:r w:rsidR="00892B11" w:rsidRPr="00144367">
        <w:rPr>
          <w:rFonts w:ascii="Calibri" w:hAnsi="Calibri"/>
          <w:spacing w:val="-8"/>
          <w:sz w:val="22"/>
          <w:szCs w:val="22"/>
        </w:rPr>
        <w:t xml:space="preserve">egulaminem </w:t>
      </w:r>
      <w:r w:rsidR="00144367" w:rsidRPr="00144367">
        <w:rPr>
          <w:rFonts w:ascii="Calibri" w:hAnsi="Calibri"/>
          <w:spacing w:val="-8"/>
          <w:sz w:val="22"/>
          <w:szCs w:val="22"/>
        </w:rPr>
        <w:t>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B06604">
        <w:rPr>
          <w:rFonts w:ascii="Calibri" w:hAnsi="Calibri"/>
          <w:spacing w:val="14"/>
          <w:sz w:val="22"/>
          <w:szCs w:val="22"/>
        </w:rPr>
        <w:t>Wytycznych</w:t>
      </w:r>
      <w:r w:rsidR="0043415C" w:rsidRPr="00B06604">
        <w:rPr>
          <w:rFonts w:ascii="Calibri" w:hAnsi="Calibri"/>
          <w:spacing w:val="14"/>
          <w:sz w:val="22"/>
          <w:szCs w:val="22"/>
        </w:rPr>
        <w:t xml:space="preserve"> </w:t>
      </w:r>
      <w:r w:rsidR="002254D9" w:rsidRPr="00B06604">
        <w:rPr>
          <w:rFonts w:ascii="Calibri" w:hAnsi="Calibri"/>
          <w:spacing w:val="14"/>
          <w:sz w:val="22"/>
          <w:szCs w:val="22"/>
        </w:rPr>
        <w:t>dot.</w:t>
      </w:r>
      <w:r w:rsidR="0043415C" w:rsidRPr="00B06604">
        <w:rPr>
          <w:rFonts w:ascii="Calibri" w:hAnsi="Calibri"/>
          <w:spacing w:val="14"/>
          <w:sz w:val="22"/>
          <w:szCs w:val="22"/>
        </w:rPr>
        <w:t xml:space="preserve"> </w:t>
      </w:r>
      <w:r w:rsidRPr="00B06604">
        <w:rPr>
          <w:rFonts w:ascii="Calibri" w:hAnsi="Calibri"/>
          <w:spacing w:val="14"/>
          <w:sz w:val="22"/>
          <w:szCs w:val="22"/>
        </w:rPr>
        <w:t>kwalifikowalności</w:t>
      </w:r>
      <w:r w:rsidR="0043415C" w:rsidRPr="00B06604">
        <w:rPr>
          <w:rFonts w:ascii="Calibri" w:hAnsi="Calibri"/>
          <w:spacing w:val="14"/>
          <w:sz w:val="22"/>
          <w:szCs w:val="22"/>
        </w:rPr>
        <w:t xml:space="preserve"> </w:t>
      </w:r>
      <w:r w:rsidRPr="00B06604">
        <w:rPr>
          <w:rFonts w:ascii="Calibri" w:hAnsi="Calibri"/>
          <w:spacing w:val="14"/>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B06604">
        <w:rPr>
          <w:rFonts w:ascii="Calibri" w:hAnsi="Calibri"/>
          <w:spacing w:val="14"/>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B06604">
        <w:rPr>
          <w:rFonts w:ascii="Calibri" w:hAnsi="Calibri"/>
          <w:spacing w:val="14"/>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lastRenderedPageBreak/>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hyperlink r:id="rId17" w:history="1">
        <w:r w:rsidR="00E67A5C" w:rsidRPr="00AF5C8A">
          <w:rPr>
            <w:rStyle w:val="Hipercze"/>
            <w:rFonts w:ascii="Calibri" w:hAnsi="Calibri"/>
            <w:sz w:val="22"/>
            <w:szCs w:val="22"/>
          </w:rPr>
          <w:t>https://funduszeuepomorskie.pl/</w:t>
        </w:r>
      </w:hyperlink>
      <w:r w:rsidR="00E67A5C">
        <w:rPr>
          <w:rStyle w:val="Hipercze"/>
          <w:rFonts w:ascii="Calibri" w:hAnsi="Calibri"/>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rsidR="004E7135" w:rsidRPr="00C66CA0" w:rsidRDefault="004E7135" w:rsidP="006F5C68">
      <w:pPr>
        <w:pStyle w:val="Nagwek2"/>
      </w:pPr>
      <w:bookmarkStart w:id="8" w:name="_Toc141179943"/>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8"/>
    </w:p>
    <w:p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3415C" w:rsidRPr="00C66CA0">
        <w:rPr>
          <w:rFonts w:ascii="Calibri" w:hAnsi="Calibri"/>
          <w:bCs/>
          <w:sz w:val="22"/>
          <w:szCs w:val="22"/>
        </w:rPr>
        <w:t xml:space="preserve"> </w:t>
      </w:r>
      <w:r w:rsidRPr="00C66CA0">
        <w:rPr>
          <w:rFonts w:ascii="Calibri" w:hAnsi="Calibri"/>
          <w:bCs/>
          <w:sz w:val="22"/>
          <w:szCs w:val="22"/>
        </w:rPr>
        <w:t>włączając</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to</w:t>
      </w:r>
      <w:r w:rsidR="0043415C" w:rsidRPr="00C66CA0">
        <w:rPr>
          <w:rFonts w:ascii="Calibri" w:hAnsi="Calibri"/>
          <w:bCs/>
          <w:sz w:val="22"/>
          <w:szCs w:val="22"/>
        </w:rPr>
        <w:t xml:space="preserve"> </w:t>
      </w:r>
      <w:r w:rsidRPr="00C66CA0">
        <w:rPr>
          <w:rFonts w:ascii="Calibri" w:hAnsi="Calibri"/>
          <w:bCs/>
          <w:sz w:val="22"/>
          <w:szCs w:val="22"/>
        </w:rPr>
        <w:t>wszystkie</w:t>
      </w:r>
      <w:r w:rsidR="0043415C" w:rsidRPr="00C66CA0">
        <w:rPr>
          <w:rFonts w:ascii="Calibri" w:hAnsi="Calibri"/>
          <w:bCs/>
          <w:sz w:val="22"/>
          <w:szCs w:val="22"/>
        </w:rPr>
        <w:t xml:space="preserve"> </w:t>
      </w:r>
      <w:r w:rsidRPr="00C66CA0">
        <w:rPr>
          <w:rFonts w:ascii="Calibri" w:hAnsi="Calibri"/>
          <w:bCs/>
          <w:sz w:val="22"/>
          <w:szCs w:val="22"/>
        </w:rPr>
        <w:t>faktury</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wyciągi</w:t>
      </w:r>
      <w:r w:rsidR="0043415C" w:rsidRPr="00C66CA0">
        <w:rPr>
          <w:rFonts w:ascii="Calibri" w:hAnsi="Calibri"/>
          <w:bCs/>
          <w:sz w:val="22"/>
          <w:szCs w:val="22"/>
        </w:rPr>
        <w:t xml:space="preserve"> </w:t>
      </w:r>
      <w:r w:rsidRPr="00C66CA0">
        <w:rPr>
          <w:rFonts w:ascii="Calibri" w:hAnsi="Calibri"/>
          <w:bCs/>
          <w:sz w:val="22"/>
          <w:szCs w:val="22"/>
        </w:rPr>
        <w:t>bankowe</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wydatków</w:t>
      </w:r>
      <w:r w:rsidR="0043415C" w:rsidRPr="00C66CA0">
        <w:rPr>
          <w:rFonts w:ascii="Calibri" w:hAnsi="Calibri"/>
          <w:bCs/>
          <w:sz w:val="22"/>
          <w:szCs w:val="22"/>
        </w:rPr>
        <w:t xml:space="preserve"> </w:t>
      </w:r>
      <w:r w:rsidRPr="00C66CA0">
        <w:rPr>
          <w:rFonts w:ascii="Calibri" w:hAnsi="Calibri"/>
          <w:bCs/>
          <w:sz w:val="22"/>
          <w:szCs w:val="22"/>
        </w:rPr>
        <w:t>ponoszonych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ramach</w:t>
      </w:r>
      <w:r w:rsidR="0043415C" w:rsidRPr="00C66CA0">
        <w:rPr>
          <w:rFonts w:ascii="Calibri" w:hAnsi="Calibri"/>
          <w:bCs/>
          <w:sz w:val="22"/>
          <w:szCs w:val="22"/>
        </w:rPr>
        <w:t xml:space="preserve"> </w:t>
      </w:r>
      <w:r w:rsidRPr="00C66CA0">
        <w:rPr>
          <w:rFonts w:ascii="Calibri" w:hAnsi="Calibri"/>
          <w:bCs/>
          <w:sz w:val="22"/>
          <w:szCs w:val="22"/>
        </w:rPr>
        <w:t>Proj</w:t>
      </w:r>
      <w:r w:rsidR="004A1128" w:rsidRPr="00C66CA0">
        <w:rPr>
          <w:rFonts w:ascii="Calibri" w:hAnsi="Calibri"/>
          <w:bCs/>
          <w:sz w:val="22"/>
          <w:szCs w:val="22"/>
        </w:rPr>
        <w:t>ektu;</w:t>
      </w:r>
    </w:p>
    <w:p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974A16" w:rsidRPr="00916087">
        <w:rPr>
          <w:rFonts w:ascii="Calibri" w:hAnsi="Calibri"/>
          <w:bCs/>
          <w:sz w:val="22"/>
          <w:szCs w:val="22"/>
        </w:rPr>
        <w:t>22-29</w:t>
      </w:r>
      <w:r w:rsidR="00E96B21" w:rsidRPr="00916087">
        <w:rPr>
          <w:rFonts w:ascii="Calibri" w:hAnsi="Calibri"/>
          <w:bCs/>
          <w:sz w:val="22"/>
          <w:szCs w:val="22"/>
        </w:rPr>
        <w:t xml:space="preserve"> </w:t>
      </w:r>
      <w:r w:rsidR="00E96B21">
        <w:rPr>
          <w:rFonts w:ascii="Calibri" w:hAnsi="Calibri"/>
          <w:bCs/>
          <w:sz w:val="22"/>
          <w:szCs w:val="22"/>
        </w:rPr>
        <w:t>w</w:t>
      </w:r>
      <w:r w:rsidR="00D3339E">
        <w:rPr>
          <w:rFonts w:ascii="Calibri" w:hAnsi="Calibri"/>
          <w:bCs/>
          <w:sz w:val="22"/>
          <w:szCs w:val="22"/>
        </w:rPr>
        <w:t> </w:t>
      </w:r>
      <w:r w:rsidR="00E96B21">
        <w:rPr>
          <w:rFonts w:ascii="Calibri" w:hAnsi="Calibri"/>
          <w:bCs/>
          <w:sz w:val="22"/>
          <w:szCs w:val="22"/>
        </w:rPr>
        <w:t>ich aktualnej wersji</w:t>
      </w:r>
      <w:r w:rsidR="00F15F60" w:rsidRPr="00C66CA0">
        <w:rPr>
          <w:rFonts w:ascii="Calibri" w:hAnsi="Calibri"/>
          <w:bCs/>
          <w:sz w:val="22"/>
          <w:szCs w:val="22"/>
        </w:rPr>
        <w:t>.</w:t>
      </w:r>
    </w:p>
    <w:p w:rsidR="00040152" w:rsidRPr="00911A54" w:rsidRDefault="004A68E4" w:rsidP="00F61AFB">
      <w:pPr>
        <w:pStyle w:val="Akapitzlist"/>
        <w:numPr>
          <w:ilvl w:val="1"/>
          <w:numId w:val="7"/>
        </w:numPr>
        <w:spacing w:after="40" w:line="276" w:lineRule="auto"/>
        <w:contextualSpacing w:val="0"/>
        <w:jc w:val="both"/>
        <w:rPr>
          <w:rFonts w:ascii="Calibri" w:hAnsi="Calibri"/>
          <w:bCs/>
          <w:i/>
          <w:spacing w:val="-2"/>
          <w:sz w:val="22"/>
          <w:szCs w:val="22"/>
        </w:rPr>
      </w:pPr>
      <w:r w:rsidRPr="004A68E4">
        <w:rPr>
          <w:rFonts w:ascii="Calibri" w:hAnsi="Calibri"/>
          <w:sz w:val="22"/>
          <w:szCs w:val="22"/>
        </w:rPr>
        <w:t>dostarczenia wszelkich dokumentów</w:t>
      </w:r>
      <w:r w:rsidRPr="004A68E4">
        <w:rPr>
          <w:rFonts w:ascii="Calibri" w:hAnsi="Calibri"/>
          <w:sz w:val="22"/>
          <w:szCs w:val="22"/>
          <w:vertAlign w:val="superscript"/>
        </w:rPr>
        <w:footnoteReference w:id="25"/>
      </w:r>
      <w:r w:rsidRPr="004A68E4">
        <w:rPr>
          <w:rFonts w:ascii="Calibri" w:hAnsi="Calibri"/>
          <w:sz w:val="22"/>
          <w:szCs w:val="22"/>
        </w:rPr>
        <w:t xml:space="preserve"> składających się na załącznik nr </w:t>
      </w:r>
      <w:r w:rsidRPr="004A68E4">
        <w:rPr>
          <w:rFonts w:ascii="Calibri" w:hAnsi="Calibri"/>
          <w:b/>
          <w:sz w:val="22"/>
          <w:szCs w:val="22"/>
        </w:rPr>
        <w:t xml:space="preserve">[…] </w:t>
      </w:r>
      <w:r w:rsidRPr="004A68E4">
        <w:rPr>
          <w:rFonts w:ascii="Calibri" w:hAnsi="Calibri"/>
          <w:sz w:val="22"/>
          <w:szCs w:val="22"/>
        </w:rPr>
        <w:t xml:space="preserve">do Wniosku o dofinansowanie, wymaganych zgodnie z zapisami  </w:t>
      </w:r>
      <w:r w:rsidRPr="004A68E4">
        <w:rPr>
          <w:rFonts w:ascii="Calibri" w:hAnsi="Calibri"/>
          <w:b/>
          <w:sz w:val="22"/>
          <w:szCs w:val="22"/>
        </w:rPr>
        <w:t>Załącznika nr 1</w:t>
      </w:r>
      <w:r w:rsidRPr="004A68E4">
        <w:rPr>
          <w:rFonts w:ascii="Calibri" w:hAnsi="Calibri"/>
          <w:sz w:val="22"/>
          <w:szCs w:val="22"/>
        </w:rPr>
        <w:t xml:space="preserve"> do regulaminu wyboru projektów, w terminie do </w:t>
      </w:r>
      <w:r w:rsidRPr="004A68E4">
        <w:rPr>
          <w:rFonts w:ascii="Calibri" w:hAnsi="Calibri"/>
          <w:b/>
          <w:sz w:val="22"/>
          <w:szCs w:val="22"/>
        </w:rPr>
        <w:t>…[deklarowana data dostarczenia dokumentów]….</w:t>
      </w:r>
      <w:r w:rsidR="00911A54">
        <w:rPr>
          <w:rFonts w:ascii="Calibri" w:hAnsi="Calibri"/>
          <w:i/>
          <w:sz w:val="22"/>
          <w:szCs w:val="22"/>
        </w:rPr>
        <w:t>,</w:t>
      </w:r>
    </w:p>
    <w:p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harmonogram płatności Beneficjent zobowiązany jest złożyć w terminie 3 dni od d</w:t>
      </w:r>
      <w:r w:rsidR="001B69C5">
        <w:rPr>
          <w:rFonts w:asciiTheme="minorHAnsi" w:hAnsiTheme="minorHAnsi" w:cstheme="minorHAnsi"/>
          <w:sz w:val="22"/>
          <w:szCs w:val="22"/>
        </w:rPr>
        <w:t>nia</w:t>
      </w:r>
      <w:r w:rsidR="0000435D" w:rsidRPr="0000435D">
        <w:rPr>
          <w:rFonts w:asciiTheme="minorHAnsi" w:hAnsiTheme="minorHAnsi" w:cstheme="minorHAnsi"/>
          <w:sz w:val="22"/>
          <w:szCs w:val="22"/>
        </w:rPr>
        <w:t xml:space="preserve"> zawarcia Umowy. </w:t>
      </w:r>
      <w:bookmarkStart w:id="9" w:name="_Hlk146030317"/>
      <w:r w:rsidR="00974A16" w:rsidRPr="00916087">
        <w:rPr>
          <w:rFonts w:asciiTheme="minorHAnsi" w:hAnsiTheme="minorHAnsi" w:cstheme="minorHAnsi"/>
          <w:sz w:val="22"/>
          <w:szCs w:val="22"/>
        </w:rPr>
        <w:t>H</w:t>
      </w:r>
      <w:r w:rsidR="007D204D" w:rsidRPr="00916087">
        <w:rPr>
          <w:rFonts w:asciiTheme="minorHAnsi" w:hAnsiTheme="minorHAnsi" w:cstheme="minorHAnsi"/>
          <w:sz w:val="22"/>
          <w:szCs w:val="22"/>
        </w:rPr>
        <w:t xml:space="preserve">armonogram płatności </w:t>
      </w:r>
      <w:r w:rsidR="00974A16" w:rsidRPr="00916087">
        <w:rPr>
          <w:rFonts w:asciiTheme="minorHAnsi" w:hAnsiTheme="minorHAnsi" w:cstheme="minorHAnsi"/>
          <w:sz w:val="22"/>
          <w:szCs w:val="22"/>
        </w:rPr>
        <w:t xml:space="preserve">składany jest </w:t>
      </w:r>
      <w:r w:rsidR="007D204D" w:rsidRPr="00916087">
        <w:rPr>
          <w:rFonts w:asciiTheme="minorHAnsi" w:hAnsiTheme="minorHAnsi" w:cstheme="minorHAnsi"/>
          <w:sz w:val="22"/>
          <w:szCs w:val="22"/>
        </w:rPr>
        <w:t xml:space="preserve">jako załącznik w aplikacji SL2021 Projekty, </w:t>
      </w:r>
      <w:r w:rsidR="007D204D">
        <w:rPr>
          <w:rFonts w:asciiTheme="minorHAnsi" w:hAnsiTheme="minorHAnsi" w:cstheme="minorHAnsi"/>
          <w:sz w:val="22"/>
          <w:szCs w:val="22"/>
        </w:rPr>
        <w:t>w formie udostępnionych arkuszy kalkulacyjnych</w:t>
      </w:r>
      <w:bookmarkEnd w:id="9"/>
      <w:r w:rsidR="007D204D">
        <w:rPr>
          <w:rFonts w:asciiTheme="minorHAnsi" w:hAnsiTheme="minorHAnsi" w:cstheme="minorHAnsi"/>
          <w:sz w:val="22"/>
          <w:szCs w:val="22"/>
        </w:rPr>
        <w:t>.</w:t>
      </w:r>
      <w:r w:rsidR="0000435D" w:rsidRPr="0000435D">
        <w:rPr>
          <w:rFonts w:asciiTheme="minorHAnsi" w:hAnsiTheme="minorHAnsi" w:cstheme="minorHAnsi"/>
          <w:sz w:val="22"/>
          <w:szCs w:val="22"/>
        </w:rPr>
        <w:t xml:space="preserve"> </w:t>
      </w:r>
    </w:p>
    <w:p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 xml:space="preserve">Dofinansowanie jest przekazywane Beneficjentowi przez Płatnika oraz, w przypadku współfinansowania ze środków budżetu państwa, przez Instytucję Zarządzającą </w:t>
      </w:r>
      <w:r w:rsidR="00E05119">
        <w:rPr>
          <w:rFonts w:ascii="Calibri" w:hAnsi="Calibri"/>
          <w:sz w:val="22"/>
          <w:szCs w:val="22"/>
        </w:rPr>
        <w:t xml:space="preserve">przede wszystkim </w:t>
      </w:r>
      <w:r w:rsidRPr="00C66CA0">
        <w:rPr>
          <w:rFonts w:ascii="Calibri" w:hAnsi="Calibri"/>
          <w:sz w:val="22"/>
          <w:szCs w:val="22"/>
        </w:rPr>
        <w:t>w formie</w:t>
      </w:r>
      <w:r w:rsidR="00920A34">
        <w:rPr>
          <w:rFonts w:ascii="Calibri" w:hAnsi="Calibri"/>
          <w:sz w:val="22"/>
          <w:szCs w:val="22"/>
        </w:rPr>
        <w:t xml:space="preserve"> zaliczki</w:t>
      </w:r>
      <w:r w:rsidR="00E05119">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rsidR="0017154C" w:rsidRPr="00C66CA0" w:rsidRDefault="008B1277"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 xml:space="preserve">eżeli Beneficjent ma zawartą umowę cesji wierzytelności na rzecz banku, z usług którego korzysta (w związku z zawartą umową kredytu, leasingu lub pożyczki), przy czym cesja ta jest ściśle związana z </w:t>
      </w:r>
      <w:r w:rsidR="0017154C" w:rsidRPr="00C66CA0">
        <w:rPr>
          <w:rFonts w:ascii="Calibri" w:hAnsi="Calibri"/>
          <w:sz w:val="22"/>
          <w:szCs w:val="22"/>
        </w:rPr>
        <w:lastRenderedPageBreak/>
        <w:t>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rsidR="00D323C3" w:rsidRPr="00C66CA0" w:rsidRDefault="00C746E5"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pacing w:val="-6"/>
          <w:sz w:val="22"/>
          <w:szCs w:val="22"/>
        </w:rPr>
        <w:t xml:space="preserve">Jeżeli Beneficjent na etapie składania </w:t>
      </w:r>
      <w:r>
        <w:rPr>
          <w:rFonts w:ascii="Calibri" w:hAnsi="Calibri"/>
          <w:spacing w:val="-6"/>
          <w:sz w:val="22"/>
          <w:szCs w:val="22"/>
        </w:rPr>
        <w:t>W</w:t>
      </w:r>
      <w:r w:rsidRPr="00C66CA0">
        <w:rPr>
          <w:rFonts w:ascii="Calibri" w:hAnsi="Calibri"/>
          <w:spacing w:val="-6"/>
          <w:sz w:val="22"/>
          <w:szCs w:val="22"/>
        </w:rPr>
        <w:t>niosku o dofinansowanie przewidział kategorię wydatków – zakup wyposażenia (np. zakup mebli, sprzętu, urządzeń), wówczas na etapie realizacji Projektu</w:t>
      </w:r>
      <w:r>
        <w:rPr>
          <w:rFonts w:ascii="Calibri" w:hAnsi="Calibri"/>
          <w:spacing w:val="-6"/>
          <w:sz w:val="22"/>
          <w:szCs w:val="22"/>
        </w:rPr>
        <w:t>, przed złożeniem Wniosku o płatność, dotyczącego tego wyposażenia,</w:t>
      </w:r>
      <w:r w:rsidRPr="00C66CA0">
        <w:rPr>
          <w:rFonts w:ascii="Calibri" w:hAnsi="Calibri"/>
          <w:spacing w:val="-6"/>
          <w:sz w:val="22"/>
          <w:szCs w:val="22"/>
        </w:rPr>
        <w:t xml:space="preserve"> jest zobowiązany do złożenia do Instytucji Zarządzającej szczegółowej listy planowanego do zakupu wyposażenia, celem zatwierdzenia jego zasadności i kwalifikowalności, pod rygorem wynikającym z Artykułu 7 ust. 2</w:t>
      </w:r>
      <w:r w:rsidR="00D323C3" w:rsidRPr="00C66CA0">
        <w:rPr>
          <w:rFonts w:ascii="Calibri" w:hAnsi="Calibri"/>
          <w:spacing w:val="-6"/>
          <w:sz w:val="22"/>
          <w:szCs w:val="22"/>
        </w:rPr>
        <w:t>.</w:t>
      </w:r>
    </w:p>
    <w:p w:rsidR="00B11BA1" w:rsidRPr="00EC44C2" w:rsidRDefault="00E051C0" w:rsidP="00EC44C2">
      <w:pPr>
        <w:pStyle w:val="Nagwek2"/>
      </w:pPr>
      <w:bookmarkStart w:id="10" w:name="_Hlk126564339"/>
      <w:bookmarkStart w:id="11" w:name="_Toc141179944"/>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10"/>
      <w:bookmarkEnd w:id="11"/>
    </w:p>
    <w:p w:rsidR="00E051C0" w:rsidRPr="00C66CA0" w:rsidRDefault="00307DC9" w:rsidP="00F61AFB">
      <w:pPr>
        <w:pStyle w:val="Akapitzlist"/>
        <w:keepNext/>
        <w:numPr>
          <w:ilvl w:val="0"/>
          <w:numId w:val="24"/>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rsidR="00307DC9" w:rsidRPr="00C66CA0" w:rsidRDefault="00307DC9" w:rsidP="00F61AFB">
      <w:pPr>
        <w:pStyle w:val="Akapitzlist"/>
        <w:keepNex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rsidR="00307DC9" w:rsidRPr="00C66CA0" w:rsidRDefault="00307DC9" w:rsidP="00F61AFB">
      <w:pPr>
        <w:pStyle w:val="Akapitzlist"/>
        <w:numPr>
          <w:ilvl w:val="1"/>
          <w:numId w:val="36"/>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rsidR="00307DC9" w:rsidRPr="00C66CA0" w:rsidRDefault="00307DC9" w:rsidP="00F61AFB">
      <w:pPr>
        <w:pStyle w:val="Akapitzlist"/>
        <w:numPr>
          <w:ilvl w:val="1"/>
          <w:numId w:val="3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rsidR="00B11BA1" w:rsidRPr="00C66CA0" w:rsidRDefault="00B11BA1" w:rsidP="00F61AFB">
      <w:pPr>
        <w:pStyle w:val="Akapitzlist"/>
        <w:numPr>
          <w:ilvl w:val="0"/>
          <w:numId w:val="36"/>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rsidR="004E7135" w:rsidRPr="00C66CA0" w:rsidRDefault="004E7135" w:rsidP="00A24896">
      <w:pPr>
        <w:pStyle w:val="Nagwek2"/>
      </w:pPr>
      <w:bookmarkStart w:id="12" w:name="_Toc141179945"/>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2"/>
    </w:p>
    <w:p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t>
      </w:r>
      <w:proofErr w:type="spellStart"/>
      <w:r w:rsidR="006E51E1" w:rsidRPr="00C66CA0">
        <w:rPr>
          <w:rFonts w:ascii="Calibri" w:hAnsi="Calibri"/>
          <w:spacing w:val="-6"/>
          <w:sz w:val="22"/>
          <w:szCs w:val="22"/>
        </w:rPr>
        <w:t>ws</w:t>
      </w:r>
      <w:proofErr w:type="spellEnd"/>
      <w:r w:rsidR="006E51E1" w:rsidRPr="00C66CA0">
        <w:rPr>
          <w:rFonts w:ascii="Calibri" w:hAnsi="Calibri"/>
          <w:spacing w:val="-6"/>
          <w:sz w:val="22"/>
          <w:szCs w:val="22"/>
        </w:rPr>
        <w:t xml:space="preserve">.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t>
      </w:r>
      <w:proofErr w:type="spellStart"/>
      <w:r w:rsidR="004934E7" w:rsidRPr="00C66CA0">
        <w:rPr>
          <w:rFonts w:ascii="Calibri" w:hAnsi="Calibri"/>
          <w:sz w:val="22"/>
          <w:szCs w:val="22"/>
        </w:rPr>
        <w:t>ws</w:t>
      </w:r>
      <w:proofErr w:type="spellEnd"/>
      <w:r w:rsidR="004934E7" w:rsidRPr="00C66CA0">
        <w:rPr>
          <w:rFonts w:ascii="Calibri" w:hAnsi="Calibri"/>
          <w:sz w:val="22"/>
          <w:szCs w:val="22"/>
        </w:rPr>
        <w:t>.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lastRenderedPageBreak/>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rsidR="00C4648C" w:rsidRPr="00C66CA0" w:rsidRDefault="00C4648C" w:rsidP="00BE7D2E">
      <w:pPr>
        <w:pStyle w:val="Nagwek1"/>
      </w:pPr>
      <w:bookmarkStart w:id="13" w:name="_Toc141179946"/>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3"/>
    </w:p>
    <w:p w:rsidR="00AB088D" w:rsidRPr="00C66CA0" w:rsidRDefault="00AB088D" w:rsidP="00BE7D2E">
      <w:pPr>
        <w:pStyle w:val="Nagwek2"/>
      </w:pPr>
      <w:bookmarkStart w:id="14" w:name="_Toc141179947"/>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4"/>
    </w:p>
    <w:p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rsidR="00005B79" w:rsidRDefault="00005B79" w:rsidP="00005B79">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rsidR="00005B79" w:rsidRDefault="00005B79" w:rsidP="00005B79">
      <w:pPr>
        <w:pStyle w:val="Akapitzlist"/>
        <w:numPr>
          <w:ilvl w:val="1"/>
          <w:numId w:val="50"/>
        </w:numPr>
        <w:spacing w:after="40" w:line="276" w:lineRule="auto"/>
        <w:rPr>
          <w:rFonts w:ascii="Calibri" w:hAnsi="Calibri"/>
          <w:sz w:val="22"/>
          <w:szCs w:val="22"/>
        </w:rPr>
      </w:pPr>
      <w:r>
        <w:rPr>
          <w:rFonts w:ascii="Calibri" w:hAnsi="Calibri"/>
          <w:sz w:val="22"/>
          <w:szCs w:val="22"/>
        </w:rPr>
        <w:t>składanie i rozliczanie Wniosków o płatność, o których mowa w art. 11;</w:t>
      </w:r>
    </w:p>
    <w:p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rsidR="00005B79" w:rsidRPr="00B8175A"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sz w:val="22"/>
          <w:szCs w:val="22"/>
        </w:rPr>
        <w:t>przesyłanie danych dotyczących Zamówień oraz zawartych w ramach tych Zamówień umów z wykonawcami i podwykonawcami, w szczególności w zakresie wynikającym z Artykułu 9 i 16;</w:t>
      </w:r>
    </w:p>
    <w:p w:rsidR="00005B79" w:rsidRDefault="00005B79" w:rsidP="00005B79">
      <w:pPr>
        <w:pStyle w:val="Akapitzlist"/>
        <w:numPr>
          <w:ilvl w:val="1"/>
          <w:numId w:val="50"/>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t>
      </w:r>
      <w:r w:rsidRPr="00543ADA">
        <w:rPr>
          <w:rFonts w:ascii="Calibri" w:hAnsi="Calibri"/>
          <w:spacing w:val="22"/>
          <w:sz w:val="22"/>
          <w:szCs w:val="22"/>
        </w:rPr>
        <w:t>w Instrukcji 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4922EF">
        <w:rPr>
          <w:rFonts w:asciiTheme="minorHAnsi" w:hAnsiTheme="minorHAnsi" w:cstheme="minorHAnsi"/>
          <w:sz w:val="22"/>
          <w:szCs w:val="22"/>
        </w:rPr>
        <w:t xml:space="preserve"> </w:t>
      </w:r>
      <w:hyperlink r:id="rId18" w:history="1">
        <w:r w:rsidR="00E67A5C" w:rsidRPr="00AF5C8A">
          <w:rPr>
            <w:rStyle w:val="Hipercze"/>
            <w:rFonts w:asciiTheme="minorHAnsi" w:hAnsiTheme="minorHAnsi" w:cstheme="minorHAnsi"/>
            <w:sz w:val="22"/>
            <w:szCs w:val="22"/>
          </w:rPr>
          <w:t>https://funduszeuepomorskie.pl/strona/1134-skorzystaj-z-systemu-informatycznego</w:t>
        </w:r>
      </w:hyperlink>
      <w:r w:rsidRPr="00176984">
        <w:rPr>
          <w:rFonts w:asciiTheme="minorHAnsi" w:hAnsiTheme="minorHAnsi" w:cstheme="minorHAnsi"/>
          <w:sz w:val="22"/>
          <w:szCs w:val="22"/>
        </w:rPr>
        <w:t>.</w:t>
      </w:r>
    </w:p>
    <w:p w:rsidR="00176984" w:rsidRDefault="00176984" w:rsidP="00F61AFB">
      <w:pPr>
        <w:pStyle w:val="Akapitzlist"/>
        <w:numPr>
          <w:ilvl w:val="0"/>
          <w:numId w:val="50"/>
        </w:numPr>
        <w:spacing w:after="40" w:line="276" w:lineRule="auto"/>
        <w:jc w:val="both"/>
        <w:rPr>
          <w:rFonts w:ascii="Calibri" w:hAnsi="Calibri"/>
          <w:bCs/>
          <w:sz w:val="22"/>
          <w:szCs w:val="22"/>
        </w:rPr>
      </w:pPr>
      <w:r>
        <w:rPr>
          <w:rFonts w:ascii="Calibri" w:hAnsi="Calibri"/>
          <w:sz w:val="22"/>
          <w:szCs w:val="22"/>
        </w:rPr>
        <w:lastRenderedPageBreak/>
        <w:t xml:space="preserve">Beneficjent przekazuje Instytucji Zarządzającej </w:t>
      </w:r>
      <w:r w:rsidRPr="00543ADA">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26"/>
      </w:r>
      <w:r>
        <w:rPr>
          <w:rFonts w:ascii="Calibri" w:hAnsi="Calibri"/>
          <w:sz w:val="22"/>
          <w:szCs w:val="22"/>
        </w:rPr>
        <w:t xml:space="preserve"> wyznaczonej do otrzymania uprawnień administracyjnych oraz do wykonywania w imieniu Beneficjenta czynności związanych z realizacją Projektu wymienionych w ust. </w:t>
      </w:r>
      <w:r w:rsidR="003D72BB">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543ADA">
        <w:rPr>
          <w:rFonts w:ascii="Calibri" w:hAnsi="Calibri"/>
          <w:spacing w:val="22"/>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rsidR="00176984" w:rsidRDefault="00176984" w:rsidP="00F61AFB">
      <w:pPr>
        <w:pStyle w:val="Akapitzlist"/>
        <w:numPr>
          <w:ilvl w:val="0"/>
          <w:numId w:val="50"/>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w:t>
      </w:r>
      <w:r w:rsidRPr="00916087">
        <w:rPr>
          <w:rFonts w:ascii="Calibri" w:hAnsi="Calibri"/>
          <w:spacing w:val="-4"/>
          <w:sz w:val="22"/>
          <w:szCs w:val="22"/>
        </w:rPr>
        <w:t xml:space="preserve">których mowa w ust. 5, do podpisywania Wniosków o płatność wykorzystują kwalifikowany podpis elektroniczny albo </w:t>
      </w:r>
      <w:r w:rsidR="00974A16" w:rsidRPr="00916087">
        <w:rPr>
          <w:rFonts w:ascii="Calibri" w:hAnsi="Calibri"/>
          <w:spacing w:val="-4"/>
          <w:sz w:val="22"/>
          <w:szCs w:val="22"/>
        </w:rPr>
        <w:t>podpis</w:t>
      </w:r>
      <w:r w:rsidR="00E67A5C" w:rsidRPr="00916087">
        <w:rPr>
          <w:rFonts w:ascii="Calibri" w:hAnsi="Calibri"/>
          <w:spacing w:val="-4"/>
          <w:sz w:val="22"/>
          <w:szCs w:val="22"/>
        </w:rPr>
        <w:t xml:space="preserve"> </w:t>
      </w:r>
      <w:r w:rsidRPr="00916087">
        <w:rPr>
          <w:rFonts w:ascii="Calibri" w:hAnsi="Calibri"/>
          <w:spacing w:val="-4"/>
          <w:sz w:val="22"/>
          <w:szCs w:val="22"/>
        </w:rPr>
        <w:t xml:space="preserve">niekwalifikowany </w:t>
      </w:r>
      <w:r>
        <w:rPr>
          <w:rFonts w:ascii="Calibri" w:hAnsi="Calibri"/>
          <w:spacing w:val="-4"/>
          <w:sz w:val="22"/>
          <w:szCs w:val="22"/>
        </w:rPr>
        <w:t>generowany przez CST2021 przesyłany jako kod autoryzacyjny na adres e-mail danej osoby uprawnionej.</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9" w:history="1">
        <w:r w:rsidRPr="00A80E8D">
          <w:rPr>
            <w:rStyle w:val="Hipercze"/>
            <w:rFonts w:ascii="Calibri" w:hAnsi="Calibri"/>
            <w:spacing w:val="-6"/>
            <w:sz w:val="22"/>
            <w:szCs w:val="22"/>
          </w:rPr>
          <w:t>amiz.fepm@pomorskie.eu</w:t>
        </w:r>
      </w:hyperlink>
      <w:r>
        <w:rPr>
          <w:rFonts w:ascii="Calibri" w:hAnsi="Calibri"/>
          <w:spacing w:val="-6"/>
          <w:sz w:val="22"/>
          <w:szCs w:val="22"/>
        </w:rPr>
        <w:t>.</w:t>
      </w:r>
    </w:p>
    <w:p w:rsidR="00176984" w:rsidRDefault="00176984" w:rsidP="00F61AFB">
      <w:pPr>
        <w:pStyle w:val="Akapitzlist"/>
        <w:numPr>
          <w:ilvl w:val="0"/>
          <w:numId w:val="50"/>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rsidR="00176984" w:rsidRDefault="00176984" w:rsidP="00F61AFB">
      <w:pPr>
        <w:numPr>
          <w:ilvl w:val="0"/>
          <w:numId w:val="50"/>
        </w:numPr>
        <w:spacing w:after="40" w:line="276" w:lineRule="auto"/>
        <w:jc w:val="both"/>
        <w:rPr>
          <w:rFonts w:asciiTheme="minorHAnsi" w:hAnsiTheme="minorHAnsi" w:cstheme="minorHAnsi"/>
          <w:spacing w:val="-4"/>
          <w:sz w:val="22"/>
          <w:szCs w:val="22"/>
        </w:rPr>
      </w:pPr>
      <w:r>
        <w:rPr>
          <w:rFonts w:ascii="Calibri" w:hAnsi="Calibri"/>
          <w:spacing w:val="-4"/>
          <w:sz w:val="22"/>
          <w:szCs w:val="22"/>
        </w:rPr>
        <w:t xml:space="preserve">Jeżeli w Projekcie koszty związane z wynagrodzeniem personelu </w:t>
      </w:r>
      <w:r w:rsidR="003D72BB">
        <w:rPr>
          <w:rFonts w:ascii="Calibri" w:hAnsi="Calibri"/>
          <w:spacing w:val="-4"/>
          <w:sz w:val="22"/>
          <w:szCs w:val="22"/>
        </w:rPr>
        <w:t xml:space="preserve">bezpośredniego </w:t>
      </w:r>
      <w:r>
        <w:rPr>
          <w:rFonts w:ascii="Calibri" w:hAnsi="Calibri"/>
          <w:spacing w:val="-4"/>
          <w:sz w:val="22"/>
          <w:szCs w:val="22"/>
        </w:rPr>
        <w:t>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543ADA">
        <w:rPr>
          <w:rFonts w:ascii="Calibri" w:hAnsi="Calibri"/>
          <w:spacing w:val="22"/>
          <w:sz w:val="22"/>
          <w:szCs w:val="22"/>
        </w:rPr>
        <w:t>Podrozdziału nr 3.8 – Personel projektu Wytycznych dot. kwalifikowalności wydatków</w:t>
      </w:r>
      <w:r w:rsidR="00A602B7">
        <w:rPr>
          <w:rStyle w:val="Odwoanieprzypisudolnego"/>
          <w:rFonts w:ascii="Calibri" w:hAnsi="Calibri"/>
          <w:spacing w:val="22"/>
          <w:sz w:val="22"/>
          <w:szCs w:val="22"/>
        </w:rPr>
        <w:footnoteReference w:id="27"/>
      </w:r>
      <w:r w:rsidRPr="00543ADA">
        <w:rPr>
          <w:rFonts w:ascii="Calibri" w:hAnsi="Calibri"/>
          <w:spacing w:val="22"/>
          <w:sz w:val="22"/>
          <w:szCs w:val="22"/>
        </w:rPr>
        <w:t>.</w:t>
      </w:r>
      <w:r>
        <w:rPr>
          <w:rFonts w:ascii="Calibri" w:hAnsi="Calibri"/>
          <w:spacing w:val="-4"/>
          <w:sz w:val="22"/>
          <w:szCs w:val="22"/>
        </w:rPr>
        <w:t xml:space="preserve"> Beneficjent zobowiązuje się do wprowadzania na bieżąco</w:t>
      </w:r>
      <w:r>
        <w:rPr>
          <w:rStyle w:val="Odwoanieprzypisudolnego"/>
          <w:spacing w:val="-4"/>
          <w:sz w:val="22"/>
          <w:szCs w:val="22"/>
        </w:rPr>
        <w:footnoteReference w:id="28"/>
      </w:r>
      <w:r>
        <w:rPr>
          <w:rFonts w:ascii="Calibri" w:hAnsi="Calibri"/>
          <w:spacing w:val="-4"/>
          <w:sz w:val="22"/>
          <w:szCs w:val="22"/>
        </w:rPr>
        <w:t xml:space="preserve"> następujących danych do CST2021 w zakresie </w:t>
      </w:r>
      <w:r>
        <w:rPr>
          <w:rFonts w:asciiTheme="minorHAnsi" w:hAnsiTheme="minorHAnsi" w:cstheme="minorHAnsi"/>
          <w:spacing w:val="-4"/>
          <w:sz w:val="22"/>
          <w:szCs w:val="22"/>
        </w:rPr>
        <w:t>angażowania personelu Projektu:</w:t>
      </w:r>
    </w:p>
    <w:p w:rsidR="00176984" w:rsidRDefault="00176984" w:rsidP="00F61AFB">
      <w:pPr>
        <w:numPr>
          <w:ilvl w:val="1"/>
          <w:numId w:val="50"/>
        </w:numPr>
        <w:spacing w:after="40" w:line="276" w:lineRule="auto"/>
        <w:jc w:val="both"/>
        <w:rPr>
          <w:rFonts w:asciiTheme="minorHAnsi" w:hAnsiTheme="minorHAnsi" w:cstheme="minorHAnsi"/>
          <w:sz w:val="22"/>
          <w:szCs w:val="22"/>
        </w:rPr>
      </w:pPr>
      <w:r>
        <w:rPr>
          <w:rFonts w:asciiTheme="minorHAnsi" w:hAnsiTheme="minorHAnsi" w:cstheme="minorHAnsi"/>
          <w:sz w:val="22"/>
          <w:szCs w:val="22"/>
        </w:rPr>
        <w:t>dane dotyczące personelu Projektu, w tym: nr PESEL, imię, nazwisko;</w:t>
      </w:r>
    </w:p>
    <w:p w:rsidR="00176984" w:rsidRPr="00041614" w:rsidRDefault="00176984" w:rsidP="00F61AFB">
      <w:pPr>
        <w:pStyle w:val="Akapitzlist"/>
        <w:numPr>
          <w:ilvl w:val="1"/>
          <w:numId w:val="50"/>
        </w:numPr>
        <w:autoSpaceDE w:val="0"/>
        <w:autoSpaceDN w:val="0"/>
        <w:adjustRightInd w:val="0"/>
        <w:spacing w:after="40" w:line="276" w:lineRule="auto"/>
        <w:jc w:val="both"/>
        <w:rPr>
          <w:rFonts w:asciiTheme="minorHAnsi" w:hAnsiTheme="minorHAnsi" w:cstheme="minorHAnsi"/>
          <w:sz w:val="22"/>
          <w:szCs w:val="22"/>
        </w:rPr>
      </w:pPr>
      <w:r>
        <w:rPr>
          <w:rFonts w:asciiTheme="minorHAnsi" w:hAnsiTheme="minorHAnsi" w:cstheme="minorHAnsi"/>
          <w:sz w:val="22"/>
          <w:szCs w:val="22"/>
        </w:rPr>
        <w:t xml:space="preserve">dane dotyczące formy zaangażowania personelu w ramach Projektu: forma zaangażowania w </w:t>
      </w:r>
      <w:r w:rsidRPr="00041614">
        <w:rPr>
          <w:rFonts w:asciiTheme="minorHAnsi" w:hAnsiTheme="minorHAnsi" w:cstheme="minorHAnsi"/>
          <w:sz w:val="22"/>
          <w:szCs w:val="22"/>
        </w:rPr>
        <w:t>projekcie, okres zaangażowania osoby w projekcie (dzień-miesiąc-rok—dzień-miesiąc-rok).</w:t>
      </w:r>
    </w:p>
    <w:p w:rsidR="007D204D" w:rsidRPr="007D204D" w:rsidRDefault="007D204D" w:rsidP="007D204D">
      <w:pPr>
        <w:autoSpaceDE w:val="0"/>
        <w:autoSpaceDN w:val="0"/>
        <w:adjustRightInd w:val="0"/>
        <w:spacing w:after="40" w:line="276" w:lineRule="auto"/>
        <w:ind w:left="397"/>
        <w:jc w:val="both"/>
        <w:rPr>
          <w:rFonts w:asciiTheme="minorHAnsi" w:hAnsiTheme="minorHAnsi" w:cstheme="minorHAnsi"/>
          <w:sz w:val="22"/>
          <w:szCs w:val="22"/>
        </w:rPr>
      </w:pPr>
      <w:r w:rsidRPr="00041614">
        <w:rPr>
          <w:rFonts w:asciiTheme="minorHAnsi" w:hAnsiTheme="minorHAnsi" w:cstheme="minorHAnsi"/>
          <w:sz w:val="22"/>
          <w:szCs w:val="22"/>
        </w:rPr>
        <w:t>Do czasu uruchomienia w CST2021 funkcjonalności pozwalającej na składanie danych personelu za pomocą formularza w aplikacji SL2021 Projekty, Beneficjent jest zobowiązany do składania danych personelu jako załączników w aplikacji SL2021 Projekty, w formie udostępnionych arkuszy kalkulacyjnych.</w:t>
      </w:r>
    </w:p>
    <w:p w:rsidR="00176984" w:rsidRDefault="00EB3133" w:rsidP="00F61AFB">
      <w:pPr>
        <w:numPr>
          <w:ilvl w:val="0"/>
          <w:numId w:val="50"/>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czynności kontrolne przeprowadzane w ramach Projektu;</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rsidR="00176984" w:rsidRDefault="00176984" w:rsidP="00F61AFB">
      <w:pPr>
        <w:numPr>
          <w:ilvl w:val="1"/>
          <w:numId w:val="50"/>
        </w:numPr>
        <w:spacing w:after="40" w:line="276" w:lineRule="auto"/>
        <w:jc w:val="both"/>
        <w:rPr>
          <w:rFonts w:ascii="Calibri" w:hAnsi="Calibri"/>
          <w:sz w:val="22"/>
          <w:szCs w:val="22"/>
        </w:rPr>
      </w:pPr>
      <w:r>
        <w:rPr>
          <w:rFonts w:ascii="Calibri" w:hAnsi="Calibri"/>
          <w:sz w:val="22"/>
          <w:szCs w:val="22"/>
        </w:rPr>
        <w:lastRenderedPageBreak/>
        <w:t>inne czynności, dla których zastrzeżono formę pisemną lub formę szczególną.</w:t>
      </w:r>
    </w:p>
    <w:p w:rsidR="00176984" w:rsidRDefault="00176984" w:rsidP="00F61AFB">
      <w:pPr>
        <w:numPr>
          <w:ilvl w:val="0"/>
          <w:numId w:val="50"/>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rsidR="004B3DB9" w:rsidRPr="00C66CA0" w:rsidRDefault="004B3DB9" w:rsidP="005336AC">
      <w:pPr>
        <w:pStyle w:val="Nagwek2"/>
        <w:rPr>
          <w:b w:val="0"/>
        </w:rPr>
      </w:pPr>
      <w:bookmarkStart w:id="16" w:name="_Toc141179948"/>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16"/>
    </w:p>
    <w:p w:rsidR="0030439F" w:rsidRPr="00C66CA0" w:rsidRDefault="0030439F" w:rsidP="00F61AFB">
      <w:pPr>
        <w:pStyle w:val="Akapitzlist"/>
        <w:numPr>
          <w:ilvl w:val="0"/>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Beneficjent przyjmuje do wiadomości i akceptuje, że </w:t>
      </w:r>
      <w:r w:rsidR="0078228F">
        <w:rPr>
          <w:rFonts w:ascii="Calibri" w:hAnsi="Calibri"/>
          <w:sz w:val="22"/>
          <w:szCs w:val="22"/>
        </w:rPr>
        <w:t>kwalifikowalny jest</w:t>
      </w:r>
      <w:r w:rsidRPr="00C66CA0">
        <w:rPr>
          <w:rFonts w:ascii="Calibri" w:hAnsi="Calibri"/>
          <w:sz w:val="22"/>
          <w:szCs w:val="22"/>
        </w:rPr>
        <w:t xml:space="preserve"> wydatek, który</w:t>
      </w:r>
      <w:r w:rsidR="0078228F" w:rsidRPr="0078228F">
        <w:rPr>
          <w:rFonts w:ascii="Calibri" w:hAnsi="Calibri"/>
          <w:sz w:val="22"/>
          <w:szCs w:val="22"/>
        </w:rPr>
        <w:t xml:space="preserve"> </w:t>
      </w:r>
      <w:r w:rsidR="0078228F" w:rsidRPr="00C66CA0">
        <w:rPr>
          <w:rFonts w:ascii="Calibri" w:hAnsi="Calibri"/>
          <w:sz w:val="22"/>
          <w:szCs w:val="22"/>
        </w:rPr>
        <w:t>spełnia łącznie następujące warunki</w:t>
      </w:r>
      <w:r w:rsidRPr="00C66CA0">
        <w:rPr>
          <w:rFonts w:ascii="Calibri" w:hAnsi="Calibri"/>
          <w:sz w:val="22"/>
          <w:szCs w:val="22"/>
        </w:rPr>
        <w:t>:</w:t>
      </w:r>
    </w:p>
    <w:p w:rsidR="0030439F" w:rsidRPr="00543ADA"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543ADA">
        <w:rPr>
          <w:rFonts w:ascii="Calibri" w:hAnsi="Calibri"/>
          <w:spacing w:val="22"/>
          <w:sz w:val="22"/>
          <w:szCs w:val="22"/>
        </w:rPr>
        <w:t xml:space="preserve">Podrozdziału nr </w:t>
      </w:r>
      <w:r w:rsidR="007B0440" w:rsidRPr="00543ADA">
        <w:rPr>
          <w:rFonts w:ascii="Calibri" w:hAnsi="Calibri"/>
          <w:spacing w:val="22"/>
          <w:sz w:val="22"/>
          <w:szCs w:val="22"/>
        </w:rPr>
        <w:t>2</w:t>
      </w:r>
      <w:r w:rsidRPr="00543ADA">
        <w:rPr>
          <w:rFonts w:ascii="Calibri" w:hAnsi="Calibri"/>
          <w:spacing w:val="22"/>
          <w:sz w:val="22"/>
          <w:szCs w:val="22"/>
        </w:rPr>
        <w:t xml:space="preserve">.1 – </w:t>
      </w:r>
      <w:r w:rsidR="007B0440" w:rsidRPr="00543ADA">
        <w:rPr>
          <w:rFonts w:ascii="Calibri" w:hAnsi="Calibri"/>
          <w:spacing w:val="22"/>
          <w:sz w:val="22"/>
          <w:szCs w:val="22"/>
        </w:rPr>
        <w:t>Okres</w:t>
      </w:r>
      <w:r w:rsidRPr="00543ADA">
        <w:rPr>
          <w:rFonts w:ascii="Calibri" w:hAnsi="Calibri"/>
          <w:spacing w:val="22"/>
          <w:sz w:val="22"/>
          <w:szCs w:val="22"/>
        </w:rPr>
        <w:t xml:space="preserve"> kwalifikowalności Wytycznych dot. kwalifikowalności wydatków;</w:t>
      </w:r>
    </w:p>
    <w:p w:rsidR="0030439F" w:rsidRPr="00C66CA0" w:rsidRDefault="0030439F" w:rsidP="00F61AFB">
      <w:pPr>
        <w:pStyle w:val="Akapitzlist"/>
        <w:numPr>
          <w:ilvl w:val="1"/>
          <w:numId w:val="25"/>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1B3C94">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1B3C94">
        <w:rPr>
          <w:rFonts w:ascii="Calibri" w:hAnsi="Calibri"/>
          <w:sz w:val="22"/>
          <w:szCs w:val="22"/>
        </w:rPr>
        <w:t>, Kryteriach wyboru projektów</w:t>
      </w:r>
      <w:r w:rsidRPr="00C66CA0">
        <w:rPr>
          <w:rFonts w:ascii="Calibri" w:hAnsi="Calibri"/>
          <w:sz w:val="22"/>
          <w:szCs w:val="22"/>
        </w:rPr>
        <w:t xml:space="preserve"> oraz w </w:t>
      </w:r>
      <w:r w:rsidR="00892B11">
        <w:rPr>
          <w:rFonts w:ascii="Calibri" w:hAnsi="Calibri"/>
          <w:sz w:val="22"/>
          <w:szCs w:val="22"/>
        </w:rPr>
        <w:t>R</w:t>
      </w:r>
      <w:r w:rsidR="00892B11" w:rsidRPr="00C66CA0">
        <w:rPr>
          <w:rFonts w:ascii="Calibri" w:hAnsi="Calibri"/>
          <w:sz w:val="22"/>
          <w:szCs w:val="22"/>
        </w:rPr>
        <w:t xml:space="preserve">egulaminie </w:t>
      </w:r>
      <w:r w:rsidRPr="00C66CA0">
        <w:rPr>
          <w:rFonts w:ascii="Calibri" w:hAnsi="Calibri"/>
          <w:sz w:val="22"/>
          <w:szCs w:val="22"/>
        </w:rPr>
        <w:t xml:space="preserve">wyboru projektów; </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uwzględniony w budżecie Projektu lub w zakresie rzeczowym Projektu zawartym we </w:t>
      </w:r>
      <w:r w:rsidR="00A04D93">
        <w:rPr>
          <w:rFonts w:ascii="Calibri" w:hAnsi="Calibri"/>
          <w:sz w:val="22"/>
          <w:szCs w:val="22"/>
        </w:rPr>
        <w:t>W</w:t>
      </w:r>
      <w:r w:rsidRPr="00C66CA0">
        <w:rPr>
          <w:rFonts w:ascii="Calibri" w:hAnsi="Calibri"/>
          <w:sz w:val="22"/>
          <w:szCs w:val="22"/>
        </w:rPr>
        <w:t>niosku o dofinansowanie;</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CC754E">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rsidR="0078228F"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rsidR="0030439F" w:rsidRPr="00C66CA0" w:rsidRDefault="0078228F" w:rsidP="00F61AFB">
      <w:pPr>
        <w:pStyle w:val="Akapitzlist"/>
        <w:numPr>
          <w:ilvl w:val="1"/>
          <w:numId w:val="25"/>
        </w:numPr>
        <w:spacing w:after="40" w:line="276" w:lineRule="auto"/>
        <w:contextualSpacing w:val="0"/>
        <w:jc w:val="both"/>
        <w:rPr>
          <w:rFonts w:ascii="Calibri" w:hAnsi="Calibri"/>
          <w:sz w:val="22"/>
          <w:szCs w:val="22"/>
        </w:rPr>
      </w:pPr>
      <w:r>
        <w:rPr>
          <w:rFonts w:ascii="Calibri" w:hAnsi="Calibri"/>
          <w:sz w:val="22"/>
          <w:szCs w:val="22"/>
        </w:rPr>
        <w:t xml:space="preserve">faktury i inne dokumenty o równoważnej wartości dowodowej zostały </w:t>
      </w:r>
      <w:r w:rsidRPr="00C66CA0">
        <w:rPr>
          <w:rFonts w:ascii="Calibri" w:hAnsi="Calibri"/>
          <w:sz w:val="22"/>
          <w:szCs w:val="22"/>
        </w:rPr>
        <w:t>opisan</w:t>
      </w:r>
      <w:r>
        <w:rPr>
          <w:rFonts w:ascii="Calibri" w:hAnsi="Calibri"/>
          <w:sz w:val="22"/>
          <w:szCs w:val="22"/>
        </w:rPr>
        <w:t xml:space="preserve">e </w:t>
      </w:r>
      <w:r w:rsidRPr="00C66CA0">
        <w:rPr>
          <w:rFonts w:ascii="Calibri" w:hAnsi="Calibri"/>
          <w:sz w:val="22"/>
          <w:szCs w:val="22"/>
        </w:rPr>
        <w:t xml:space="preserve">zgodnie z wymogami w tym zakresie, określonymi w </w:t>
      </w:r>
      <w:r w:rsidRPr="00543ADA">
        <w:rPr>
          <w:rFonts w:ascii="Calibri" w:hAnsi="Calibri"/>
          <w:b/>
          <w:sz w:val="22"/>
          <w:szCs w:val="22"/>
        </w:rPr>
        <w:t>załączniku nr 5</w:t>
      </w:r>
      <w:r w:rsidRPr="00C66CA0">
        <w:rPr>
          <w:rFonts w:ascii="Calibri" w:hAnsi="Calibri"/>
          <w:b/>
          <w:i/>
          <w:sz w:val="22"/>
          <w:szCs w:val="22"/>
        </w:rPr>
        <w:t xml:space="preserve"> </w:t>
      </w:r>
      <w:r w:rsidRPr="00C66CA0">
        <w:rPr>
          <w:rFonts w:ascii="Calibri" w:hAnsi="Calibri"/>
          <w:b/>
          <w:sz w:val="22"/>
          <w:szCs w:val="22"/>
        </w:rPr>
        <w:t>do Umowy</w:t>
      </w:r>
      <w:r w:rsidR="00CC754E">
        <w:rPr>
          <w:rStyle w:val="Odwoanieprzypisudolnego"/>
          <w:rFonts w:ascii="Calibri" w:hAnsi="Calibri"/>
          <w:b/>
          <w:sz w:val="22"/>
          <w:szCs w:val="22"/>
        </w:rPr>
        <w:footnoteReference w:id="29"/>
      </w:r>
      <w:r w:rsidR="0030439F" w:rsidRPr="00C66CA0">
        <w:rPr>
          <w:rFonts w:ascii="Calibri" w:hAnsi="Calibri"/>
          <w:sz w:val="22"/>
          <w:szCs w:val="22"/>
        </w:rPr>
        <w:t>;</w:t>
      </w:r>
    </w:p>
    <w:p w:rsidR="0030439F" w:rsidRPr="00C66CA0" w:rsidRDefault="0030439F" w:rsidP="00F61AFB">
      <w:pPr>
        <w:pStyle w:val="Akapitzlist"/>
        <w:numPr>
          <w:ilvl w:val="1"/>
          <w:numId w:val="2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CC754E">
        <w:rPr>
          <w:rFonts w:ascii="Calibri" w:hAnsi="Calibri"/>
          <w:spacing w:val="22"/>
          <w:sz w:val="22"/>
          <w:szCs w:val="22"/>
        </w:rPr>
        <w:t xml:space="preserve">Wytycznymi </w:t>
      </w:r>
      <w:r w:rsidR="006A4BBA" w:rsidRPr="00CC754E">
        <w:rPr>
          <w:rFonts w:ascii="Calibri" w:hAnsi="Calibri"/>
          <w:spacing w:val="22"/>
          <w:sz w:val="22"/>
          <w:szCs w:val="22"/>
        </w:rPr>
        <w:t>dotyczącymi</w:t>
      </w:r>
      <w:r w:rsidRPr="00CC754E">
        <w:rPr>
          <w:rFonts w:ascii="Calibri" w:hAnsi="Calibri"/>
          <w:spacing w:val="22"/>
          <w:sz w:val="22"/>
          <w:szCs w:val="22"/>
        </w:rPr>
        <w:t xml:space="preserve"> warunków gromadzenia i przekazywania danych w postaci elektronicznej;</w:t>
      </w:r>
    </w:p>
    <w:p w:rsidR="0030439F" w:rsidRPr="00C66CA0" w:rsidRDefault="0030439F" w:rsidP="00F61AFB">
      <w:pPr>
        <w:pStyle w:val="Akapitzlist"/>
        <w:numPr>
          <w:ilvl w:val="1"/>
          <w:numId w:val="25"/>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543ADA">
        <w:rPr>
          <w:rFonts w:ascii="Calibri" w:hAnsi="Calibri"/>
          <w:spacing w:val="22"/>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543ADA">
        <w:rPr>
          <w:rFonts w:ascii="Calibri" w:hAnsi="Calibri"/>
          <w:spacing w:val="22"/>
          <w:sz w:val="22"/>
          <w:szCs w:val="22"/>
        </w:rPr>
        <w:t xml:space="preserve">Podrozdziale nr </w:t>
      </w:r>
      <w:r w:rsidR="000342D7" w:rsidRPr="00543ADA">
        <w:rPr>
          <w:rFonts w:ascii="Calibri" w:hAnsi="Calibri"/>
          <w:spacing w:val="22"/>
          <w:sz w:val="22"/>
          <w:szCs w:val="22"/>
        </w:rPr>
        <w:t>2</w:t>
      </w:r>
      <w:r w:rsidRPr="00543ADA">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8B318D">
        <w:rPr>
          <w:rFonts w:ascii="Calibri" w:hAnsi="Calibri"/>
          <w:spacing w:val="-6"/>
          <w:sz w:val="22"/>
          <w:szCs w:val="22"/>
        </w:rPr>
        <w:t>regulaminie wyboru projektów (z załącznikami)</w:t>
      </w:r>
      <w:r w:rsidRPr="00C66CA0">
        <w:rPr>
          <w:rFonts w:ascii="Calibri" w:hAnsi="Calibri"/>
          <w:sz w:val="22"/>
          <w:szCs w:val="22"/>
        </w:rPr>
        <w:t>;</w:t>
      </w:r>
    </w:p>
    <w:p w:rsidR="0030439F" w:rsidRPr="00C66CA0" w:rsidRDefault="0030439F" w:rsidP="00F61AFB">
      <w:pPr>
        <w:pStyle w:val="Akapitzlist"/>
        <w:numPr>
          <w:ilvl w:val="1"/>
          <w:numId w:val="25"/>
        </w:numPr>
        <w:spacing w:after="40" w:line="276" w:lineRule="auto"/>
        <w:contextualSpacing w:val="0"/>
        <w:jc w:val="both"/>
        <w:rPr>
          <w:rFonts w:ascii="Calibri" w:hAnsi="Calibri"/>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543ADA">
        <w:rPr>
          <w:rFonts w:ascii="Calibri" w:hAnsi="Calibri"/>
          <w:spacing w:val="22"/>
          <w:sz w:val="22"/>
          <w:szCs w:val="22"/>
        </w:rPr>
        <w:t xml:space="preserve">Podrozdziału nr </w:t>
      </w:r>
      <w:r w:rsidR="000342D7" w:rsidRPr="00543ADA">
        <w:rPr>
          <w:rFonts w:ascii="Calibri" w:hAnsi="Calibri"/>
          <w:spacing w:val="22"/>
          <w:sz w:val="22"/>
          <w:szCs w:val="22"/>
        </w:rPr>
        <w:t>3</w:t>
      </w:r>
      <w:r w:rsidRPr="00543ADA">
        <w:rPr>
          <w:rFonts w:ascii="Calibri" w:hAnsi="Calibri"/>
          <w:spacing w:val="22"/>
          <w:sz w:val="22"/>
          <w:szCs w:val="22"/>
        </w:rPr>
        <w:t>.</w:t>
      </w:r>
      <w:r w:rsidR="009D58B9" w:rsidRPr="00543ADA">
        <w:rPr>
          <w:rFonts w:ascii="Calibri" w:hAnsi="Calibri"/>
          <w:spacing w:val="22"/>
          <w:sz w:val="22"/>
          <w:szCs w:val="22"/>
        </w:rPr>
        <w:t>1</w:t>
      </w:r>
      <w:r w:rsidRPr="00543ADA">
        <w:rPr>
          <w:rFonts w:ascii="Calibri" w:hAnsi="Calibri"/>
          <w:spacing w:val="22"/>
          <w:sz w:val="22"/>
          <w:szCs w:val="22"/>
        </w:rPr>
        <w:t xml:space="preserve"> – Zasada faktycznego poniesienia wydatku Wytycznych dot. kwalifikowalności wydatków</w:t>
      </w:r>
      <w:r w:rsidRPr="00C66CA0">
        <w:rPr>
          <w:rFonts w:ascii="Calibri" w:hAnsi="Calibri"/>
          <w:sz w:val="22"/>
          <w:szCs w:val="22"/>
        </w:rPr>
        <w:t>;</w:t>
      </w:r>
    </w:p>
    <w:p w:rsidR="0030439F" w:rsidRPr="00543ADA" w:rsidRDefault="0030439F" w:rsidP="00F61AFB">
      <w:pPr>
        <w:pStyle w:val="Akapitzlist"/>
        <w:numPr>
          <w:ilvl w:val="1"/>
          <w:numId w:val="25"/>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543ADA">
        <w:rPr>
          <w:rFonts w:ascii="Calibri" w:hAnsi="Calibri"/>
          <w:spacing w:val="22"/>
          <w:sz w:val="22"/>
          <w:szCs w:val="22"/>
        </w:rPr>
        <w:t>Podrozdział</w:t>
      </w:r>
      <w:r w:rsidR="003B4815" w:rsidRPr="00543ADA">
        <w:rPr>
          <w:rFonts w:ascii="Calibri" w:hAnsi="Calibri"/>
          <w:spacing w:val="22"/>
          <w:sz w:val="22"/>
          <w:szCs w:val="22"/>
        </w:rPr>
        <w:t>u</w:t>
      </w:r>
      <w:r w:rsidRPr="00543ADA">
        <w:rPr>
          <w:rFonts w:ascii="Calibri" w:hAnsi="Calibri"/>
          <w:spacing w:val="22"/>
          <w:sz w:val="22"/>
          <w:szCs w:val="22"/>
        </w:rPr>
        <w:t xml:space="preserve"> nr </w:t>
      </w:r>
      <w:r w:rsidR="000342D7" w:rsidRPr="00543ADA">
        <w:rPr>
          <w:rFonts w:ascii="Calibri" w:hAnsi="Calibri"/>
          <w:spacing w:val="22"/>
          <w:sz w:val="22"/>
          <w:szCs w:val="22"/>
        </w:rPr>
        <w:t>2</w:t>
      </w:r>
      <w:r w:rsidR="003B4815" w:rsidRPr="00543ADA">
        <w:rPr>
          <w:rFonts w:ascii="Calibri" w:hAnsi="Calibri"/>
          <w:spacing w:val="22"/>
          <w:sz w:val="22"/>
          <w:szCs w:val="22"/>
        </w:rPr>
        <w:t>.3</w:t>
      </w:r>
      <w:r w:rsidRPr="00543ADA">
        <w:rPr>
          <w:rFonts w:ascii="Calibri" w:hAnsi="Calibri"/>
          <w:spacing w:val="22"/>
          <w:sz w:val="22"/>
          <w:szCs w:val="22"/>
        </w:rPr>
        <w:t xml:space="preserve"> – </w:t>
      </w:r>
      <w:r w:rsidR="003B4815" w:rsidRPr="00543ADA">
        <w:rPr>
          <w:rFonts w:ascii="Calibri" w:hAnsi="Calibri"/>
          <w:spacing w:val="22"/>
          <w:sz w:val="22"/>
          <w:szCs w:val="22"/>
        </w:rPr>
        <w:t>Wydatki niekwalifikowane</w:t>
      </w:r>
      <w:r w:rsidRPr="00543ADA">
        <w:rPr>
          <w:rFonts w:ascii="Calibri" w:hAnsi="Calibri"/>
          <w:spacing w:val="22"/>
          <w:sz w:val="22"/>
          <w:szCs w:val="22"/>
        </w:rPr>
        <w:t xml:space="preserve"> Wytycznych dot. kwalifikowalności wydatków</w:t>
      </w:r>
      <w:r w:rsidR="003B4815" w:rsidRPr="00543ADA">
        <w:rPr>
          <w:rFonts w:ascii="Calibri" w:hAnsi="Calibri"/>
          <w:spacing w:val="22"/>
          <w:sz w:val="22"/>
          <w:szCs w:val="22"/>
        </w:rPr>
        <w:t>.</w:t>
      </w:r>
    </w:p>
    <w:p w:rsidR="0030439F" w:rsidRPr="00C66CA0" w:rsidRDefault="00C746E5" w:rsidP="00F61AFB">
      <w:pPr>
        <w:pStyle w:val="Akapitzlist"/>
        <w:numPr>
          <w:ilvl w:val="0"/>
          <w:numId w:val="25"/>
        </w:numPr>
        <w:spacing w:after="40" w:line="276" w:lineRule="auto"/>
        <w:contextualSpacing w:val="0"/>
        <w:jc w:val="both"/>
        <w:rPr>
          <w:rFonts w:asciiTheme="minorHAnsi" w:hAnsiTheme="minorHAnsi" w:cstheme="minorHAnsi"/>
          <w:bCs/>
          <w:spacing w:val="-6"/>
          <w:sz w:val="22"/>
          <w:szCs w:val="22"/>
        </w:rPr>
      </w:pPr>
      <w:r w:rsidRPr="00C66CA0">
        <w:rPr>
          <w:rFonts w:asciiTheme="minorHAnsi" w:hAnsiTheme="minorHAnsi" w:cstheme="minorHAnsi"/>
          <w:spacing w:val="-6"/>
          <w:sz w:val="22"/>
          <w:szCs w:val="22"/>
        </w:rPr>
        <w:t>Jeżeli dany Wniosek o płatność odnosi się do wyposażenia, o którym mowa w Artykule 3 ust. 4, to warunkiem dokonania na jego podstawie wypłaty refundacji lub zaliczki jest uprzednie zatwierdzenie zasadności i kwalifikowalności przedmiotowego wyposażenia</w:t>
      </w:r>
      <w:r w:rsidRPr="00E61B46">
        <w:rPr>
          <w:rFonts w:asciiTheme="minorHAnsi" w:hAnsiTheme="minorHAnsi" w:cstheme="minorHAnsi"/>
          <w:spacing w:val="-6"/>
          <w:sz w:val="22"/>
          <w:szCs w:val="22"/>
        </w:rPr>
        <w:t>. Bieg terminu wypłaty refundacji zostanie wstrzymany do czasu zatwierdzenia przez Instytucję Zarządzającą zasadności i kwalifikowalności wyposażenia</w:t>
      </w:r>
      <w:r w:rsidRPr="00C746E5">
        <w:rPr>
          <w:rFonts w:asciiTheme="minorHAnsi" w:hAnsiTheme="minorHAnsi" w:cstheme="minorHAnsi"/>
          <w:spacing w:val="-6"/>
          <w:sz w:val="22"/>
          <w:szCs w:val="22"/>
        </w:rPr>
        <w:t>.</w:t>
      </w:r>
      <w:r w:rsidRPr="00C66CA0">
        <w:rPr>
          <w:rFonts w:asciiTheme="minorHAnsi" w:hAnsiTheme="minorHAnsi" w:cstheme="minorHAnsi"/>
          <w:spacing w:val="-6"/>
          <w:sz w:val="22"/>
          <w:szCs w:val="22"/>
        </w:rPr>
        <w:t xml:space="preserve"> W przypadku, gdy Instytucja Zarządzająca odmówi zatwierdzenia zasadności i kwalifikowalności wyposażenia, stanowi ono koszt niekwalifikowalny</w:t>
      </w:r>
      <w:r w:rsidR="00332B09" w:rsidRPr="00C66CA0">
        <w:rPr>
          <w:rFonts w:asciiTheme="minorHAnsi" w:hAnsiTheme="minorHAnsi" w:cstheme="minorHAnsi"/>
          <w:spacing w:val="-6"/>
          <w:sz w:val="22"/>
          <w:szCs w:val="22"/>
        </w:rPr>
        <w:t xml:space="preserve">. </w:t>
      </w:r>
    </w:p>
    <w:p w:rsidR="0030439F" w:rsidRPr="00C66CA0" w:rsidRDefault="0030439F" w:rsidP="00F61AFB">
      <w:pPr>
        <w:pStyle w:val="Akapitzlist"/>
        <w:numPr>
          <w:ilvl w:val="0"/>
          <w:numId w:val="2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lastRenderedPageBreak/>
        <w:t xml:space="preserve">Beneficjent zobowiązany jest do niezwłocznego informowania o zdarzeniach, które spowodowały bądź spowodują, że kwota wydatków kwalifikowalnych niezbędnych do osiągnięcia celów Projektu jest niższa niż maksymalna kwota określona w Umowie. </w:t>
      </w:r>
      <w:r w:rsidR="00A972D0" w:rsidRPr="00326EB3">
        <w:rPr>
          <w:rFonts w:ascii="Calibri" w:hAnsi="Calibri"/>
          <w:spacing w:val="-6"/>
          <w:sz w:val="22"/>
          <w:szCs w:val="22"/>
        </w:rPr>
        <w:t>Całkowita k</w:t>
      </w:r>
      <w:r w:rsidR="000C7280" w:rsidRPr="00326EB3">
        <w:rPr>
          <w:rFonts w:ascii="Calibri" w:hAnsi="Calibri"/>
          <w:spacing w:val="-6"/>
          <w:sz w:val="22"/>
          <w:szCs w:val="22"/>
        </w:rPr>
        <w:t>wota</w:t>
      </w:r>
      <w:r w:rsidRPr="00326EB3">
        <w:rPr>
          <w:rFonts w:ascii="Calibri" w:hAnsi="Calibri"/>
          <w:spacing w:val="-6"/>
          <w:sz w:val="22"/>
          <w:szCs w:val="22"/>
        </w:rPr>
        <w:t xml:space="preserve"> ewentualnych oszczędności powstałych w ramach Projektu </w:t>
      </w:r>
      <w:r w:rsidR="000C7280" w:rsidRPr="00326EB3">
        <w:rPr>
          <w:rFonts w:ascii="Calibri" w:hAnsi="Calibri"/>
          <w:spacing w:val="-6"/>
          <w:sz w:val="22"/>
          <w:szCs w:val="22"/>
        </w:rPr>
        <w:t xml:space="preserve">pozostaje w dyspozycji Instytucji Zarządzającej i oznacza </w:t>
      </w:r>
      <w:r w:rsidR="004A7532" w:rsidRPr="00326EB3">
        <w:rPr>
          <w:rFonts w:ascii="Calibri" w:hAnsi="Calibri"/>
          <w:spacing w:val="-6"/>
          <w:sz w:val="22"/>
          <w:szCs w:val="22"/>
        </w:rPr>
        <w:t xml:space="preserve">powstanie po stronie Beneficjenta obowiązku zawarcia aneksu do Umowy </w:t>
      </w:r>
      <w:r w:rsidR="000C7280" w:rsidRPr="00326EB3">
        <w:rPr>
          <w:rFonts w:ascii="Calibri" w:hAnsi="Calibri"/>
          <w:spacing w:val="-6"/>
          <w:sz w:val="22"/>
          <w:szCs w:val="22"/>
        </w:rPr>
        <w:t>zmniejsz</w:t>
      </w:r>
      <w:r w:rsidR="00A972D0" w:rsidRPr="00326EB3">
        <w:rPr>
          <w:rFonts w:ascii="Calibri" w:hAnsi="Calibri"/>
          <w:spacing w:val="-6"/>
          <w:sz w:val="22"/>
          <w:szCs w:val="22"/>
        </w:rPr>
        <w:t>ającego</w:t>
      </w:r>
      <w:r w:rsidR="000C7280" w:rsidRPr="00326EB3">
        <w:rPr>
          <w:rFonts w:ascii="Calibri" w:hAnsi="Calibri"/>
          <w:spacing w:val="-6"/>
          <w:sz w:val="22"/>
          <w:szCs w:val="22"/>
        </w:rPr>
        <w:t xml:space="preserve"> wysoko</w:t>
      </w:r>
      <w:r w:rsidR="00A972D0" w:rsidRPr="00326EB3">
        <w:rPr>
          <w:rFonts w:ascii="Calibri" w:hAnsi="Calibri"/>
          <w:spacing w:val="-6"/>
          <w:sz w:val="22"/>
          <w:szCs w:val="22"/>
        </w:rPr>
        <w:t>ść</w:t>
      </w:r>
      <w:r w:rsidR="000C7280" w:rsidRPr="00326EB3">
        <w:rPr>
          <w:rFonts w:ascii="Calibri" w:hAnsi="Calibri"/>
          <w:spacing w:val="-6"/>
          <w:sz w:val="22"/>
          <w:szCs w:val="22"/>
        </w:rPr>
        <w:t xml:space="preserve"> dofinansowania, o któr</w:t>
      </w:r>
      <w:r w:rsidR="00A972D0" w:rsidRPr="00326EB3">
        <w:rPr>
          <w:rFonts w:ascii="Calibri" w:hAnsi="Calibri"/>
          <w:spacing w:val="-6"/>
          <w:sz w:val="22"/>
          <w:szCs w:val="22"/>
        </w:rPr>
        <w:t>ej</w:t>
      </w:r>
      <w:r w:rsidR="000C7280" w:rsidRPr="00326EB3">
        <w:rPr>
          <w:rFonts w:ascii="Calibri" w:hAnsi="Calibri"/>
          <w:spacing w:val="-6"/>
          <w:sz w:val="22"/>
          <w:szCs w:val="22"/>
        </w:rPr>
        <w:t xml:space="preserve"> mowa w § 5 ust. 3 Umowy</w:t>
      </w:r>
      <w:r w:rsidRPr="00326EB3">
        <w:rPr>
          <w:rFonts w:ascii="Calibri" w:hAnsi="Calibri"/>
          <w:spacing w:val="-6"/>
          <w:sz w:val="22"/>
          <w:szCs w:val="22"/>
        </w:rPr>
        <w:t>, z zastrzeżeniem</w:t>
      </w:r>
      <w:r w:rsidR="00C373DE" w:rsidRPr="00326EB3">
        <w:rPr>
          <w:rFonts w:ascii="Calibri" w:hAnsi="Calibri"/>
          <w:spacing w:val="-6"/>
          <w:sz w:val="22"/>
          <w:szCs w:val="22"/>
        </w:rPr>
        <w:t xml:space="preserve"> </w:t>
      </w:r>
      <w:r w:rsidR="000566FA" w:rsidRPr="00326EB3">
        <w:rPr>
          <w:rFonts w:ascii="Calibri" w:hAnsi="Calibri"/>
          <w:spacing w:val="-6"/>
          <w:sz w:val="22"/>
          <w:szCs w:val="22"/>
        </w:rPr>
        <w:t>sytuacji, kiedy nie jest to zasadne w świetle Artykułu 1</w:t>
      </w:r>
      <w:r w:rsidR="00A21CD9" w:rsidRPr="00326EB3">
        <w:rPr>
          <w:rFonts w:ascii="Calibri" w:hAnsi="Calibri"/>
          <w:spacing w:val="-6"/>
          <w:sz w:val="22"/>
          <w:szCs w:val="22"/>
        </w:rPr>
        <w:t>6</w:t>
      </w:r>
      <w:r w:rsidR="000C7280" w:rsidRPr="00326EB3">
        <w:rPr>
          <w:rFonts w:ascii="Calibri" w:hAnsi="Calibri"/>
          <w:spacing w:val="-6"/>
          <w:sz w:val="22"/>
          <w:szCs w:val="22"/>
        </w:rPr>
        <w:t xml:space="preserve"> ust. 4 i 5</w:t>
      </w:r>
      <w:r w:rsidRPr="00326EB3">
        <w:rPr>
          <w:rFonts w:ascii="Calibri" w:hAnsi="Calibri"/>
          <w:spacing w:val="-6"/>
          <w:sz w:val="22"/>
          <w:szCs w:val="22"/>
        </w:rPr>
        <w:t>.</w:t>
      </w:r>
    </w:p>
    <w:p w:rsidR="0030439F" w:rsidRPr="00C66CA0" w:rsidRDefault="00042DD5" w:rsidP="00F61AFB">
      <w:pPr>
        <w:pStyle w:val="Akapitzlist"/>
        <w:numPr>
          <w:ilvl w:val="0"/>
          <w:numId w:val="25"/>
        </w:numPr>
        <w:spacing w:after="40" w:line="276" w:lineRule="auto"/>
        <w:contextualSpacing w:val="0"/>
        <w:jc w:val="both"/>
        <w:rPr>
          <w:rFonts w:ascii="Calibri" w:hAnsi="Calibri"/>
          <w:bCs/>
          <w:spacing w:val="-4"/>
          <w:sz w:val="22"/>
          <w:szCs w:val="22"/>
        </w:rPr>
      </w:pPr>
      <w:r>
        <w:rPr>
          <w:rFonts w:ascii="Calibri" w:hAnsi="Calibri"/>
          <w:spacing w:val="-4"/>
          <w:sz w:val="22"/>
          <w:szCs w:val="22"/>
        </w:rPr>
        <w:t>W</w:t>
      </w:r>
      <w:r w:rsidRPr="00D60338">
        <w:rPr>
          <w:rFonts w:ascii="Calibri" w:hAnsi="Calibri"/>
          <w:spacing w:val="-4"/>
          <w:sz w:val="22"/>
          <w:szCs w:val="22"/>
        </w:rPr>
        <w:t xml:space="preserve"> Projekcie, którego łączny koszt wynosi co najmniej 5 mln EUR</w:t>
      </w:r>
      <w:r>
        <w:rPr>
          <w:rFonts w:ascii="Calibri" w:hAnsi="Calibri"/>
          <w:spacing w:val="-4"/>
          <w:sz w:val="22"/>
          <w:szCs w:val="22"/>
        </w:rPr>
        <w:t xml:space="preserve"> </w:t>
      </w:r>
      <w:r w:rsidRPr="00D60338">
        <w:rPr>
          <w:rFonts w:ascii="Calibri" w:hAnsi="Calibri"/>
          <w:spacing w:val="-4"/>
          <w:sz w:val="22"/>
          <w:szCs w:val="22"/>
        </w:rPr>
        <w:t>(włączając VAT)</w:t>
      </w:r>
      <w:r w:rsidR="0082135F">
        <w:rPr>
          <w:rFonts w:ascii="Calibri" w:hAnsi="Calibri"/>
          <w:spacing w:val="-4"/>
          <w:sz w:val="22"/>
          <w:szCs w:val="22"/>
        </w:rPr>
        <w:t xml:space="preserve"> lub </w:t>
      </w:r>
      <w:r w:rsidR="00400C6D">
        <w:rPr>
          <w:rFonts w:ascii="Calibri" w:hAnsi="Calibri"/>
          <w:spacing w:val="-4"/>
          <w:sz w:val="22"/>
          <w:szCs w:val="22"/>
        </w:rPr>
        <w:t>jeśli w Projekcie występuje pomoc publiczna</w:t>
      </w:r>
      <w:r w:rsidRPr="00D60338">
        <w:rPr>
          <w:rFonts w:ascii="Calibri" w:hAnsi="Calibri"/>
          <w:spacing w:val="-4"/>
          <w:sz w:val="22"/>
          <w:szCs w:val="22"/>
        </w:rPr>
        <w:t xml:space="preserve">, </w:t>
      </w:r>
      <w:r>
        <w:rPr>
          <w:rFonts w:ascii="Calibri" w:hAnsi="Calibri"/>
          <w:spacing w:val="-4"/>
          <w:sz w:val="22"/>
          <w:szCs w:val="22"/>
        </w:rPr>
        <w:t xml:space="preserve">a </w:t>
      </w:r>
      <w:r w:rsidRPr="00D60338">
        <w:rPr>
          <w:rFonts w:ascii="Calibri" w:hAnsi="Calibri"/>
          <w:spacing w:val="-4"/>
          <w:sz w:val="22"/>
          <w:szCs w:val="22"/>
        </w:rPr>
        <w:t xml:space="preserve">podatek VAT jest wydatkiem kwalifikowalnym, Beneficjent zobowiązany jest corocznie, wraz z pierwszym Wnioskiem o płatność </w:t>
      </w:r>
      <w:r>
        <w:rPr>
          <w:rFonts w:ascii="Calibri" w:hAnsi="Calibri"/>
          <w:spacing w:val="-4"/>
          <w:sz w:val="22"/>
          <w:szCs w:val="22"/>
        </w:rPr>
        <w:t xml:space="preserve">w którym rozlicza zaliczkę lub wnioskuje </w:t>
      </w:r>
      <w:r w:rsidRPr="00D60338">
        <w:rPr>
          <w:rFonts w:ascii="Calibri" w:hAnsi="Calibri"/>
          <w:spacing w:val="-4"/>
          <w:sz w:val="22"/>
          <w:szCs w:val="22"/>
        </w:rPr>
        <w:t xml:space="preserve">o refundację, składanym w danym roku kalendarzowym, oraz każdorazowo w przypadku wystąpienia zmian wpływających na kwalifikowalność podatku VAT w Projekcie, przedkładać Instytucji Zarządzającej </w:t>
      </w:r>
      <w:r w:rsidR="00CC1CF5">
        <w:rPr>
          <w:rFonts w:ascii="Calibri" w:hAnsi="Calibri"/>
          <w:spacing w:val="-4"/>
          <w:sz w:val="22"/>
          <w:szCs w:val="22"/>
        </w:rPr>
        <w:t xml:space="preserve">zaktualizowane </w:t>
      </w:r>
      <w:r w:rsidRPr="00D60338">
        <w:rPr>
          <w:rFonts w:ascii="Calibri" w:hAnsi="Calibri"/>
          <w:spacing w:val="-4"/>
          <w:sz w:val="22"/>
          <w:szCs w:val="22"/>
        </w:rPr>
        <w:t>oświadczenie o kwalifikowalności podatku VAT</w:t>
      </w:r>
      <w:r w:rsidR="00CC1CF5">
        <w:rPr>
          <w:rFonts w:ascii="Calibri" w:hAnsi="Calibri"/>
          <w:spacing w:val="-4"/>
          <w:sz w:val="22"/>
          <w:szCs w:val="22"/>
        </w:rPr>
        <w:t xml:space="preserve">, stanowiące załącznik nr </w:t>
      </w:r>
      <w:r w:rsidR="00FC403C">
        <w:rPr>
          <w:rFonts w:ascii="Calibri" w:hAnsi="Calibri"/>
          <w:spacing w:val="-4"/>
          <w:sz w:val="22"/>
          <w:szCs w:val="22"/>
        </w:rPr>
        <w:t>9</w:t>
      </w:r>
      <w:r w:rsidR="00CC1CF5">
        <w:rPr>
          <w:rFonts w:ascii="Calibri" w:hAnsi="Calibri"/>
          <w:spacing w:val="-4"/>
          <w:sz w:val="22"/>
          <w:szCs w:val="22"/>
        </w:rPr>
        <w:t xml:space="preserve"> do Umowy</w:t>
      </w:r>
      <w:r>
        <w:rPr>
          <w:rFonts w:ascii="Calibri" w:hAnsi="Calibri"/>
          <w:spacing w:val="-4"/>
          <w:sz w:val="22"/>
          <w:szCs w:val="22"/>
        </w:rPr>
        <w:t>.</w:t>
      </w:r>
      <w:r w:rsidRPr="00D60338">
        <w:rPr>
          <w:rFonts w:ascii="Calibri" w:hAnsi="Calibri"/>
          <w:spacing w:val="-4"/>
          <w:sz w:val="22"/>
          <w:szCs w:val="22"/>
        </w:rPr>
        <w:t xml:space="preserve"> Instytucja Zarządzająca nie wymaga </w:t>
      </w:r>
      <w:r w:rsidR="00D62496">
        <w:rPr>
          <w:rFonts w:ascii="Calibri" w:hAnsi="Calibri"/>
          <w:spacing w:val="-4"/>
          <w:sz w:val="22"/>
          <w:szCs w:val="22"/>
        </w:rPr>
        <w:t>aktualizacji</w:t>
      </w:r>
      <w:r w:rsidR="00D62496" w:rsidRPr="00D60338">
        <w:rPr>
          <w:rFonts w:ascii="Calibri" w:hAnsi="Calibri"/>
          <w:spacing w:val="-4"/>
          <w:sz w:val="22"/>
          <w:szCs w:val="22"/>
        </w:rPr>
        <w:t xml:space="preserve"> </w:t>
      </w:r>
      <w:r>
        <w:rPr>
          <w:rFonts w:ascii="Calibri" w:hAnsi="Calibri"/>
          <w:spacing w:val="-4"/>
          <w:sz w:val="22"/>
          <w:szCs w:val="22"/>
        </w:rPr>
        <w:t>oświadczenia</w:t>
      </w:r>
      <w:r w:rsidRPr="00D60338">
        <w:rPr>
          <w:rFonts w:ascii="Calibri" w:hAnsi="Calibri"/>
          <w:spacing w:val="-4"/>
          <w:sz w:val="22"/>
          <w:szCs w:val="22"/>
        </w:rPr>
        <w:t>, o który</w:t>
      </w:r>
      <w:r>
        <w:rPr>
          <w:rFonts w:ascii="Calibri" w:hAnsi="Calibri"/>
          <w:spacing w:val="-4"/>
          <w:sz w:val="22"/>
          <w:szCs w:val="22"/>
        </w:rPr>
        <w:t>m</w:t>
      </w:r>
      <w:r w:rsidRPr="00D60338">
        <w:rPr>
          <w:rFonts w:ascii="Calibri" w:hAnsi="Calibri"/>
          <w:spacing w:val="-4"/>
          <w:sz w:val="22"/>
          <w:szCs w:val="22"/>
        </w:rPr>
        <w:t xml:space="preserve"> mowa powyżej, </w:t>
      </w:r>
      <w:r>
        <w:rPr>
          <w:rFonts w:ascii="Calibri" w:hAnsi="Calibri"/>
          <w:spacing w:val="-4"/>
          <w:sz w:val="22"/>
          <w:szCs w:val="22"/>
        </w:rPr>
        <w:t xml:space="preserve">w sytuacji gdy </w:t>
      </w:r>
      <w:r w:rsidRPr="00D60338">
        <w:rPr>
          <w:rFonts w:ascii="Calibri" w:hAnsi="Calibri"/>
          <w:spacing w:val="-4"/>
          <w:sz w:val="22"/>
          <w:szCs w:val="22"/>
        </w:rPr>
        <w:t>w danym roku kalendarzowym</w:t>
      </w:r>
      <w:r>
        <w:rPr>
          <w:rFonts w:ascii="Calibri" w:hAnsi="Calibri"/>
          <w:spacing w:val="-4"/>
          <w:sz w:val="22"/>
          <w:szCs w:val="22"/>
        </w:rPr>
        <w:t xml:space="preserve"> nie będą ponoszone wydatki kwalifikowalne</w:t>
      </w:r>
      <w:r w:rsidR="003078B8">
        <w:rPr>
          <w:rStyle w:val="Odwoanieprzypisudolnego"/>
          <w:rFonts w:ascii="Calibri" w:hAnsi="Calibri"/>
          <w:spacing w:val="-4"/>
          <w:sz w:val="22"/>
          <w:szCs w:val="22"/>
        </w:rPr>
        <w:footnoteReference w:id="30"/>
      </w:r>
      <w:r w:rsidR="0030439F" w:rsidRPr="00C66CA0">
        <w:rPr>
          <w:rFonts w:ascii="Calibri" w:hAnsi="Calibri"/>
          <w:spacing w:val="-4"/>
          <w:sz w:val="22"/>
          <w:szCs w:val="22"/>
        </w:rPr>
        <w:t>.</w:t>
      </w:r>
    </w:p>
    <w:p w:rsidR="004B3DB9" w:rsidRPr="00C66CA0" w:rsidRDefault="004B3DB9" w:rsidP="005336AC">
      <w:pPr>
        <w:pStyle w:val="Nagwek2"/>
      </w:pPr>
      <w:bookmarkStart w:id="17" w:name="_Toc141179949"/>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17"/>
    </w:p>
    <w:p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692B7C">
        <w:rPr>
          <w:rFonts w:ascii="Calibri" w:hAnsi="Calibri"/>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692B7C">
        <w:rPr>
          <w:rFonts w:ascii="Calibri" w:hAnsi="Calibri"/>
          <w:spacing w:val="22"/>
          <w:sz w:val="22"/>
          <w:szCs w:val="22"/>
        </w:rPr>
        <w:t>Podr</w:t>
      </w:r>
      <w:r w:rsidR="00BF0D94" w:rsidRPr="00692B7C">
        <w:rPr>
          <w:rFonts w:ascii="Calibri" w:hAnsi="Calibri"/>
          <w:spacing w:val="22"/>
          <w:sz w:val="22"/>
          <w:szCs w:val="22"/>
        </w:rPr>
        <w:t>ozdziale</w:t>
      </w:r>
      <w:r w:rsidR="0043415C" w:rsidRPr="00692B7C">
        <w:rPr>
          <w:rFonts w:ascii="Calibri" w:hAnsi="Calibri"/>
          <w:spacing w:val="22"/>
          <w:sz w:val="22"/>
          <w:szCs w:val="22"/>
        </w:rPr>
        <w:t xml:space="preserve"> </w:t>
      </w:r>
      <w:r w:rsidR="004B5A58" w:rsidRPr="00692B7C">
        <w:rPr>
          <w:rFonts w:ascii="Calibri" w:hAnsi="Calibri"/>
          <w:spacing w:val="22"/>
          <w:sz w:val="22"/>
          <w:szCs w:val="22"/>
        </w:rPr>
        <w:t>nr</w:t>
      </w:r>
      <w:r w:rsidR="0043415C" w:rsidRPr="00692B7C">
        <w:rPr>
          <w:rFonts w:ascii="Calibri" w:hAnsi="Calibri"/>
          <w:spacing w:val="22"/>
          <w:sz w:val="22"/>
          <w:szCs w:val="22"/>
        </w:rPr>
        <w:t xml:space="preserve"> </w:t>
      </w:r>
      <w:r w:rsidR="00A05C8D" w:rsidRPr="00692B7C">
        <w:rPr>
          <w:rFonts w:ascii="Calibri" w:hAnsi="Calibri"/>
          <w:spacing w:val="22"/>
          <w:sz w:val="22"/>
          <w:szCs w:val="22"/>
        </w:rPr>
        <w:t>2</w:t>
      </w:r>
      <w:r w:rsidR="00920D12" w:rsidRPr="00692B7C">
        <w:rPr>
          <w:rFonts w:ascii="Calibri" w:hAnsi="Calibri"/>
          <w:spacing w:val="22"/>
          <w:sz w:val="22"/>
          <w:szCs w:val="22"/>
        </w:rPr>
        <w:t>.4</w:t>
      </w:r>
      <w:r w:rsidR="0043415C" w:rsidRPr="00692B7C">
        <w:rPr>
          <w:rFonts w:ascii="Calibri" w:hAnsi="Calibri"/>
          <w:spacing w:val="22"/>
          <w:sz w:val="22"/>
          <w:szCs w:val="22"/>
        </w:rPr>
        <w:t xml:space="preserve"> </w:t>
      </w:r>
      <w:r w:rsidR="00BF0D94" w:rsidRPr="00692B7C">
        <w:rPr>
          <w:rFonts w:ascii="Calibri" w:hAnsi="Calibri"/>
          <w:spacing w:val="22"/>
          <w:sz w:val="22"/>
          <w:szCs w:val="22"/>
        </w:rPr>
        <w:t>–</w:t>
      </w:r>
      <w:r w:rsidR="0043415C" w:rsidRPr="00692B7C">
        <w:rPr>
          <w:rFonts w:ascii="Calibri" w:hAnsi="Calibri"/>
          <w:spacing w:val="22"/>
          <w:sz w:val="22"/>
          <w:szCs w:val="22"/>
        </w:rPr>
        <w:t xml:space="preserve"> </w:t>
      </w:r>
      <w:r w:rsidR="00BF0D94" w:rsidRPr="00692B7C">
        <w:rPr>
          <w:rFonts w:ascii="Calibri" w:hAnsi="Calibri"/>
          <w:spacing w:val="22"/>
          <w:sz w:val="22"/>
          <w:szCs w:val="22"/>
        </w:rPr>
        <w:t>Cross-financing</w:t>
      </w:r>
      <w:r w:rsidR="0043415C" w:rsidRPr="00692B7C">
        <w:rPr>
          <w:rFonts w:ascii="Calibri" w:hAnsi="Calibri"/>
          <w:spacing w:val="22"/>
          <w:sz w:val="22"/>
          <w:szCs w:val="22"/>
        </w:rPr>
        <w:t xml:space="preserve"> </w:t>
      </w:r>
      <w:r w:rsidR="00C87202" w:rsidRPr="00692B7C">
        <w:rPr>
          <w:rFonts w:ascii="Calibri" w:hAnsi="Calibri"/>
          <w:spacing w:val="22"/>
          <w:sz w:val="22"/>
          <w:szCs w:val="22"/>
        </w:rPr>
        <w:t>Wytycznych</w:t>
      </w:r>
      <w:r w:rsidR="0043415C" w:rsidRPr="00692B7C">
        <w:rPr>
          <w:rFonts w:ascii="Calibri" w:hAnsi="Calibri"/>
          <w:spacing w:val="22"/>
          <w:sz w:val="22"/>
          <w:szCs w:val="22"/>
        </w:rPr>
        <w:t xml:space="preserve"> </w:t>
      </w:r>
      <w:r w:rsidR="00BF0D94" w:rsidRPr="00692B7C">
        <w:rPr>
          <w:rFonts w:ascii="Calibri" w:hAnsi="Calibri"/>
          <w:spacing w:val="22"/>
          <w:sz w:val="22"/>
          <w:szCs w:val="22"/>
        </w:rPr>
        <w:t>dot.</w:t>
      </w:r>
      <w:r w:rsidR="0043415C" w:rsidRPr="00692B7C">
        <w:rPr>
          <w:rFonts w:ascii="Calibri" w:hAnsi="Calibri"/>
          <w:spacing w:val="22"/>
          <w:sz w:val="22"/>
          <w:szCs w:val="22"/>
        </w:rPr>
        <w:t xml:space="preserve"> </w:t>
      </w:r>
      <w:r w:rsidR="00C87202" w:rsidRPr="00692B7C">
        <w:rPr>
          <w:rFonts w:ascii="Calibri" w:hAnsi="Calibri"/>
          <w:spacing w:val="22"/>
          <w:sz w:val="22"/>
          <w:szCs w:val="22"/>
        </w:rPr>
        <w:t>kwalifikowalności</w:t>
      </w:r>
      <w:r w:rsidR="0043415C" w:rsidRPr="00692B7C">
        <w:rPr>
          <w:rFonts w:ascii="Calibri" w:hAnsi="Calibri"/>
          <w:spacing w:val="22"/>
          <w:sz w:val="22"/>
          <w:szCs w:val="22"/>
        </w:rPr>
        <w:t xml:space="preserve"> </w:t>
      </w:r>
      <w:r w:rsidR="00C87202" w:rsidRPr="00692B7C">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regulamin</w:t>
      </w:r>
      <w:r w:rsidR="00D62496">
        <w:rPr>
          <w:rFonts w:ascii="Calibri" w:hAnsi="Calibri"/>
          <w:spacing w:val="-4"/>
          <w:sz w:val="22"/>
          <w:szCs w:val="22"/>
        </w:rPr>
        <w:t xml:space="preserve">ie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rsidR="00136693" w:rsidRPr="00C66CA0" w:rsidRDefault="00136693" w:rsidP="00566B4F">
      <w:pPr>
        <w:pStyle w:val="Nagwek2"/>
      </w:pPr>
      <w:bookmarkStart w:id="18" w:name="_Toc141179950"/>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18"/>
    </w:p>
    <w:p w:rsidR="009759EA" w:rsidRPr="00C66CA0" w:rsidRDefault="009759EA" w:rsidP="00F61AFB">
      <w:pPr>
        <w:pStyle w:val="Akapitzlist"/>
        <w:numPr>
          <w:ilvl w:val="0"/>
          <w:numId w:val="10"/>
        </w:numPr>
        <w:spacing w:after="40" w:line="276" w:lineRule="auto"/>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rsidR="009759EA" w:rsidRPr="00C66CA0" w:rsidRDefault="009759EA" w:rsidP="00F61AFB">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Udzielanie Zamówień w ramach Projektu przez Beneficjenta następować będzie w przypadku </w:t>
      </w:r>
      <w:r w:rsidR="009C5D3E" w:rsidRPr="00C66CA0">
        <w:rPr>
          <w:rFonts w:ascii="Calibri" w:hAnsi="Calibri"/>
          <w:spacing w:val="-6"/>
          <w:sz w:val="22"/>
          <w:szCs w:val="22"/>
        </w:rPr>
        <w:t>Z</w:t>
      </w:r>
      <w:r w:rsidRPr="00C66CA0">
        <w:rPr>
          <w:rFonts w:ascii="Calibri" w:hAnsi="Calibri"/>
          <w:spacing w:val="-6"/>
          <w:sz w:val="22"/>
          <w:szCs w:val="22"/>
        </w:rPr>
        <w:t>amówień o wartości netto (bez podatku od towarów i usług – VAT):</w:t>
      </w:r>
    </w:p>
    <w:p w:rsidR="009759EA" w:rsidRPr="00C66CA0" w:rsidRDefault="009759EA" w:rsidP="00F61AFB">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powyżej progów właściwych do zastosowania Ustawy PZP (w brzmieniu obowiązującym w dniu wszczęcia postępowania) dla danego Zamówienia – stosując właściwe przepisy i tryby postępowania przewidziane w Ustawie PZP;</w:t>
      </w:r>
    </w:p>
    <w:p w:rsidR="009759EA" w:rsidRPr="00543ADA" w:rsidRDefault="009759EA" w:rsidP="00F61AFB">
      <w:pPr>
        <w:pStyle w:val="Akapitzlist"/>
        <w:numPr>
          <w:ilvl w:val="1"/>
          <w:numId w:val="10"/>
        </w:numPr>
        <w:spacing w:after="40" w:line="276" w:lineRule="auto"/>
        <w:contextualSpacing w:val="0"/>
        <w:jc w:val="both"/>
        <w:rPr>
          <w:rFonts w:ascii="Calibri" w:hAnsi="Calibri"/>
          <w:spacing w:val="22"/>
          <w:sz w:val="22"/>
          <w:szCs w:val="22"/>
        </w:rPr>
      </w:pPr>
      <w:r w:rsidRPr="00C66CA0">
        <w:rPr>
          <w:rFonts w:ascii="Calibri" w:hAnsi="Calibri"/>
          <w:bCs/>
          <w:sz w:val="22"/>
          <w:szCs w:val="22"/>
        </w:rPr>
        <w:t xml:space="preserve">powyżej </w:t>
      </w:r>
      <w:r w:rsidR="00E7227C">
        <w:rPr>
          <w:rFonts w:ascii="Calibri" w:hAnsi="Calibri"/>
          <w:bCs/>
          <w:sz w:val="22"/>
          <w:szCs w:val="22"/>
        </w:rPr>
        <w:t>5</w:t>
      </w:r>
      <w:r w:rsidRPr="00C66CA0">
        <w:rPr>
          <w:rFonts w:ascii="Calibri" w:hAnsi="Calibri"/>
          <w:bCs/>
          <w:sz w:val="22"/>
          <w:szCs w:val="22"/>
        </w:rPr>
        <w:t xml:space="preserve">0 000 złotych netto, w zakresie w jakim nie zachodzi obowiązek zastosowania </w:t>
      </w:r>
      <w:r w:rsidR="009C5D3E" w:rsidRPr="00C66CA0">
        <w:rPr>
          <w:rFonts w:ascii="Calibri" w:hAnsi="Calibri"/>
          <w:bCs/>
          <w:sz w:val="22"/>
          <w:szCs w:val="22"/>
        </w:rPr>
        <w:t>U</w:t>
      </w:r>
      <w:r w:rsidRPr="00C66CA0">
        <w:rPr>
          <w:rFonts w:ascii="Calibri" w:hAnsi="Calibri"/>
          <w:bCs/>
          <w:sz w:val="22"/>
          <w:szCs w:val="22"/>
        </w:rPr>
        <w:t xml:space="preserve">stawy PZP </w:t>
      </w:r>
      <w:r w:rsidRPr="00C66CA0">
        <w:rPr>
          <w:rFonts w:ascii="Calibri" w:hAnsi="Calibri"/>
          <w:sz w:val="22"/>
          <w:szCs w:val="22"/>
        </w:rPr>
        <w:t>–</w:t>
      </w:r>
      <w:r w:rsidRPr="00C66CA0">
        <w:rPr>
          <w:rFonts w:ascii="Calibri" w:hAnsi="Calibri"/>
          <w:bCs/>
          <w:sz w:val="22"/>
          <w:szCs w:val="22"/>
        </w:rPr>
        <w:t xml:space="preserve"> </w:t>
      </w:r>
      <w:r w:rsidRPr="00C66CA0">
        <w:rPr>
          <w:rFonts w:ascii="Calibri" w:hAnsi="Calibri"/>
          <w:sz w:val="22"/>
          <w:szCs w:val="22"/>
        </w:rPr>
        <w:t xml:space="preserve">stosując zasadę konkurencyjności w zakresie opisanym szczegółowo w </w:t>
      </w:r>
      <w:r w:rsidR="009C5D3E" w:rsidRPr="00543ADA">
        <w:rPr>
          <w:rFonts w:ascii="Calibri" w:hAnsi="Calibri"/>
          <w:spacing w:val="22"/>
          <w:sz w:val="22"/>
          <w:szCs w:val="22"/>
        </w:rPr>
        <w:t>Podr</w:t>
      </w:r>
      <w:r w:rsidRPr="00543ADA">
        <w:rPr>
          <w:rFonts w:ascii="Calibri" w:hAnsi="Calibri"/>
          <w:spacing w:val="22"/>
          <w:sz w:val="22"/>
          <w:szCs w:val="22"/>
        </w:rPr>
        <w:t xml:space="preserve">ozdziale nr </w:t>
      </w:r>
      <w:r w:rsidR="0046451A" w:rsidRPr="00543ADA">
        <w:rPr>
          <w:rFonts w:ascii="Calibri" w:hAnsi="Calibri"/>
          <w:spacing w:val="22"/>
          <w:sz w:val="22"/>
          <w:szCs w:val="22"/>
        </w:rPr>
        <w:t>3</w:t>
      </w:r>
      <w:r w:rsidRPr="00543ADA">
        <w:rPr>
          <w:rFonts w:ascii="Calibri" w:hAnsi="Calibri"/>
          <w:spacing w:val="22"/>
          <w:sz w:val="22"/>
          <w:szCs w:val="22"/>
        </w:rPr>
        <w:t>.2 – Zasada konkurencyjności Wytycznych dot. kwalifikowalności wydatków;</w:t>
      </w:r>
    </w:p>
    <w:p w:rsidR="009759EA" w:rsidRPr="00C66CA0" w:rsidRDefault="009759EA" w:rsidP="00F61AFB">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poniżej </w:t>
      </w:r>
      <w:r w:rsidR="00E7227C">
        <w:rPr>
          <w:rFonts w:ascii="Calibri" w:hAnsi="Calibri"/>
          <w:bCs/>
          <w:sz w:val="22"/>
          <w:szCs w:val="22"/>
        </w:rPr>
        <w:t>5</w:t>
      </w:r>
      <w:r w:rsidRPr="00C66CA0">
        <w:rPr>
          <w:rFonts w:ascii="Calibri" w:hAnsi="Calibri"/>
          <w:bCs/>
          <w:sz w:val="22"/>
          <w:szCs w:val="22"/>
        </w:rPr>
        <w:t xml:space="preserve">0 000 złotych netto – zgodnie z </w:t>
      </w:r>
      <w:r w:rsidRPr="00C66CA0">
        <w:rPr>
          <w:rFonts w:ascii="Calibri" w:hAnsi="Calibri"/>
          <w:spacing w:val="-4"/>
          <w:sz w:val="22"/>
          <w:szCs w:val="22"/>
        </w:rPr>
        <w:t>wewnętrznymi procedurami Beneficjenta, jeżeli Beneficjent takie procedury ustanowił.</w:t>
      </w:r>
    </w:p>
    <w:p w:rsidR="009759EA" w:rsidRPr="00543ADA" w:rsidRDefault="009759EA" w:rsidP="00F61AFB">
      <w:pPr>
        <w:pStyle w:val="Akapitzlist"/>
        <w:numPr>
          <w:ilvl w:val="0"/>
          <w:numId w:val="10"/>
        </w:numPr>
        <w:spacing w:after="40" w:line="276" w:lineRule="auto"/>
        <w:contextualSpacing w:val="0"/>
        <w:jc w:val="both"/>
        <w:rPr>
          <w:rFonts w:ascii="Calibri" w:hAnsi="Calibri"/>
          <w:spacing w:val="22"/>
          <w:sz w:val="22"/>
          <w:szCs w:val="22"/>
        </w:rPr>
      </w:pPr>
      <w:r w:rsidRPr="00C66CA0">
        <w:rPr>
          <w:rFonts w:ascii="Calibri" w:hAnsi="Calibri"/>
          <w:spacing w:val="-6"/>
          <w:sz w:val="22"/>
          <w:szCs w:val="22"/>
        </w:rPr>
        <w:t>Szczegółowe wymagania</w:t>
      </w:r>
      <w:r w:rsidR="0069125B" w:rsidRPr="00C66CA0">
        <w:rPr>
          <w:rFonts w:ascii="Calibri" w:hAnsi="Calibri"/>
          <w:spacing w:val="-6"/>
          <w:sz w:val="22"/>
          <w:szCs w:val="22"/>
        </w:rPr>
        <w:t>, w tym zakres podmiotowy,</w:t>
      </w:r>
      <w:r w:rsidRPr="00C66CA0">
        <w:rPr>
          <w:rFonts w:ascii="Calibri" w:hAnsi="Calibri"/>
          <w:spacing w:val="-6"/>
          <w:sz w:val="22"/>
          <w:szCs w:val="22"/>
        </w:rPr>
        <w:t xml:space="preserve"> dotyczące sposobu udzielania </w:t>
      </w:r>
      <w:r w:rsidR="009C5D3E" w:rsidRPr="00C66CA0">
        <w:rPr>
          <w:rFonts w:ascii="Calibri" w:hAnsi="Calibri"/>
          <w:spacing w:val="-6"/>
          <w:sz w:val="22"/>
          <w:szCs w:val="22"/>
        </w:rPr>
        <w:t>Z</w:t>
      </w:r>
      <w:r w:rsidRPr="00C66CA0">
        <w:rPr>
          <w:rFonts w:ascii="Calibri" w:hAnsi="Calibri"/>
          <w:spacing w:val="-6"/>
          <w:sz w:val="22"/>
          <w:szCs w:val="22"/>
        </w:rPr>
        <w:t>amówień w związku z realizacją Projektu,</w:t>
      </w:r>
      <w:r w:rsidR="009C5D3E" w:rsidRPr="00C66CA0">
        <w:rPr>
          <w:rFonts w:ascii="Calibri" w:hAnsi="Calibri"/>
          <w:spacing w:val="-6"/>
          <w:sz w:val="22"/>
          <w:szCs w:val="22"/>
        </w:rPr>
        <w:t xml:space="preserve"> </w:t>
      </w:r>
      <w:r w:rsidRPr="00C66CA0">
        <w:rPr>
          <w:rFonts w:ascii="Calibri" w:hAnsi="Calibri"/>
          <w:spacing w:val="-6"/>
          <w:sz w:val="22"/>
          <w:szCs w:val="22"/>
        </w:rPr>
        <w:t>o których mowa w ust. 2 pkt 2, określone są w</w:t>
      </w:r>
      <w:r w:rsidR="009C5D3E" w:rsidRPr="00C66CA0">
        <w:rPr>
          <w:rFonts w:ascii="Calibri" w:hAnsi="Calibri"/>
          <w:spacing w:val="-6"/>
          <w:sz w:val="22"/>
          <w:szCs w:val="22"/>
        </w:rPr>
        <w:t xml:space="preserve"> </w:t>
      </w:r>
      <w:r w:rsidR="009C5D3E" w:rsidRPr="00543ADA">
        <w:rPr>
          <w:rFonts w:ascii="Calibri" w:hAnsi="Calibri"/>
          <w:spacing w:val="22"/>
          <w:sz w:val="22"/>
          <w:szCs w:val="22"/>
        </w:rPr>
        <w:t>Podr</w:t>
      </w:r>
      <w:r w:rsidRPr="00543ADA">
        <w:rPr>
          <w:rFonts w:ascii="Calibri" w:hAnsi="Calibri"/>
          <w:spacing w:val="22"/>
          <w:sz w:val="22"/>
          <w:szCs w:val="22"/>
        </w:rPr>
        <w:t xml:space="preserve">ozdziale nr </w:t>
      </w:r>
      <w:r w:rsidR="0046451A" w:rsidRPr="00543ADA">
        <w:rPr>
          <w:rFonts w:ascii="Calibri" w:hAnsi="Calibri"/>
          <w:spacing w:val="22"/>
          <w:sz w:val="22"/>
          <w:szCs w:val="22"/>
        </w:rPr>
        <w:t>3</w:t>
      </w:r>
      <w:r w:rsidRPr="00543ADA">
        <w:rPr>
          <w:rFonts w:ascii="Calibri" w:hAnsi="Calibri"/>
          <w:spacing w:val="22"/>
          <w:sz w:val="22"/>
          <w:szCs w:val="22"/>
        </w:rPr>
        <w:t>.2 – Zasada konkurencyjności Wytycznych dot. kwalifikowalności wydatków.</w:t>
      </w:r>
    </w:p>
    <w:p w:rsidR="0033431D" w:rsidRPr="00C66CA0" w:rsidRDefault="0033431D"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Beneficjent potwierdza, że jest świadomy swoich obowiązków wobec Instytucji Zarządzającej, związanych z </w:t>
      </w:r>
      <w:r w:rsidR="00F17701" w:rsidRPr="00C66CA0">
        <w:rPr>
          <w:rFonts w:ascii="Calibri" w:hAnsi="Calibri"/>
          <w:bCs/>
          <w:sz w:val="22"/>
          <w:szCs w:val="22"/>
        </w:rPr>
        <w:t>przeprowadzaniem weryfikacji i kontroli Zamówień, które zostały wyszczególnione w Artykule 1</w:t>
      </w:r>
      <w:r w:rsidR="00A21CD9">
        <w:rPr>
          <w:rFonts w:ascii="Calibri" w:hAnsi="Calibri"/>
          <w:bCs/>
          <w:sz w:val="22"/>
          <w:szCs w:val="22"/>
        </w:rPr>
        <w:t>7</w:t>
      </w:r>
      <w:r w:rsidR="00F17701" w:rsidRPr="00C66CA0">
        <w:rPr>
          <w:rFonts w:ascii="Calibri" w:hAnsi="Calibri"/>
          <w:bCs/>
          <w:sz w:val="22"/>
          <w:szCs w:val="22"/>
        </w:rPr>
        <w:t>.</w:t>
      </w:r>
    </w:p>
    <w:p w:rsidR="009759EA" w:rsidRPr="005938B6" w:rsidRDefault="009759EA" w:rsidP="00F61AFB">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pacing w:val="-4"/>
          <w:sz w:val="22"/>
          <w:szCs w:val="22"/>
        </w:rPr>
        <w:lastRenderedPageBreak/>
        <w:t xml:space="preserve">Beneficjent przyjmuje do wiadomości i akceptuje, że w przypadku stwierdzenia przez Instytucję Zarządzającą naruszenia zasad udzielania </w:t>
      </w:r>
      <w:r w:rsidR="0046451A" w:rsidRPr="00C66CA0">
        <w:rPr>
          <w:rFonts w:ascii="Calibri" w:hAnsi="Calibri"/>
          <w:spacing w:val="-4"/>
          <w:sz w:val="22"/>
          <w:szCs w:val="22"/>
        </w:rPr>
        <w:t>Z</w:t>
      </w:r>
      <w:r w:rsidRPr="00C66CA0">
        <w:rPr>
          <w:rFonts w:ascii="Calibri" w:hAnsi="Calibri"/>
          <w:spacing w:val="-4"/>
          <w:sz w:val="22"/>
          <w:szCs w:val="22"/>
        </w:rPr>
        <w:t xml:space="preserve">amówień wynikających z przepisów prawa (w szczególności </w:t>
      </w:r>
      <w:r w:rsidR="009C5D3E" w:rsidRPr="00C66CA0">
        <w:rPr>
          <w:rFonts w:ascii="Calibri" w:hAnsi="Calibri"/>
          <w:spacing w:val="-4"/>
          <w:sz w:val="22"/>
          <w:szCs w:val="22"/>
        </w:rPr>
        <w:t>U</w:t>
      </w:r>
      <w:r w:rsidRPr="00C66CA0">
        <w:rPr>
          <w:rFonts w:ascii="Calibri" w:hAnsi="Calibri"/>
          <w:spacing w:val="-4"/>
          <w:sz w:val="22"/>
          <w:szCs w:val="22"/>
        </w:rPr>
        <w:t xml:space="preserve">stawy PZP) oraz procedur </w:t>
      </w:r>
      <w:r w:rsidRPr="00D62496">
        <w:rPr>
          <w:rFonts w:ascii="Calibri" w:hAnsi="Calibri"/>
          <w:spacing w:val="-4"/>
          <w:sz w:val="22"/>
          <w:szCs w:val="22"/>
        </w:rPr>
        <w:t xml:space="preserve">opisanych w </w:t>
      </w:r>
      <w:r w:rsidR="009C5D3E" w:rsidRPr="00543ADA">
        <w:rPr>
          <w:rFonts w:ascii="Calibri" w:hAnsi="Calibri"/>
          <w:spacing w:val="22"/>
          <w:sz w:val="22"/>
          <w:szCs w:val="22"/>
        </w:rPr>
        <w:t>Pod</w:t>
      </w:r>
      <w:r w:rsidR="00AB55B4" w:rsidRPr="00543ADA">
        <w:rPr>
          <w:rFonts w:ascii="Calibri" w:hAnsi="Calibri"/>
          <w:spacing w:val="22"/>
          <w:sz w:val="22"/>
          <w:szCs w:val="22"/>
        </w:rPr>
        <w:t>r</w:t>
      </w:r>
      <w:r w:rsidRPr="00543ADA">
        <w:rPr>
          <w:rFonts w:ascii="Calibri" w:hAnsi="Calibri"/>
          <w:spacing w:val="22"/>
          <w:sz w:val="22"/>
          <w:szCs w:val="22"/>
        </w:rPr>
        <w:t xml:space="preserve">ozdziale nr </w:t>
      </w:r>
      <w:r w:rsidR="0046451A" w:rsidRPr="00543ADA">
        <w:rPr>
          <w:rFonts w:ascii="Calibri" w:hAnsi="Calibri"/>
          <w:spacing w:val="22"/>
          <w:sz w:val="22"/>
          <w:szCs w:val="22"/>
        </w:rPr>
        <w:t>3</w:t>
      </w:r>
      <w:r w:rsidRPr="00543ADA">
        <w:rPr>
          <w:rFonts w:ascii="Calibri" w:hAnsi="Calibri"/>
          <w:spacing w:val="22"/>
          <w:sz w:val="22"/>
          <w:szCs w:val="22"/>
        </w:rPr>
        <w:t>.2 – Zasada konkurencyjności Wytycznych dot. kwalifikowalności wydatków</w:t>
      </w:r>
      <w:r w:rsidRPr="00D62496">
        <w:rPr>
          <w:rFonts w:ascii="Calibri" w:hAnsi="Calibri"/>
          <w:i/>
          <w:spacing w:val="-4"/>
          <w:sz w:val="22"/>
          <w:szCs w:val="22"/>
        </w:rPr>
        <w:t>,</w:t>
      </w:r>
      <w:r w:rsidRPr="00D62496">
        <w:rPr>
          <w:rFonts w:ascii="Calibri" w:hAnsi="Calibri"/>
          <w:spacing w:val="-4"/>
          <w:sz w:val="22"/>
          <w:szCs w:val="22"/>
        </w:rPr>
        <w:t xml:space="preserve"> w odniesieniu do </w:t>
      </w:r>
      <w:r w:rsidR="0046451A" w:rsidRPr="00D62496">
        <w:rPr>
          <w:rFonts w:ascii="Calibri" w:hAnsi="Calibri"/>
          <w:spacing w:val="-4"/>
          <w:sz w:val="22"/>
          <w:szCs w:val="22"/>
        </w:rPr>
        <w:t>Z</w:t>
      </w:r>
      <w:r w:rsidRPr="00D62496">
        <w:rPr>
          <w:rFonts w:ascii="Calibri" w:hAnsi="Calibri"/>
          <w:spacing w:val="-4"/>
          <w:sz w:val="22"/>
          <w:szCs w:val="22"/>
        </w:rPr>
        <w:t xml:space="preserve">amówienia udzielanego przez Beneficjenta oraz poniesionych nieprawidłowo wydatków związanych z udzielonym </w:t>
      </w:r>
      <w:r w:rsidR="0046451A" w:rsidRPr="00D62496">
        <w:rPr>
          <w:rFonts w:ascii="Calibri" w:hAnsi="Calibri"/>
          <w:spacing w:val="-4"/>
          <w:sz w:val="22"/>
          <w:szCs w:val="22"/>
        </w:rPr>
        <w:t>Z</w:t>
      </w:r>
      <w:r w:rsidRPr="00D62496">
        <w:rPr>
          <w:rFonts w:ascii="Calibri" w:hAnsi="Calibri"/>
          <w:spacing w:val="-4"/>
          <w:sz w:val="22"/>
          <w:szCs w:val="22"/>
        </w:rPr>
        <w:t>amówieniem w ramach Projektu, Instytucja Zarządzająca będzie uprawniona zastosować korekty finansowe obniżające dofinansowanie w zakresie określonym w</w:t>
      </w:r>
      <w:r w:rsidR="00AB55B4" w:rsidRPr="00D62496">
        <w:rPr>
          <w:rFonts w:ascii="Calibri" w:hAnsi="Calibri"/>
          <w:spacing w:val="-4"/>
          <w:sz w:val="22"/>
          <w:szCs w:val="22"/>
        </w:rPr>
        <w:t xml:space="preserve"> </w:t>
      </w:r>
      <w:r w:rsidR="00D62496" w:rsidRPr="00D62496">
        <w:rPr>
          <w:rFonts w:ascii="Calibri" w:hAnsi="Calibri"/>
          <w:sz w:val="22"/>
          <w:szCs w:val="20"/>
        </w:rPr>
        <w:t>Wytycznych dotyczących sposobu korygowania nieprawidłowych wydatków</w:t>
      </w:r>
      <w:r w:rsidR="005938B6" w:rsidRPr="005938B6">
        <w:rPr>
          <w:rFonts w:ascii="Calibri" w:hAnsi="Calibri"/>
          <w:spacing w:val="-4"/>
          <w:sz w:val="22"/>
          <w:szCs w:val="22"/>
        </w:rPr>
        <w:t xml:space="preserve">. </w:t>
      </w:r>
    </w:p>
    <w:p w:rsidR="009759EA" w:rsidRPr="00543ADA" w:rsidRDefault="009759EA" w:rsidP="00F61AFB">
      <w:pPr>
        <w:numPr>
          <w:ilvl w:val="0"/>
          <w:numId w:val="10"/>
        </w:numPr>
        <w:spacing w:after="40" w:line="276" w:lineRule="auto"/>
        <w:jc w:val="both"/>
        <w:rPr>
          <w:rFonts w:ascii="Calibri" w:hAnsi="Calibri"/>
          <w:spacing w:val="22"/>
          <w:sz w:val="22"/>
          <w:szCs w:val="22"/>
        </w:rPr>
      </w:pPr>
      <w:r w:rsidRPr="00C66CA0">
        <w:rPr>
          <w:rFonts w:ascii="Calibri" w:hAnsi="Calibri"/>
          <w:spacing w:val="-6"/>
          <w:sz w:val="22"/>
          <w:szCs w:val="22"/>
        </w:rPr>
        <w:t xml:space="preserve">Beneficjent jest zobowiązany do korzystania z </w:t>
      </w:r>
      <w:r w:rsidRPr="00543ADA">
        <w:rPr>
          <w:rFonts w:ascii="Calibri" w:hAnsi="Calibri"/>
          <w:b/>
          <w:spacing w:val="-6"/>
          <w:sz w:val="22"/>
          <w:szCs w:val="22"/>
        </w:rPr>
        <w:t>Bazy Konkurencyjności</w:t>
      </w:r>
      <w:r w:rsidRPr="00C66CA0">
        <w:rPr>
          <w:rFonts w:ascii="Calibri" w:hAnsi="Calibri"/>
          <w:i/>
          <w:spacing w:val="-6"/>
          <w:sz w:val="22"/>
          <w:szCs w:val="22"/>
        </w:rPr>
        <w:t xml:space="preserve"> </w:t>
      </w:r>
      <w:r w:rsidRPr="00C66CA0">
        <w:rPr>
          <w:rFonts w:ascii="Calibri" w:hAnsi="Calibri"/>
          <w:spacing w:val="-6"/>
          <w:sz w:val="22"/>
          <w:szCs w:val="22"/>
        </w:rPr>
        <w:t>(</w:t>
      </w:r>
      <w:r w:rsidR="001B512A">
        <w:rPr>
          <w:rFonts w:ascii="Calibri" w:hAnsi="Calibri"/>
          <w:spacing w:val="-6"/>
          <w:sz w:val="22"/>
          <w:szCs w:val="22"/>
        </w:rPr>
        <w:t>dostępnej pod adresem</w:t>
      </w:r>
      <w:r w:rsidRPr="00C66CA0">
        <w:rPr>
          <w:rFonts w:ascii="Calibri" w:hAnsi="Calibri"/>
          <w:spacing w:val="-6"/>
          <w:sz w:val="22"/>
          <w:szCs w:val="22"/>
        </w:rPr>
        <w:t xml:space="preserve"> </w:t>
      </w:r>
      <w:hyperlink r:id="rId20" w:history="1">
        <w:r w:rsidR="001B512A" w:rsidRPr="00741201">
          <w:rPr>
            <w:rStyle w:val="Hipercze"/>
            <w:rFonts w:ascii="Calibri" w:hAnsi="Calibri"/>
            <w:spacing w:val="-6"/>
            <w:sz w:val="22"/>
            <w:szCs w:val="22"/>
          </w:rPr>
          <w:t>https://bazakonkurencyjnosci.funduszeeuropejskie.gov.pl/</w:t>
        </w:r>
      </w:hyperlink>
      <w:r w:rsidRPr="00C66CA0">
        <w:rPr>
          <w:rFonts w:ascii="Calibri" w:hAnsi="Calibri"/>
          <w:spacing w:val="-6"/>
          <w:sz w:val="22"/>
          <w:szCs w:val="22"/>
        </w:rPr>
        <w:t>), jeżeli do Beneficjenta ma zastosowanie zasada konkurencyjności, o</w:t>
      </w:r>
      <w:r w:rsidR="00AB55B4" w:rsidRPr="00C66CA0">
        <w:rPr>
          <w:rFonts w:ascii="Calibri" w:hAnsi="Calibri"/>
          <w:spacing w:val="-6"/>
          <w:sz w:val="22"/>
          <w:szCs w:val="22"/>
        </w:rPr>
        <w:t xml:space="preserve"> </w:t>
      </w:r>
      <w:r w:rsidRPr="00C66CA0">
        <w:rPr>
          <w:rFonts w:ascii="Calibri" w:hAnsi="Calibri"/>
          <w:spacing w:val="-6"/>
          <w:sz w:val="22"/>
          <w:szCs w:val="22"/>
        </w:rPr>
        <w:t xml:space="preserve">której mowa w </w:t>
      </w:r>
      <w:r w:rsidR="00AB55B4" w:rsidRPr="00543ADA">
        <w:rPr>
          <w:rFonts w:ascii="Calibri" w:hAnsi="Calibri"/>
          <w:spacing w:val="22"/>
          <w:sz w:val="22"/>
          <w:szCs w:val="22"/>
        </w:rPr>
        <w:t>Podr</w:t>
      </w:r>
      <w:r w:rsidRPr="00543ADA">
        <w:rPr>
          <w:rFonts w:ascii="Calibri" w:hAnsi="Calibri"/>
          <w:spacing w:val="22"/>
          <w:sz w:val="22"/>
          <w:szCs w:val="22"/>
        </w:rPr>
        <w:t xml:space="preserve">ozdziale nr </w:t>
      </w:r>
      <w:r w:rsidR="0046451A" w:rsidRPr="00543ADA">
        <w:rPr>
          <w:rFonts w:ascii="Calibri" w:hAnsi="Calibri"/>
          <w:spacing w:val="22"/>
          <w:sz w:val="22"/>
          <w:szCs w:val="22"/>
        </w:rPr>
        <w:t>3</w:t>
      </w:r>
      <w:r w:rsidRPr="00543ADA">
        <w:rPr>
          <w:rFonts w:ascii="Calibri" w:hAnsi="Calibri"/>
          <w:spacing w:val="22"/>
          <w:sz w:val="22"/>
          <w:szCs w:val="22"/>
        </w:rPr>
        <w:t>.2 – Zasada konkurencyjności Wytycznych dot. kwalifikowalności wydatków.</w:t>
      </w:r>
    </w:p>
    <w:p w:rsidR="00AB088D" w:rsidRPr="00C66CA0" w:rsidRDefault="00AB088D" w:rsidP="00AB55B4">
      <w:pPr>
        <w:pStyle w:val="Nagwek2"/>
      </w:pPr>
      <w:bookmarkStart w:id="19" w:name="_Toc141179951"/>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19"/>
    </w:p>
    <w:p w:rsidR="00C746E5" w:rsidRPr="00A817EF" w:rsidRDefault="00C746E5" w:rsidP="00F61AFB">
      <w:pPr>
        <w:pStyle w:val="Akapitzlist"/>
        <w:numPr>
          <w:ilvl w:val="0"/>
          <w:numId w:val="21"/>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E05119">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pacing w:val="-6"/>
          <w:sz w:val="22"/>
          <w:szCs w:val="22"/>
        </w:rPr>
        <w:t xml:space="preserve">Zaliczka udzielana jest do wysokości udziału dofinansowania w płatności. </w:t>
      </w:r>
    </w:p>
    <w:p w:rsidR="00C746E5" w:rsidRPr="00A817EF"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692B7C">
        <w:rPr>
          <w:rFonts w:ascii="Calibri" w:hAnsi="Calibri"/>
          <w:sz w:val="22"/>
          <w:szCs w:val="22"/>
        </w:rPr>
        <w:t xml:space="preserve">-wniosku o zaliczkę </w:t>
      </w:r>
      <w:r w:rsidRPr="00A817EF">
        <w:rPr>
          <w:rFonts w:ascii="Calibri" w:hAnsi="Calibri"/>
          <w:sz w:val="22"/>
          <w:szCs w:val="22"/>
        </w:rPr>
        <w:t>złożonego prawidłowo do Instytucji Zarządzającej za pośrednictwem CST2021 co najmniej na 30 dni przed planowanym terminem wykorzystania zaliczki. W momencie składania Wniosku o płatność Beneficjent powinien być związany umową z wykonawcą tej części zakresu realizacji Projektu, którego dotyczy przedmiotowy wniosek</w:t>
      </w:r>
      <w:r w:rsidR="003A63F5" w:rsidRPr="00A817EF">
        <w:rPr>
          <w:rFonts w:ascii="Calibri" w:hAnsi="Calibri"/>
          <w:sz w:val="22"/>
          <w:szCs w:val="22"/>
        </w:rPr>
        <w:t xml:space="preserve"> w zakresie Artykułu 9 ust. 2</w:t>
      </w:r>
      <w:r w:rsidRPr="00A817EF">
        <w:rPr>
          <w:rFonts w:ascii="Calibri" w:hAnsi="Calibri"/>
          <w:sz w:val="22"/>
          <w:szCs w:val="22"/>
        </w:rPr>
        <w:t>.</w:t>
      </w:r>
    </w:p>
    <w:p w:rsidR="00487A38" w:rsidRPr="00C66CA0" w:rsidRDefault="0055691A" w:rsidP="00B24086">
      <w:pPr>
        <w:pStyle w:val="Akapitzlist"/>
        <w:numPr>
          <w:ilvl w:val="0"/>
          <w:numId w:val="21"/>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CB4DEB">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rsidR="00C746E5" w:rsidRPr="00C66CA0" w:rsidRDefault="00C746E5" w:rsidP="00F61AFB">
      <w:pPr>
        <w:pStyle w:val="Akapitzlist"/>
        <w:numPr>
          <w:ilvl w:val="0"/>
          <w:numId w:val="21"/>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rsidR="00C746E5" w:rsidRPr="00C66CA0" w:rsidRDefault="00C746E5" w:rsidP="00F61AFB">
      <w:pPr>
        <w:pStyle w:val="Akapitzlist"/>
        <w:numPr>
          <w:ilvl w:val="0"/>
          <w:numId w:val="21"/>
        </w:numPr>
        <w:spacing w:after="40" w:line="276" w:lineRule="auto"/>
        <w:contextualSpacing w:val="0"/>
        <w:jc w:val="both"/>
        <w:rPr>
          <w:rFonts w:ascii="Calibri" w:hAnsi="Calibri"/>
          <w:bCs/>
          <w:spacing w:val="-6"/>
          <w:sz w:val="22"/>
          <w:szCs w:val="22"/>
        </w:rPr>
      </w:pPr>
      <w:bookmarkStart w:id="20" w:name="_Hlk127435125"/>
      <w:r w:rsidRPr="00C66CA0">
        <w:rPr>
          <w:rFonts w:ascii="Calibri" w:hAnsi="Calibri"/>
          <w:sz w:val="22"/>
          <w:szCs w:val="22"/>
        </w:rPr>
        <w:t>Instytucja Zarządzająca dokonuje weryfikacji Wniosku o płatność</w:t>
      </w:r>
      <w:r w:rsidR="00E7496C">
        <w:rPr>
          <w:rFonts w:ascii="Calibri" w:hAnsi="Calibri"/>
          <w:sz w:val="22"/>
          <w:szCs w:val="22"/>
        </w:rPr>
        <w:t>-</w:t>
      </w:r>
      <w:r w:rsidR="00692B7C">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o nałożoną korektę finansową na nieprawidłowo udzielone Zamówienia</w:t>
      </w:r>
      <w:r>
        <w:rPr>
          <w:rFonts w:ascii="Calibri" w:hAnsi="Calibri"/>
          <w:sz w:val="22"/>
          <w:szCs w:val="22"/>
        </w:rPr>
        <w:t xml:space="preserve">, przypisaną kwotę do zwrotu lub przekroczenia wartości przyznanego dofinansowania dla Projektu/kategorii kosztu oraz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20"/>
    </w:p>
    <w:p w:rsidR="00B849A4" w:rsidRPr="00C66CA0" w:rsidRDefault="00B849A4"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692B7C">
        <w:rPr>
          <w:rFonts w:ascii="Calibri" w:hAnsi="Calibri"/>
          <w:sz w:val="22"/>
          <w:szCs w:val="22"/>
        </w:rPr>
        <w:t xml:space="preserve">kolejnej 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rsidR="00594179" w:rsidRPr="00C66CA0" w:rsidRDefault="00594179" w:rsidP="00F61AFB">
      <w:pPr>
        <w:pStyle w:val="Akapitzlist"/>
        <w:numPr>
          <w:ilvl w:val="0"/>
          <w:numId w:val="21"/>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rsidR="00144367" w:rsidRPr="00144367" w:rsidRDefault="00144367"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w terminie nie dłuższym niż 90 dni od dnia obciążenia rachunku bankowego Płatnika/Instytucji Zarządzającej</w:t>
      </w:r>
      <w:r w:rsidRPr="00C66CA0">
        <w:rPr>
          <w:rStyle w:val="Odwoanieprzypisudolnego"/>
          <w:rFonts w:ascii="Calibri" w:hAnsi="Calibri"/>
          <w:spacing w:val="-4"/>
          <w:sz w:val="22"/>
          <w:szCs w:val="22"/>
        </w:rPr>
        <w:footnoteReference w:id="31"/>
      </w:r>
      <w:r w:rsidRPr="00C66CA0">
        <w:rPr>
          <w:rFonts w:ascii="Calibri" w:hAnsi="Calibri"/>
          <w:spacing w:val="-4"/>
          <w:sz w:val="22"/>
          <w:szCs w:val="22"/>
        </w:rPr>
        <w:t xml:space="preserve">, chyba że w trakcie weryfikacji ostatniego Wniosku o płatność zostanie wyznaczony inny </w:t>
      </w:r>
      <w:r w:rsidRPr="00C66CA0">
        <w:rPr>
          <w:rFonts w:ascii="Calibri" w:hAnsi="Calibri"/>
          <w:spacing w:val="-4"/>
          <w:sz w:val="22"/>
          <w:szCs w:val="22"/>
        </w:rPr>
        <w:lastRenderedPageBreak/>
        <w:t>termin; w</w:t>
      </w:r>
      <w:r w:rsidRPr="00C66CA0">
        <w:rPr>
          <w:rFonts w:ascii="Calibri" w:hAnsi="Calibri"/>
          <w:sz w:val="22"/>
          <w:szCs w:val="22"/>
        </w:rPr>
        <w:t xml:space="preserve"> przypadku zaliczki udzielonej zarówno ze środków budżetu państwa i z EFRR – w terminie do 31 grudnia danego roku kalendarzowego, jednak z zachowaniem terminu 90-dniowego;</w:t>
      </w:r>
    </w:p>
    <w:p w:rsidR="00594179" w:rsidRPr="00C66CA0" w:rsidRDefault="00594179" w:rsidP="00F53C04">
      <w:pPr>
        <w:pStyle w:val="Akapitzlist"/>
        <w:numPr>
          <w:ilvl w:val="1"/>
          <w:numId w:val="23"/>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(Artykuł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F45006">
        <w:rPr>
          <w:rFonts w:ascii="Calibri" w:hAnsi="Calibri"/>
          <w:spacing w:val="-6"/>
          <w:sz w:val="22"/>
          <w:szCs w:val="22"/>
        </w:rPr>
        <w:t>8</w:t>
      </w:r>
      <w:r w:rsidRPr="00C66CA0">
        <w:rPr>
          <w:rFonts w:ascii="Calibri" w:hAnsi="Calibri"/>
          <w:spacing w:val="-6"/>
          <w:sz w:val="22"/>
          <w:szCs w:val="22"/>
        </w:rPr>
        <w:t xml:space="preserve"> pkt 1 lit. a</w:t>
      </w:r>
      <w:r w:rsidR="007A5FC5" w:rsidRPr="00C66CA0">
        <w:rPr>
          <w:rFonts w:ascii="Calibri" w:hAnsi="Calibri"/>
          <w:spacing w:val="-6"/>
          <w:sz w:val="22"/>
          <w:szCs w:val="22"/>
        </w:rPr>
        <w:t xml:space="preserve"> </w:t>
      </w:r>
      <w:r w:rsidRPr="00C66CA0">
        <w:rPr>
          <w:rFonts w:ascii="Calibri" w:hAnsi="Calibri"/>
          <w:spacing w:val="-6"/>
          <w:sz w:val="22"/>
          <w:szCs w:val="22"/>
        </w:rPr>
        <w:t>do</w:t>
      </w:r>
      <w:r w:rsidR="007A5FC5" w:rsidRPr="00C66CA0">
        <w:rPr>
          <w:rFonts w:ascii="Calibri" w:hAnsi="Calibri"/>
          <w:spacing w:val="-6"/>
          <w:sz w:val="22"/>
          <w:szCs w:val="22"/>
        </w:rPr>
        <w:t xml:space="preserve"> </w:t>
      </w:r>
      <w:r w:rsidR="00A4552A">
        <w:rPr>
          <w:rFonts w:ascii="Calibri" w:hAnsi="Calibri"/>
          <w:spacing w:val="-6"/>
          <w:sz w:val="22"/>
          <w:szCs w:val="22"/>
        </w:rPr>
        <w:t>i</w:t>
      </w:r>
      <w:r w:rsidRPr="00C66CA0">
        <w:rPr>
          <w:rFonts w:ascii="Calibri" w:hAnsi="Calibri"/>
          <w:spacing w:val="-6"/>
          <w:sz w:val="22"/>
          <w:szCs w:val="22"/>
        </w:rPr>
        <w:t>, lub dokonanie zwrotu niewydatkowanej kwoty zaliczki, na rachunek bankowy wskazany przez Instytucję Zarządzającą.</w:t>
      </w:r>
    </w:p>
    <w:p w:rsidR="00594179"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rsidR="00594179" w:rsidRPr="00C66CA0" w:rsidRDefault="00594179" w:rsidP="00F61AFB">
      <w:pPr>
        <w:pStyle w:val="Akapitzlis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rsidR="00594179" w:rsidRPr="00C66CA0" w:rsidRDefault="00594179" w:rsidP="00F61AFB">
      <w:pPr>
        <w:pStyle w:val="Akapitzlist"/>
        <w:keepNext/>
        <w:numPr>
          <w:ilvl w:val="0"/>
          <w:numId w:val="21"/>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rsidR="00594179" w:rsidRPr="00C66CA0" w:rsidRDefault="00594179" w:rsidP="00F61AFB">
      <w:pPr>
        <w:pStyle w:val="Akapitzlist"/>
        <w:numPr>
          <w:ilvl w:val="1"/>
          <w:numId w:val="2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rsidR="00B849A4" w:rsidRPr="00C66CA0" w:rsidRDefault="00B849A4" w:rsidP="002F49F0">
      <w:pPr>
        <w:pStyle w:val="Nagwek2"/>
      </w:pPr>
      <w:bookmarkStart w:id="21" w:name="_Toc141179952"/>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1"/>
    </w:p>
    <w:p w:rsidR="001A48F4" w:rsidRPr="00C66CA0" w:rsidRDefault="001A48F4" w:rsidP="00F61AFB">
      <w:pPr>
        <w:pStyle w:val="Akapitzlist"/>
        <w:numPr>
          <w:ilvl w:val="0"/>
          <w:numId w:val="11"/>
        </w:numPr>
        <w:spacing w:after="120" w:line="276" w:lineRule="auto"/>
        <w:rPr>
          <w:rFonts w:ascii="Calibri" w:hAnsi="Calibri"/>
          <w:bCs/>
          <w:sz w:val="22"/>
          <w:szCs w:val="22"/>
        </w:rPr>
      </w:pPr>
      <w:r w:rsidRPr="00C66CA0">
        <w:rPr>
          <w:rFonts w:ascii="Calibri" w:hAnsi="Calibri"/>
          <w:bCs/>
          <w:sz w:val="22"/>
          <w:szCs w:val="22"/>
        </w:rPr>
        <w:t>Wnioski o płatność Beneficjent zobowiązuje się składać nie częściej niż raz na 3 miesiące, chyba że:</w:t>
      </w:r>
    </w:p>
    <w:p w:rsidR="001A48F4" w:rsidRPr="00C66CA0" w:rsidRDefault="00E248C2"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bCs/>
          <w:spacing w:val="-4"/>
          <w:sz w:val="22"/>
          <w:szCs w:val="22"/>
        </w:rPr>
        <w:t>W</w:t>
      </w:r>
      <w:r w:rsidR="001A48F4" w:rsidRPr="00C66CA0">
        <w:rPr>
          <w:rFonts w:ascii="Calibri" w:hAnsi="Calibri"/>
          <w:bCs/>
          <w:spacing w:val="-4"/>
          <w:sz w:val="22"/>
          <w:szCs w:val="22"/>
        </w:rPr>
        <w:t>niosek o płatność dotyczy zaliczki i stosuje się wówczas terminy określone w Artykule 10;</w:t>
      </w:r>
    </w:p>
    <w:p w:rsidR="001A48F4" w:rsidRPr="00C66CA0" w:rsidRDefault="001A48F4" w:rsidP="00F61AFB">
      <w:pPr>
        <w:pStyle w:val="Akapitzlist"/>
        <w:numPr>
          <w:ilvl w:val="1"/>
          <w:numId w:val="11"/>
        </w:numPr>
        <w:spacing w:after="40" w:line="276" w:lineRule="auto"/>
        <w:contextualSpacing w:val="0"/>
        <w:rPr>
          <w:rFonts w:ascii="Calibri" w:hAnsi="Calibri"/>
          <w:bCs/>
          <w:spacing w:val="-6"/>
          <w:sz w:val="22"/>
          <w:szCs w:val="22"/>
        </w:rPr>
      </w:pPr>
      <w:r w:rsidRPr="00C66CA0">
        <w:rPr>
          <w:rFonts w:ascii="Calibri" w:hAnsi="Calibri"/>
          <w:bCs/>
          <w:spacing w:val="-6"/>
          <w:sz w:val="22"/>
          <w:szCs w:val="22"/>
        </w:rPr>
        <w:t xml:space="preserve">Instytucja Zarządzająca wezwie Beneficjenta do składania </w:t>
      </w:r>
      <w:r w:rsidR="00E248C2" w:rsidRPr="00C66CA0">
        <w:rPr>
          <w:rFonts w:ascii="Calibri" w:hAnsi="Calibri"/>
          <w:bCs/>
          <w:spacing w:val="-6"/>
          <w:sz w:val="22"/>
          <w:szCs w:val="22"/>
        </w:rPr>
        <w:t>W</w:t>
      </w:r>
      <w:r w:rsidRPr="00C66CA0">
        <w:rPr>
          <w:rFonts w:ascii="Calibri" w:hAnsi="Calibri"/>
          <w:bCs/>
          <w:spacing w:val="-6"/>
          <w:sz w:val="22"/>
          <w:szCs w:val="22"/>
        </w:rPr>
        <w:t>niosków o płatność z większą częstotliwością.</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poniesienie wydatków kwalifikowalnych na realizację Projektu, Beneficjent jest zobowiązany przygotować zgodnie z </w:t>
      </w:r>
      <w:r w:rsidRPr="00543ADA">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 </w:t>
      </w:r>
      <w:hyperlink r:id="rId21" w:history="1">
        <w:r w:rsidR="009A1854" w:rsidRPr="00633C4C">
          <w:rPr>
            <w:rStyle w:val="Hipercze"/>
            <w:rFonts w:ascii="Calibri" w:hAnsi="Calibri"/>
            <w:sz w:val="22"/>
            <w:szCs w:val="22"/>
          </w:rPr>
          <w:t>https://funduszeuepomorskie.pl/</w:t>
        </w:r>
      </w:hyperlink>
      <w:r w:rsidRPr="00C66CA0">
        <w:rPr>
          <w:rFonts w:ascii="Calibri" w:hAnsi="Calibri"/>
          <w:spacing w:val="-6"/>
          <w:sz w:val="22"/>
          <w:szCs w:val="22"/>
        </w:rPr>
        <w:t xml:space="preserve">. </w:t>
      </w:r>
    </w:p>
    <w:p w:rsidR="001A48F4" w:rsidRPr="00CD7641" w:rsidRDefault="001A48F4" w:rsidP="00F61AFB">
      <w:pPr>
        <w:pStyle w:val="Akapitzlist"/>
        <w:numPr>
          <w:ilvl w:val="0"/>
          <w:numId w:val="11"/>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wymienione w ust. 8, w formie wynikającej z Załącznika nr 5</w:t>
      </w:r>
      <w:r w:rsidRPr="00A817EF">
        <w:rPr>
          <w:rFonts w:ascii="Calibri" w:hAnsi="Calibri"/>
          <w:sz w:val="22"/>
          <w:szCs w:val="22"/>
        </w:rPr>
        <w:t>. Jeżeli</w:t>
      </w:r>
      <w:r w:rsidRPr="00C66CA0">
        <w:rPr>
          <w:rFonts w:ascii="Calibri" w:hAnsi="Calibri"/>
          <w:sz w:val="22"/>
          <w:szCs w:val="22"/>
        </w:rPr>
        <w:t xml:space="preserve"> jednak Instytucja Zarządzająca poinformuje Beneficjenta, że wydatki będą rozliczane na próbie dokumentów, Beneficjent składa w</w:t>
      </w:r>
      <w:r w:rsidR="00434734" w:rsidRPr="00C66CA0">
        <w:rPr>
          <w:rFonts w:ascii="Calibri" w:hAnsi="Calibri"/>
          <w:sz w:val="22"/>
          <w:szCs w:val="22"/>
        </w:rPr>
        <w:t xml:space="preserve"> CST</w:t>
      </w:r>
      <w:r w:rsidRPr="00C66CA0">
        <w:rPr>
          <w:rFonts w:ascii="Calibri" w:hAnsi="Calibri"/>
          <w:sz w:val="22"/>
          <w:szCs w:val="22"/>
        </w:rPr>
        <w:t xml:space="preserve">2021 </w:t>
      </w:r>
      <w:r w:rsidR="007517B0" w:rsidRPr="00C66CA0">
        <w:rPr>
          <w:rFonts w:ascii="Calibri" w:hAnsi="Calibri"/>
          <w:sz w:val="22"/>
          <w:szCs w:val="22"/>
        </w:rPr>
        <w:t>W</w:t>
      </w:r>
      <w:r w:rsidRPr="00C66CA0">
        <w:rPr>
          <w:rFonts w:ascii="Calibri" w:hAnsi="Calibri"/>
          <w:sz w:val="22"/>
          <w:szCs w:val="22"/>
        </w:rPr>
        <w:t>niosek</w:t>
      </w:r>
      <w:r w:rsidR="007517B0" w:rsidRPr="00C66CA0">
        <w:rPr>
          <w:rFonts w:ascii="Calibri" w:hAnsi="Calibri"/>
          <w:sz w:val="22"/>
          <w:szCs w:val="22"/>
        </w:rPr>
        <w:t xml:space="preserve"> o płatność</w:t>
      </w:r>
      <w:r w:rsidRPr="00C66CA0">
        <w:rPr>
          <w:rFonts w:ascii="Calibri" w:hAnsi="Calibri"/>
          <w:sz w:val="22"/>
          <w:szCs w:val="22"/>
        </w:rPr>
        <w:t xml:space="preserve"> bez załączników i</w:t>
      </w:r>
      <w:r w:rsidR="00434734" w:rsidRPr="00C66CA0">
        <w:rPr>
          <w:rFonts w:ascii="Calibri" w:hAnsi="Calibri"/>
          <w:sz w:val="22"/>
          <w:szCs w:val="22"/>
        </w:rPr>
        <w:t xml:space="preserve"> </w:t>
      </w:r>
      <w:r w:rsidRPr="00C66CA0">
        <w:rPr>
          <w:rFonts w:ascii="Calibri" w:hAnsi="Calibri"/>
          <w:sz w:val="22"/>
          <w:szCs w:val="22"/>
        </w:rPr>
        <w:t>dołącza niezwłocznie w</w:t>
      </w:r>
      <w:r w:rsidR="00434734" w:rsidRPr="00C66CA0">
        <w:rPr>
          <w:rFonts w:ascii="Calibri" w:hAnsi="Calibri"/>
          <w:sz w:val="22"/>
          <w:szCs w:val="22"/>
        </w:rPr>
        <w:t xml:space="preserve"> CST</w:t>
      </w:r>
      <w:r w:rsidRPr="00C66CA0">
        <w:rPr>
          <w:rFonts w:ascii="Calibri" w:hAnsi="Calibri"/>
          <w:sz w:val="22"/>
          <w:szCs w:val="22"/>
        </w:rPr>
        <w:t>2021 tylko te załączniki, których zażąda Instytucja Zarządzająca</w:t>
      </w:r>
      <w:r w:rsidR="00A817EF">
        <w:rPr>
          <w:rFonts w:ascii="Calibri" w:hAnsi="Calibri"/>
          <w:sz w:val="22"/>
          <w:szCs w:val="22"/>
        </w:rPr>
        <w:t>.</w:t>
      </w:r>
    </w:p>
    <w:p w:rsidR="00CD7641" w:rsidRPr="00CD7641" w:rsidRDefault="00CD7641" w:rsidP="00F61AFB">
      <w:pPr>
        <w:pStyle w:val="Akapitzlist"/>
        <w:numPr>
          <w:ilvl w:val="0"/>
          <w:numId w:val="11"/>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rsidR="001A48F4" w:rsidRPr="00C66CA0" w:rsidRDefault="00F766DA"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lastRenderedPageBreak/>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rsidR="001A48F4" w:rsidRPr="00C66CA0" w:rsidRDefault="001A48F4" w:rsidP="00F61AFB">
      <w:pPr>
        <w:pStyle w:val="Akapitzlist"/>
        <w:numPr>
          <w:ilvl w:val="1"/>
          <w:numId w:val="11"/>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niosku o płatność 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 xml:space="preserve">, </w:t>
      </w:r>
      <w:r w:rsidR="00ED5E9D" w:rsidRPr="00C66CA0">
        <w:rPr>
          <w:rFonts w:ascii="Calibri" w:hAnsi="Calibri"/>
          <w:bCs/>
          <w:spacing w:val="-4"/>
          <w:sz w:val="22"/>
          <w:szCs w:val="22"/>
        </w:rPr>
        <w:t xml:space="preserve">opisanymi zgodnie z zasadami określonymi w </w:t>
      </w:r>
      <w:r w:rsidR="00ED5E9D" w:rsidRPr="00543ADA">
        <w:rPr>
          <w:rFonts w:ascii="Calibri" w:hAnsi="Calibri"/>
          <w:b/>
          <w:bCs/>
          <w:spacing w:val="-4"/>
          <w:sz w:val="22"/>
          <w:szCs w:val="22"/>
        </w:rPr>
        <w:t>załączniku nr 5 do Umowy</w:t>
      </w:r>
      <w:r w:rsidRPr="00C66CA0">
        <w:rPr>
          <w:rFonts w:ascii="Calibri" w:hAnsi="Calibri"/>
          <w:sz w:val="22"/>
          <w:szCs w:val="22"/>
        </w:rPr>
        <w:t>, tj.:</w:t>
      </w:r>
    </w:p>
    <w:p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umowami z wykonawcą wraz z aneksami (jeśli zostały zawarte)</w:t>
      </w:r>
      <w:r w:rsidR="00E417BC" w:rsidRPr="00C66CA0">
        <w:rPr>
          <w:rFonts w:ascii="Calibri" w:hAnsi="Calibri"/>
          <w:bCs/>
          <w:sz w:val="22"/>
          <w:szCs w:val="22"/>
        </w:rPr>
        <w:t>;</w:t>
      </w:r>
    </w:p>
    <w:p w:rsidR="001A48F4" w:rsidRPr="00C66CA0" w:rsidRDefault="001A48F4" w:rsidP="00F61AFB">
      <w:pPr>
        <w:pStyle w:val="Akapitzlist"/>
        <w:numPr>
          <w:ilvl w:val="2"/>
          <w:numId w:val="11"/>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umowami z pracownikami zaangażowanymi do realizacji zadań lub czynności w ramach Projektu jako personel Projektu w rozumieniu </w:t>
      </w:r>
      <w:r w:rsidRPr="00543ADA">
        <w:rPr>
          <w:rFonts w:ascii="Calibri" w:hAnsi="Calibri"/>
          <w:spacing w:val="22"/>
          <w:sz w:val="22"/>
          <w:szCs w:val="22"/>
        </w:rPr>
        <w:t>Wytycznych dot. kwalifikowalności wydatków</w:t>
      </w:r>
      <w:r w:rsidR="00E417BC" w:rsidRPr="00C66CA0">
        <w:rPr>
          <w:rFonts w:ascii="Calibri" w:hAnsi="Calibri"/>
          <w:i/>
          <w:spacing w:val="-4"/>
          <w:sz w:val="22"/>
          <w:szCs w:val="22"/>
        </w:rPr>
        <w:t>;</w:t>
      </w:r>
    </w:p>
    <w:p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sz w:val="22"/>
          <w:szCs w:val="22"/>
        </w:rPr>
      </w:pPr>
      <w:r w:rsidRPr="00C66CA0">
        <w:rPr>
          <w:rFonts w:ascii="Calibri" w:hAnsi="Calibri"/>
          <w:sz w:val="22"/>
          <w:szCs w:val="22"/>
        </w:rPr>
        <w:t xml:space="preserve">fakturami lub innymi dokumentami o równoważnej wartości dowodowej. Faktury </w:t>
      </w:r>
      <w:r w:rsidR="00434734" w:rsidRPr="00C66CA0">
        <w:rPr>
          <w:rFonts w:ascii="Calibri" w:hAnsi="Calibri"/>
          <w:sz w:val="22"/>
          <w:szCs w:val="22"/>
        </w:rPr>
        <w:t xml:space="preserve">lub </w:t>
      </w:r>
      <w:r w:rsidRPr="00C66CA0">
        <w:rPr>
          <w:rFonts w:ascii="Calibri" w:hAnsi="Calibri"/>
          <w:sz w:val="22"/>
          <w:szCs w:val="22"/>
        </w:rPr>
        <w:t>inne dokumenty o równoważnej wartości dowodowej wyrażone w walucie obcej powinny być wiarygodnie przetłumaczone i z</w:t>
      </w:r>
      <w:r w:rsidR="004F190B" w:rsidRPr="00C66CA0">
        <w:rPr>
          <w:rFonts w:ascii="Calibri" w:hAnsi="Calibri"/>
          <w:sz w:val="22"/>
          <w:szCs w:val="22"/>
        </w:rPr>
        <w:t>a</w:t>
      </w:r>
      <w:r w:rsidRPr="00C66CA0">
        <w:rPr>
          <w:rFonts w:ascii="Calibri" w:hAnsi="Calibri"/>
          <w:sz w:val="22"/>
          <w:szCs w:val="22"/>
        </w:rPr>
        <w:t>wierać informację o zastosowanym kursie wraz ze wskazaniem daty, po którym dokonano przeliczenia na złote w momencie otrzymania faktury i po którym dokonano zapłaty. W przypadku, gdy system przetwarzania danych (np. program rachunkowo-księgowy) zapewnia automatyczne przeliczenie walut obcych na walutę polską, a wykonanie tego przeliczenia potwierdza odpowiedni wydruk, to dopuszczalne jest załączenie takiego dokumentu bez ww. opisu</w:t>
      </w:r>
      <w:r w:rsidR="00E417BC" w:rsidRPr="00C66CA0">
        <w:rPr>
          <w:rFonts w:ascii="Calibri" w:hAnsi="Calibri"/>
          <w:sz w:val="22"/>
          <w:szCs w:val="22"/>
        </w:rPr>
        <w:t>;</w:t>
      </w:r>
    </w:p>
    <w:p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dokumentami potwierdzającymi wykonanie i odbiór</w:t>
      </w:r>
      <w:r w:rsidRPr="00C66CA0">
        <w:t xml:space="preserve"> </w:t>
      </w:r>
      <w:r w:rsidRPr="00C66CA0">
        <w:rPr>
          <w:rFonts w:ascii="Calibri" w:hAnsi="Calibri"/>
          <w:sz w:val="22"/>
          <w:szCs w:val="22"/>
        </w:rPr>
        <w:t>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Dokument potwierdzający wykonanie dostaw</w:t>
      </w:r>
      <w:r w:rsidR="00434734" w:rsidRPr="00C66CA0">
        <w:rPr>
          <w:rFonts w:ascii="Calibri" w:hAnsi="Calibri"/>
          <w:sz w:val="22"/>
          <w:szCs w:val="22"/>
        </w:rPr>
        <w:t xml:space="preserve">, </w:t>
      </w:r>
      <w:r w:rsidRPr="00C66CA0">
        <w:rPr>
          <w:rFonts w:ascii="Calibri" w:hAnsi="Calibri"/>
          <w:sz w:val="22"/>
          <w:szCs w:val="22"/>
        </w:rPr>
        <w:t>usług</w:t>
      </w:r>
      <w:r w:rsidR="00434734" w:rsidRPr="00C66CA0">
        <w:rPr>
          <w:rFonts w:ascii="Calibri" w:hAnsi="Calibri"/>
          <w:sz w:val="22"/>
          <w:szCs w:val="22"/>
        </w:rPr>
        <w:t xml:space="preserve"> lub </w:t>
      </w:r>
      <w:r w:rsidRPr="00C66CA0">
        <w:rPr>
          <w:rFonts w:ascii="Calibri" w:hAnsi="Calibri"/>
          <w:sz w:val="22"/>
          <w:szCs w:val="22"/>
        </w:rPr>
        <w:t>robót budowlanych powinien wskazywać</w:t>
      </w:r>
      <w:r w:rsidR="00032C72">
        <w:rPr>
          <w:rFonts w:ascii="Calibri" w:hAnsi="Calibri"/>
          <w:sz w:val="22"/>
          <w:szCs w:val="22"/>
        </w:rPr>
        <w:t xml:space="preserve"> co najmniej</w:t>
      </w:r>
      <w:r w:rsidR="00434734" w:rsidRPr="00C66CA0">
        <w:rPr>
          <w:rFonts w:ascii="Calibri" w:hAnsi="Calibri"/>
          <w:sz w:val="22"/>
          <w:szCs w:val="22"/>
        </w:rPr>
        <w:t>,</w:t>
      </w:r>
      <w:r w:rsidRPr="00C66CA0">
        <w:rPr>
          <w:rFonts w:ascii="Calibri" w:hAnsi="Calibri"/>
          <w:sz w:val="22"/>
          <w:szCs w:val="22"/>
        </w:rPr>
        <w:t xml:space="preserve"> jakie elementy rozliczeniowe zostały wykonane</w:t>
      </w:r>
      <w:r w:rsidR="00032C72">
        <w:rPr>
          <w:rFonts w:ascii="Calibri" w:hAnsi="Calibri"/>
          <w:sz w:val="22"/>
          <w:szCs w:val="22"/>
        </w:rPr>
        <w:t xml:space="preserve"> i ich</w:t>
      </w:r>
      <w:r w:rsidR="003F5752" w:rsidRPr="003F5752">
        <w:rPr>
          <w:rFonts w:ascii="Calibri" w:hAnsi="Calibri"/>
          <w:sz w:val="22"/>
          <w:szCs w:val="22"/>
        </w:rPr>
        <w:t xml:space="preserve"> </w:t>
      </w:r>
      <w:r w:rsidR="003F5752">
        <w:rPr>
          <w:rFonts w:ascii="Calibri" w:hAnsi="Calibri"/>
          <w:sz w:val="22"/>
          <w:szCs w:val="22"/>
        </w:rPr>
        <w:t>ilość oraz</w:t>
      </w:r>
      <w:r w:rsidR="00032C72">
        <w:rPr>
          <w:rFonts w:ascii="Calibri" w:hAnsi="Calibri"/>
          <w:sz w:val="22"/>
          <w:szCs w:val="22"/>
        </w:rPr>
        <w:t xml:space="preserve"> wartości</w:t>
      </w:r>
      <w:r w:rsidR="00E417BC" w:rsidRPr="00C66CA0">
        <w:rPr>
          <w:rFonts w:ascii="Calibri" w:hAnsi="Calibri"/>
          <w:sz w:val="22"/>
          <w:szCs w:val="22"/>
        </w:rPr>
        <w:t>;</w:t>
      </w:r>
    </w:p>
    <w:p w:rsidR="001A48F4" w:rsidRPr="00C66CA0" w:rsidRDefault="001A48F4" w:rsidP="00F61AFB">
      <w:pPr>
        <w:pStyle w:val="Akapitzlist"/>
        <w:numPr>
          <w:ilvl w:val="2"/>
          <w:numId w:val="11"/>
        </w:numPr>
        <w:spacing w:after="40" w:line="276" w:lineRule="auto"/>
        <w:ind w:left="1248" w:hanging="397"/>
        <w:contextualSpacing w:val="0"/>
        <w:jc w:val="both"/>
        <w:rPr>
          <w:rFonts w:ascii="Calibri" w:hAnsi="Calibri"/>
          <w:bCs/>
          <w:spacing w:val="-4"/>
          <w:sz w:val="22"/>
          <w:szCs w:val="22"/>
        </w:rPr>
      </w:pPr>
      <w:r w:rsidRPr="00C66CA0">
        <w:rPr>
          <w:rFonts w:ascii="Calibri" w:hAnsi="Calibri"/>
          <w:sz w:val="22"/>
          <w:szCs w:val="22"/>
        </w:rPr>
        <w:t>w przypadku zakupu urządzeń, które nie zostały zamontowane – protokołami odbioru urządzeń lub przyjęcia materiałów, z podaniem miejsca ich składowania, o ile obowiązek sporządzenia tych dokumentów wynika z umowy z wykonawcą lub przepisów prawa</w:t>
      </w:r>
      <w:r w:rsidR="00E417BC" w:rsidRPr="00C66CA0">
        <w:rPr>
          <w:rFonts w:ascii="Calibri" w:hAnsi="Calibri"/>
          <w:sz w:val="22"/>
          <w:szCs w:val="22"/>
        </w:rPr>
        <w:t>;</w:t>
      </w:r>
    </w:p>
    <w:p w:rsidR="001A48F4" w:rsidRPr="00C66CA0" w:rsidRDefault="001A48F4" w:rsidP="00F61AFB">
      <w:pPr>
        <w:pStyle w:val="Akapitzlist"/>
        <w:numPr>
          <w:ilvl w:val="2"/>
          <w:numId w:val="11"/>
        </w:numPr>
        <w:spacing w:line="276" w:lineRule="auto"/>
        <w:ind w:left="1248" w:hanging="397"/>
        <w:jc w:val="both"/>
        <w:rPr>
          <w:rFonts w:ascii="Calibri" w:hAnsi="Calibri"/>
          <w:sz w:val="22"/>
          <w:szCs w:val="22"/>
        </w:rPr>
      </w:pPr>
      <w:r w:rsidRPr="00C66CA0">
        <w:rPr>
          <w:rFonts w:ascii="Calibri" w:hAnsi="Calibri"/>
          <w:sz w:val="22"/>
          <w:szCs w:val="22"/>
        </w:rPr>
        <w:t>wyciągami bankowymi z rachunku Beneficjenta przedstawiającymi operacje związane ze</w:t>
      </w:r>
      <w:r w:rsidR="00434734" w:rsidRPr="00C66CA0">
        <w:rPr>
          <w:rFonts w:ascii="Calibri" w:hAnsi="Calibri"/>
          <w:sz w:val="22"/>
          <w:szCs w:val="22"/>
        </w:rPr>
        <w:t xml:space="preserve"> </w:t>
      </w:r>
      <w:r w:rsidRPr="00C66CA0">
        <w:rPr>
          <w:rFonts w:ascii="Calibri" w:hAnsi="Calibri"/>
          <w:sz w:val="22"/>
          <w:szCs w:val="22"/>
        </w:rPr>
        <w:t>złożonymi dokumentami księgowymi</w:t>
      </w:r>
      <w:r w:rsidRPr="00C66CA0">
        <w:t xml:space="preserve">. </w:t>
      </w:r>
      <w:r w:rsidRPr="00C66CA0">
        <w:rPr>
          <w:rFonts w:ascii="Calibri" w:hAnsi="Calibri"/>
          <w:sz w:val="22"/>
          <w:szCs w:val="22"/>
        </w:rPr>
        <w:t>Wyciągi z rachunku bankowego dotyczące należnych zaliczek na podatek dochodowy oraz składek ZUS sporządzone na podstawie list płac</w:t>
      </w:r>
      <w:r w:rsidR="00434734" w:rsidRPr="00C66CA0">
        <w:rPr>
          <w:rFonts w:ascii="Calibri" w:hAnsi="Calibri"/>
          <w:sz w:val="22"/>
          <w:szCs w:val="22"/>
        </w:rPr>
        <w:t xml:space="preserve"> lub </w:t>
      </w:r>
      <w:r w:rsidRPr="00C66CA0">
        <w:rPr>
          <w:rFonts w:ascii="Calibri" w:hAnsi="Calibri"/>
          <w:sz w:val="22"/>
          <w:szCs w:val="22"/>
        </w:rPr>
        <w:t xml:space="preserve">rachunków od umów cywilnoprawnych, powinny zawierać opis wskazujący numer i nazwę Projektu oraz osoby zatrudnione przy Projekcie z wyszczególnieniem wysokości odprowadzonych zaliczek/składek ZUS. W przypadku braku możliwości opisania oryginału wyciągu z rachunku bankowego, istnieje możliwość złożenia oświadczenia, w którym należy wskazać osoby, których wynagrodzenia zostały ujęte we </w:t>
      </w:r>
      <w:r w:rsidR="00E248C2" w:rsidRPr="00C66CA0">
        <w:rPr>
          <w:rFonts w:ascii="Calibri" w:hAnsi="Calibri"/>
          <w:sz w:val="22"/>
          <w:szCs w:val="22"/>
        </w:rPr>
        <w:t>W</w:t>
      </w:r>
      <w:r w:rsidRPr="00C66CA0">
        <w:rPr>
          <w:rFonts w:ascii="Calibri" w:hAnsi="Calibri"/>
          <w:sz w:val="22"/>
          <w:szCs w:val="22"/>
        </w:rPr>
        <w:t>niosku o płatność, wraz z wysokością odpowiadających im należnych zaliczek na podatek dochodowy, składek ZUS oraz innych składników wyszczególnionych na liście płac, a także dane z przelewów (data, numer i kwota), którymi ww.</w:t>
      </w:r>
      <w:r w:rsidR="00434734" w:rsidRPr="00C66CA0">
        <w:rPr>
          <w:rFonts w:ascii="Calibri" w:hAnsi="Calibri"/>
          <w:sz w:val="22"/>
          <w:szCs w:val="22"/>
        </w:rPr>
        <w:t xml:space="preserve"> </w:t>
      </w:r>
      <w:r w:rsidRPr="00C66CA0">
        <w:rPr>
          <w:rFonts w:ascii="Calibri" w:hAnsi="Calibri"/>
          <w:sz w:val="22"/>
          <w:szCs w:val="22"/>
        </w:rPr>
        <w:t>zobowiązania uiszczono.</w:t>
      </w:r>
      <w:r w:rsidRPr="00C66CA0">
        <w:t xml:space="preserve"> </w:t>
      </w:r>
      <w:r w:rsidRPr="00C66CA0">
        <w:rPr>
          <w:rFonts w:ascii="Calibri" w:hAnsi="Calibri"/>
          <w:sz w:val="22"/>
          <w:szCs w:val="22"/>
        </w:rPr>
        <w:t>W przypadku płatności gotówkowej wystarczającym dowodem jest faktura z adnotacją „zapłacono gotówką” lub inną pokrewną adnotacją, opatrzoną podpisem upoważnionej osoby (wystawcy/sprzedawcy). W przypadku, gdy potwierdzenie poniesienia wydatku w ten sposób nie jest możliwe, potwierdzeniem zapłaty za fakturę</w:t>
      </w:r>
      <w:r w:rsidR="009B509E" w:rsidRPr="00C66CA0">
        <w:rPr>
          <w:rFonts w:ascii="Calibri" w:hAnsi="Calibri"/>
          <w:sz w:val="22"/>
          <w:szCs w:val="22"/>
        </w:rPr>
        <w:t xml:space="preserve"> lub </w:t>
      </w:r>
      <w:r w:rsidRPr="00C66CA0">
        <w:rPr>
          <w:rFonts w:ascii="Calibri" w:hAnsi="Calibri"/>
          <w:sz w:val="22"/>
          <w:szCs w:val="22"/>
        </w:rPr>
        <w:t>inny dokument o</w:t>
      </w:r>
      <w:r w:rsidR="009B509E" w:rsidRPr="00C66CA0">
        <w:rPr>
          <w:rFonts w:ascii="Calibri" w:hAnsi="Calibri"/>
          <w:sz w:val="22"/>
          <w:szCs w:val="22"/>
        </w:rPr>
        <w:t xml:space="preserve"> </w:t>
      </w:r>
      <w:r w:rsidRPr="00C66CA0">
        <w:rPr>
          <w:rFonts w:ascii="Calibri" w:hAnsi="Calibri"/>
          <w:sz w:val="22"/>
          <w:szCs w:val="22"/>
        </w:rPr>
        <w:t xml:space="preserve">równoważnej wartości dowodowej będzie raport kasowy </w:t>
      </w:r>
      <w:r w:rsidR="009B509E" w:rsidRPr="00C66CA0">
        <w:rPr>
          <w:rFonts w:ascii="Calibri" w:hAnsi="Calibri"/>
          <w:sz w:val="22"/>
          <w:szCs w:val="22"/>
        </w:rPr>
        <w:t>B</w:t>
      </w:r>
      <w:r w:rsidRPr="00C66CA0">
        <w:rPr>
          <w:rFonts w:ascii="Calibri" w:hAnsi="Calibri"/>
          <w:sz w:val="22"/>
          <w:szCs w:val="22"/>
        </w:rPr>
        <w:t>eneficjenta lub pokwitowanie wystawione przez wierzyciela, które powinno zwierać: nazw</w:t>
      </w:r>
      <w:r w:rsidR="00CC7C86" w:rsidRPr="00C66CA0">
        <w:rPr>
          <w:rFonts w:ascii="Calibri" w:hAnsi="Calibri"/>
          <w:sz w:val="22"/>
          <w:szCs w:val="22"/>
        </w:rPr>
        <w:t>ę</w:t>
      </w:r>
      <w:r w:rsidRPr="00C66CA0">
        <w:rPr>
          <w:rFonts w:ascii="Calibri" w:hAnsi="Calibri"/>
          <w:sz w:val="22"/>
          <w:szCs w:val="22"/>
        </w:rPr>
        <w:t xml:space="preserve"> dłużnika lub jego imię i nazwisko, kwot</w:t>
      </w:r>
      <w:r w:rsidR="00CC7C86" w:rsidRPr="00C66CA0">
        <w:rPr>
          <w:rFonts w:ascii="Calibri" w:hAnsi="Calibri"/>
          <w:sz w:val="22"/>
          <w:szCs w:val="22"/>
        </w:rPr>
        <w:t>ę</w:t>
      </w:r>
      <w:r w:rsidRPr="00C66CA0">
        <w:rPr>
          <w:rFonts w:ascii="Calibri" w:hAnsi="Calibri"/>
          <w:sz w:val="22"/>
          <w:szCs w:val="22"/>
        </w:rPr>
        <w:t xml:space="preserve"> i datę uregulowanego zobowiązania, tytuł zobowiązania i podpis</w:t>
      </w:r>
      <w:r w:rsidR="00E417BC" w:rsidRPr="00C66CA0">
        <w:rPr>
          <w:rFonts w:ascii="Calibri" w:hAnsi="Calibri"/>
          <w:sz w:val="22"/>
          <w:szCs w:val="22"/>
        </w:rPr>
        <w:t>;</w:t>
      </w:r>
    </w:p>
    <w:p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 xml:space="preserve">w przypadku nabycia nieruchomości </w:t>
      </w:r>
      <w:r w:rsidR="00CC7C86" w:rsidRPr="00C66CA0">
        <w:rPr>
          <w:rFonts w:ascii="Calibri" w:hAnsi="Calibri"/>
          <w:sz w:val="22"/>
          <w:szCs w:val="22"/>
        </w:rPr>
        <w:t xml:space="preserve">– </w:t>
      </w:r>
      <w:r w:rsidRPr="00C66CA0">
        <w:rPr>
          <w:rFonts w:ascii="Calibri" w:hAnsi="Calibri"/>
          <w:sz w:val="22"/>
          <w:szCs w:val="22"/>
        </w:rPr>
        <w:t>operat szacunkowy</w:t>
      </w:r>
      <w:r w:rsidRPr="00C66CA0">
        <w:t xml:space="preserve"> </w:t>
      </w:r>
      <w:r w:rsidRPr="00C66CA0">
        <w:rPr>
          <w:rFonts w:ascii="Calibri" w:hAnsi="Calibri"/>
          <w:sz w:val="22"/>
          <w:szCs w:val="22"/>
        </w:rPr>
        <w:t>sporządzony przez uprawnionego rzeczoznawcę oraz akt notarialny potwierdzający nabycie nieruchomości</w:t>
      </w:r>
      <w:r w:rsidR="00E417BC" w:rsidRPr="00C66CA0">
        <w:rPr>
          <w:rFonts w:ascii="Calibri" w:hAnsi="Calibri"/>
          <w:sz w:val="22"/>
          <w:szCs w:val="22"/>
        </w:rPr>
        <w:t>;</w:t>
      </w:r>
    </w:p>
    <w:p w:rsidR="001A48F4" w:rsidRPr="00C5396C"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lastRenderedPageBreak/>
        <w:t xml:space="preserve">w przypadku pozyskania nieruchomości w drodze wywłaszczenia </w:t>
      </w:r>
      <w:r w:rsidR="00CC7C86" w:rsidRPr="00C66CA0">
        <w:rPr>
          <w:rFonts w:ascii="Calibri" w:hAnsi="Calibri"/>
          <w:sz w:val="22"/>
          <w:szCs w:val="22"/>
        </w:rPr>
        <w:t xml:space="preserve">– </w:t>
      </w:r>
      <w:r w:rsidR="004F190B" w:rsidRPr="00C66CA0">
        <w:rPr>
          <w:rFonts w:ascii="Calibri" w:hAnsi="Calibri"/>
          <w:sz w:val="22"/>
          <w:szCs w:val="22"/>
        </w:rPr>
        <w:t xml:space="preserve">operaty szacunkowe sporządzone przez uprawnionego rzeczoznawcę oraz </w:t>
      </w:r>
      <w:r w:rsidRPr="00C66CA0">
        <w:rPr>
          <w:rFonts w:ascii="Calibri" w:hAnsi="Calibri"/>
          <w:sz w:val="22"/>
          <w:szCs w:val="22"/>
        </w:rPr>
        <w:t>decyzje ustalające wysokość odszkodowania</w:t>
      </w:r>
      <w:r w:rsidR="00E417BC" w:rsidRPr="00C66CA0">
        <w:rPr>
          <w:rFonts w:ascii="Calibri" w:hAnsi="Calibri"/>
          <w:sz w:val="22"/>
          <w:szCs w:val="22"/>
        </w:rPr>
        <w:t>;</w:t>
      </w:r>
    </w:p>
    <w:p w:rsidR="001A48F4" w:rsidRPr="00C66CA0" w:rsidRDefault="001A48F4" w:rsidP="00F61AFB">
      <w:pPr>
        <w:pStyle w:val="Akapitzlist"/>
        <w:numPr>
          <w:ilvl w:val="2"/>
          <w:numId w:val="11"/>
        </w:numPr>
        <w:spacing w:after="40" w:line="276" w:lineRule="auto"/>
        <w:contextualSpacing w:val="0"/>
        <w:jc w:val="both"/>
        <w:rPr>
          <w:rFonts w:ascii="Calibri" w:hAnsi="Calibri"/>
          <w:bCs/>
          <w:spacing w:val="-4"/>
          <w:sz w:val="22"/>
          <w:szCs w:val="22"/>
        </w:rPr>
      </w:pPr>
      <w:r w:rsidRPr="00C66CA0">
        <w:rPr>
          <w:rFonts w:ascii="Calibri" w:hAnsi="Calibri"/>
          <w:sz w:val="22"/>
          <w:szCs w:val="22"/>
        </w:rPr>
        <w:t>innymi dokumentami potwierdzającymi i uzasadniającymi prawidłową realizację Projektu, których złożenia wymaga Instytucja Zarządzająca</w:t>
      </w:r>
      <w:r w:rsidR="00C5396C">
        <w:rPr>
          <w:rFonts w:ascii="Calibri" w:hAnsi="Calibri"/>
          <w:b/>
          <w:bCs/>
          <w:i/>
          <w:spacing w:val="-4"/>
          <w:sz w:val="22"/>
          <w:szCs w:val="22"/>
        </w:rPr>
        <w:t>.</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 poświadczeniu wysokości i prawidłowości poniesionych wydatków kwalifikowalnych w nim ujętych</w:t>
      </w:r>
      <w:r w:rsidR="00C5396C">
        <w:rPr>
          <w:rFonts w:ascii="Calibri" w:hAnsi="Calibri"/>
          <w:spacing w:val="-6"/>
          <w:sz w:val="22"/>
          <w:szCs w:val="22"/>
        </w:rPr>
        <w:t xml:space="preserve">,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360458">
        <w:rPr>
          <w:rFonts w:ascii="Calibri" w:hAnsi="Calibri"/>
          <w:spacing w:val="-8"/>
          <w:sz w:val="22"/>
          <w:szCs w:val="22"/>
        </w:rPr>
        <w:t>wypłaty zalicz</w:t>
      </w:r>
      <w:r w:rsidR="007E0A51">
        <w:rPr>
          <w:rFonts w:ascii="Calibri" w:hAnsi="Calibri"/>
          <w:spacing w:val="-8"/>
          <w:sz w:val="22"/>
          <w:szCs w:val="22"/>
        </w:rPr>
        <w:t>ki</w:t>
      </w:r>
      <w:r w:rsidRPr="00C66CA0">
        <w:rPr>
          <w:rFonts w:ascii="Calibri" w:hAnsi="Calibri"/>
          <w:spacing w:val="-8"/>
          <w:sz w:val="22"/>
          <w:szCs w:val="22"/>
        </w:rPr>
        <w:t>.</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zastrzega, że może </w:t>
      </w:r>
      <w:r w:rsidR="009A0938" w:rsidRPr="00C66CA0">
        <w:rPr>
          <w:rFonts w:ascii="Calibri" w:hAnsi="Calibri"/>
          <w:sz w:val="22"/>
          <w:szCs w:val="22"/>
        </w:rPr>
        <w:t>wstrzy</w:t>
      </w:r>
      <w:r w:rsidRPr="00C66CA0">
        <w:rPr>
          <w:rFonts w:ascii="Calibri" w:hAnsi="Calibri"/>
          <w:sz w:val="22"/>
          <w:szCs w:val="22"/>
        </w:rPr>
        <w:t xml:space="preserve">mać </w:t>
      </w:r>
      <w:r w:rsidR="0090072E">
        <w:rPr>
          <w:rFonts w:ascii="Calibri" w:hAnsi="Calibri"/>
          <w:sz w:val="22"/>
          <w:szCs w:val="22"/>
        </w:rPr>
        <w:t>wypłatę zaliczki</w:t>
      </w:r>
      <w:r w:rsidR="0090072E" w:rsidRPr="00C66CA0">
        <w:rPr>
          <w:rFonts w:ascii="Calibri" w:hAnsi="Calibri"/>
          <w:sz w:val="22"/>
          <w:szCs w:val="22"/>
        </w:rPr>
        <w:t xml:space="preserve"> </w:t>
      </w:r>
      <w:r w:rsidRPr="00C66CA0">
        <w:rPr>
          <w:rFonts w:ascii="Calibri" w:hAnsi="Calibri"/>
          <w:sz w:val="22"/>
          <w:szCs w:val="22"/>
        </w:rPr>
        <w:t>w przypadku realizowania Projektu niezgodnie z</w:t>
      </w:r>
      <w:r w:rsidR="009B509E" w:rsidRPr="00C66CA0">
        <w:rPr>
          <w:rFonts w:ascii="Calibri" w:hAnsi="Calibri"/>
          <w:sz w:val="22"/>
          <w:szCs w:val="22"/>
        </w:rPr>
        <w:t xml:space="preserve"> </w:t>
      </w:r>
      <w:r w:rsidRPr="00C66CA0">
        <w:rPr>
          <w:rFonts w:ascii="Calibri" w:hAnsi="Calibri"/>
          <w:sz w:val="22"/>
          <w:szCs w:val="22"/>
        </w:rPr>
        <w:t>Umową lub braku postępów w realizacji Projektu.</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15</w:t>
      </w:r>
      <w:r w:rsidRPr="00C66CA0">
        <w:rPr>
          <w:rFonts w:ascii="Calibri" w:hAnsi="Calibri"/>
          <w:spacing w:val="-4"/>
          <w:sz w:val="22"/>
          <w:szCs w:val="22"/>
        </w:rPr>
        <w:t xml:space="preserve"> i </w:t>
      </w:r>
      <w:r w:rsidR="009A3124">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rsidR="001A48F4" w:rsidRPr="00C66CA0" w:rsidRDefault="001A48F4" w:rsidP="00F61AFB">
      <w:pPr>
        <w:pStyle w:val="Akapitzlist"/>
        <w:numPr>
          <w:ilvl w:val="1"/>
          <w:numId w:val="11"/>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7C35E5">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rsidR="001A48F4" w:rsidRPr="00C66CA0" w:rsidRDefault="001A48F4" w:rsidP="00F61AFB">
      <w:pPr>
        <w:pStyle w:val="Akapitzlist"/>
        <w:numPr>
          <w:ilvl w:val="0"/>
          <w:numId w:val="11"/>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lastRenderedPageBreak/>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rsidR="001A48F4" w:rsidRPr="00C66CA0" w:rsidRDefault="001A48F4" w:rsidP="00174CF0">
      <w:pPr>
        <w:pStyle w:val="Nagwek2"/>
      </w:pPr>
      <w:bookmarkStart w:id="22" w:name="_Toc141179953"/>
      <w:r w:rsidRPr="00C66CA0">
        <w:rPr>
          <w:rStyle w:val="Nagwek1Znak"/>
          <w:b/>
        </w:rPr>
        <w:t>Artykuł 1</w:t>
      </w:r>
      <w:r w:rsidR="00174CF0" w:rsidRPr="00C66CA0">
        <w:rPr>
          <w:rStyle w:val="Nagwek1Znak"/>
          <w:b/>
        </w:rPr>
        <w:t>2</w:t>
      </w:r>
      <w:r w:rsidRPr="00C66CA0">
        <w:t xml:space="preserve"> [ewidencja księgowa w ramach Projektu]</w:t>
      </w:r>
      <w:bookmarkEnd w:id="22"/>
    </w:p>
    <w:p w:rsidR="001A48F4" w:rsidRPr="00C66CA0" w:rsidRDefault="001A48F4" w:rsidP="00F61AFB">
      <w:pPr>
        <w:pStyle w:val="Akapitzlist"/>
        <w:numPr>
          <w:ilvl w:val="0"/>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zobowiązuje się do prowadzenia wyodrębnionej ewidencji księgowej dotyczącej realizacji Projektu zgodnie z obowiązującymi przepisami i w sposób przejrzysty, umożliwiający identyfikację poszczególnych operacji księgowych i</w:t>
      </w:r>
      <w:r w:rsidR="00174CF0" w:rsidRPr="00C66CA0">
        <w:rPr>
          <w:rFonts w:ascii="Calibri" w:hAnsi="Calibri"/>
          <w:spacing w:val="-6"/>
          <w:sz w:val="22"/>
          <w:szCs w:val="22"/>
        </w:rPr>
        <w:t xml:space="preserve"> </w:t>
      </w:r>
      <w:r w:rsidRPr="00C66CA0">
        <w:rPr>
          <w:rFonts w:ascii="Calibri" w:hAnsi="Calibri"/>
          <w:spacing w:val="-6"/>
          <w:sz w:val="22"/>
          <w:szCs w:val="22"/>
        </w:rPr>
        <w:t>bankowych przeprowadzonych dla wszystkich wydatków w ramach Projektu.</w:t>
      </w:r>
    </w:p>
    <w:p w:rsidR="001A48F4" w:rsidRPr="00C66CA0" w:rsidRDefault="001A48F4" w:rsidP="00F61AFB">
      <w:pPr>
        <w:pStyle w:val="Akapitzlist"/>
        <w:numPr>
          <w:ilvl w:val="0"/>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Jeżeli Beneficjent:</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prowadzi księgi rachunkowe i sporządza sprawozdania finansowe zgodnie z zasadami określonymi w</w:t>
      </w:r>
      <w:r w:rsidR="00174CF0" w:rsidRPr="00C66CA0">
        <w:rPr>
          <w:rFonts w:ascii="Calibri" w:hAnsi="Calibri"/>
          <w:spacing w:val="-4"/>
          <w:sz w:val="22"/>
          <w:szCs w:val="22"/>
        </w:rPr>
        <w:t xml:space="preserve"> U</w:t>
      </w:r>
      <w:r w:rsidRPr="00C66CA0">
        <w:rPr>
          <w:rFonts w:ascii="Calibri" w:hAnsi="Calibri"/>
          <w:spacing w:val="-4"/>
          <w:sz w:val="22"/>
          <w:szCs w:val="22"/>
        </w:rPr>
        <w:t>stawie o</w:t>
      </w:r>
      <w:r w:rsidR="00174CF0" w:rsidRPr="00C66CA0">
        <w:rPr>
          <w:rFonts w:ascii="Calibri" w:hAnsi="Calibri"/>
          <w:spacing w:val="-4"/>
          <w:sz w:val="22"/>
          <w:szCs w:val="22"/>
        </w:rPr>
        <w:t xml:space="preserve"> </w:t>
      </w:r>
      <w:r w:rsidRPr="00C66CA0">
        <w:rPr>
          <w:rFonts w:ascii="Calibri" w:hAnsi="Calibri"/>
          <w:spacing w:val="-4"/>
          <w:sz w:val="22"/>
          <w:szCs w:val="22"/>
        </w:rPr>
        <w:t>rachunkowości</w:t>
      </w:r>
      <w:r w:rsidR="00174CF0" w:rsidRPr="00C66CA0">
        <w:rPr>
          <w:rFonts w:ascii="Calibri" w:hAnsi="Calibri"/>
          <w:spacing w:val="-4"/>
          <w:sz w:val="22"/>
          <w:szCs w:val="22"/>
        </w:rPr>
        <w:t xml:space="preserve"> –</w:t>
      </w:r>
      <w:r w:rsidRPr="00C66CA0">
        <w:rPr>
          <w:rFonts w:ascii="Calibri" w:hAnsi="Calibri"/>
          <w:spacing w:val="-4"/>
          <w:sz w:val="22"/>
          <w:szCs w:val="22"/>
        </w:rPr>
        <w:t xml:space="preserve"> jest zobowiązany prowadzić ewidencję wyodrębnioną w ramach już prowadzonych przez siebie ksiąg rachunkowych (system ewidencji księgowej Beneficjenta powinien umożliwiać sporządzanie sprawozdań i kontrolę wykorzystania środków funduszy </w:t>
      </w:r>
      <w:r w:rsidR="002B220C" w:rsidRPr="00C66CA0">
        <w:rPr>
          <w:rFonts w:ascii="Calibri" w:hAnsi="Calibri"/>
          <w:spacing w:val="-4"/>
          <w:sz w:val="22"/>
          <w:szCs w:val="22"/>
        </w:rPr>
        <w:t>europejskich</w:t>
      </w:r>
      <w:r w:rsidRPr="00C66CA0">
        <w:rPr>
          <w:rFonts w:ascii="Calibri" w:hAnsi="Calibri"/>
          <w:spacing w:val="-4"/>
          <w:sz w:val="22"/>
          <w:szCs w:val="22"/>
        </w:rPr>
        <w:t>, poprzez wprowadzenie odrębnych kont syntetycznych, analitycznych i pozabilansowych);</w:t>
      </w:r>
    </w:p>
    <w:p w:rsidR="001A48F4" w:rsidRPr="00C66CA0" w:rsidRDefault="001A48F4" w:rsidP="00F61AFB">
      <w:pPr>
        <w:pStyle w:val="Akapitzlist"/>
        <w:numPr>
          <w:ilvl w:val="1"/>
          <w:numId w:val="12"/>
        </w:numPr>
        <w:spacing w:after="40" w:line="276" w:lineRule="auto"/>
        <w:contextualSpacing w:val="0"/>
        <w:jc w:val="both"/>
        <w:rPr>
          <w:rFonts w:ascii="Calibri" w:hAnsi="Calibri"/>
          <w:bCs/>
          <w:sz w:val="22"/>
          <w:szCs w:val="22"/>
        </w:rPr>
      </w:pPr>
      <w:r w:rsidRPr="00C66CA0">
        <w:rPr>
          <w:rFonts w:ascii="Calibri" w:hAnsi="Calibri"/>
          <w:spacing w:val="-6"/>
          <w:sz w:val="22"/>
          <w:szCs w:val="22"/>
        </w:rPr>
        <w:t>nie prowadzi pełnej księgowości w oparciu o przepisy ustawy o rachunkowości</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odrębnej ewidencji księgowej w ramach obowiązujących przepisów</w:t>
      </w:r>
      <w:r w:rsidR="009A0938" w:rsidRPr="00C66CA0">
        <w:rPr>
          <w:rFonts w:ascii="Calibri" w:hAnsi="Calibri"/>
          <w:spacing w:val="-6"/>
          <w:sz w:val="22"/>
          <w:szCs w:val="22"/>
        </w:rPr>
        <w:t xml:space="preserve">. W tym przypadku </w:t>
      </w:r>
      <w:r w:rsidRPr="00C66CA0">
        <w:rPr>
          <w:rFonts w:ascii="Calibri" w:hAnsi="Calibri"/>
          <w:spacing w:val="-6"/>
          <w:sz w:val="22"/>
          <w:szCs w:val="22"/>
        </w:rPr>
        <w:t>Beneficjent ustali</w:t>
      </w:r>
      <w:r w:rsidR="00E417BC" w:rsidRPr="00C66CA0">
        <w:rPr>
          <w:rFonts w:ascii="Calibri" w:hAnsi="Calibri"/>
          <w:spacing w:val="-6"/>
          <w:sz w:val="22"/>
          <w:szCs w:val="22"/>
        </w:rPr>
        <w:t>,</w:t>
      </w:r>
      <w:r w:rsidRPr="00C66CA0">
        <w:rPr>
          <w:rFonts w:ascii="Calibri" w:hAnsi="Calibri"/>
          <w:spacing w:val="-6"/>
          <w:sz w:val="22"/>
          <w:szCs w:val="22"/>
        </w:rPr>
        <w:t xml:space="preserve"> w jaki sposób będzie oznaczał wydatki i dochody związane z</w:t>
      </w:r>
      <w:r w:rsidR="00174CF0" w:rsidRPr="00C66CA0">
        <w:rPr>
          <w:rFonts w:ascii="Calibri" w:hAnsi="Calibri"/>
          <w:spacing w:val="-6"/>
          <w:sz w:val="22"/>
          <w:szCs w:val="22"/>
        </w:rPr>
        <w:t xml:space="preserve"> </w:t>
      </w:r>
      <w:r w:rsidRPr="00C66CA0">
        <w:rPr>
          <w:rFonts w:ascii="Calibri" w:hAnsi="Calibri"/>
          <w:spacing w:val="-6"/>
          <w:sz w:val="22"/>
          <w:szCs w:val="22"/>
        </w:rPr>
        <w:t>realizowanym Projektem, zaś sposób oznaczania musi być jednolity przez cały okres realizacji Projektu;</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nie jest objęty obowiązkiem prowadzeniem jakiejkolwiek ewidencji księgowej</w:t>
      </w:r>
      <w:r w:rsidR="00174CF0" w:rsidRPr="00C66CA0">
        <w:rPr>
          <w:rFonts w:ascii="Calibri" w:hAnsi="Calibri"/>
          <w:spacing w:val="-6"/>
          <w:sz w:val="22"/>
          <w:szCs w:val="22"/>
        </w:rPr>
        <w:t xml:space="preserve"> –</w:t>
      </w:r>
      <w:r w:rsidRPr="00C66CA0">
        <w:rPr>
          <w:rFonts w:ascii="Calibri" w:hAnsi="Calibri"/>
          <w:spacing w:val="-6"/>
          <w:sz w:val="22"/>
          <w:szCs w:val="22"/>
        </w:rPr>
        <w:t xml:space="preserve"> jest zobowiązany do prowadzenia wykazu dokumentów dotyczących operacji związanych z realizacją Projektu, który powinien:</w:t>
      </w:r>
    </w:p>
    <w:p w:rsidR="001A48F4" w:rsidRPr="00C66CA0" w:rsidRDefault="001A48F4" w:rsidP="00F61AFB">
      <w:pPr>
        <w:pStyle w:val="Akapitzlist"/>
        <w:numPr>
          <w:ilvl w:val="2"/>
          <w:numId w:val="12"/>
        </w:numPr>
        <w:spacing w:after="40" w:line="276" w:lineRule="auto"/>
        <w:contextualSpacing w:val="0"/>
        <w:jc w:val="both"/>
        <w:rPr>
          <w:rFonts w:ascii="Calibri" w:hAnsi="Calibri"/>
          <w:bCs/>
          <w:sz w:val="22"/>
          <w:szCs w:val="22"/>
        </w:rPr>
      </w:pPr>
      <w:r w:rsidRPr="00C66CA0">
        <w:rPr>
          <w:rFonts w:ascii="Calibri" w:hAnsi="Calibri"/>
          <w:spacing w:val="-4"/>
          <w:sz w:val="22"/>
          <w:szCs w:val="22"/>
        </w:rPr>
        <w:t>być prowadzony w formie tabelarycznej;</w:t>
      </w:r>
    </w:p>
    <w:p w:rsidR="001A48F4" w:rsidRPr="00C66CA0" w:rsidRDefault="001A48F4" w:rsidP="00F61AFB">
      <w:pPr>
        <w:pStyle w:val="Akapitzlist"/>
        <w:numPr>
          <w:ilvl w:val="2"/>
          <w:numId w:val="12"/>
        </w:numPr>
        <w:spacing w:after="40" w:line="276" w:lineRule="auto"/>
        <w:contextualSpacing w:val="0"/>
        <w:jc w:val="both"/>
        <w:rPr>
          <w:rFonts w:ascii="Calibri" w:hAnsi="Calibri"/>
          <w:bCs/>
          <w:spacing w:val="-10"/>
          <w:sz w:val="22"/>
          <w:szCs w:val="22"/>
        </w:rPr>
      </w:pPr>
      <w:r w:rsidRPr="00C66CA0">
        <w:rPr>
          <w:rFonts w:ascii="Calibri" w:hAnsi="Calibri"/>
          <w:spacing w:val="-10"/>
          <w:sz w:val="22"/>
          <w:szCs w:val="22"/>
        </w:rPr>
        <w:t>zawierać informacje o wydatkach poniesionych i</w:t>
      </w:r>
      <w:r w:rsidR="00174CF0" w:rsidRPr="00C66CA0">
        <w:rPr>
          <w:rFonts w:ascii="Calibri" w:hAnsi="Calibri"/>
          <w:spacing w:val="-10"/>
          <w:sz w:val="22"/>
          <w:szCs w:val="22"/>
        </w:rPr>
        <w:t xml:space="preserve"> </w:t>
      </w:r>
      <w:r w:rsidRPr="00C66CA0">
        <w:rPr>
          <w:rFonts w:ascii="Calibri" w:hAnsi="Calibri"/>
          <w:spacing w:val="-10"/>
          <w:sz w:val="22"/>
          <w:szCs w:val="22"/>
        </w:rPr>
        <w:t>osiągniętych dochodach w związku z realizacją Projektu;</w:t>
      </w:r>
    </w:p>
    <w:p w:rsidR="001A48F4" w:rsidRPr="00C66CA0" w:rsidRDefault="001A48F4" w:rsidP="00F61AFB">
      <w:pPr>
        <w:pStyle w:val="Akapitzlist"/>
        <w:numPr>
          <w:ilvl w:val="2"/>
          <w:numId w:val="1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 xml:space="preserve">określać co najmniej: numer dokumentu księgowego, rodzaj dokumentu księgowego, datę wystawienia dokumentu, datę zapłaty, nazwę towaru lub usługi (rodzaj dochodu w przypadku prowadzenie wykazu dochodów), NIP wystawcy dokumentu, kwotę brutto i netto dokumentu księgowego oraz kwotę </w:t>
      </w:r>
      <w:r w:rsidR="00C811AA">
        <w:rPr>
          <w:rFonts w:ascii="Calibri" w:hAnsi="Calibri"/>
          <w:spacing w:val="-8"/>
          <w:sz w:val="22"/>
          <w:szCs w:val="22"/>
        </w:rPr>
        <w:t>W</w:t>
      </w:r>
      <w:r w:rsidRPr="00C66CA0">
        <w:rPr>
          <w:rFonts w:ascii="Calibri" w:hAnsi="Calibri"/>
          <w:spacing w:val="-8"/>
          <w:sz w:val="22"/>
          <w:szCs w:val="22"/>
        </w:rPr>
        <w:t>ydatków kwalifikowalnych</w:t>
      </w:r>
      <w:r w:rsidR="00174CF0" w:rsidRPr="00C66CA0">
        <w:rPr>
          <w:rFonts w:ascii="Calibri" w:hAnsi="Calibri"/>
          <w:spacing w:val="-8"/>
          <w:sz w:val="22"/>
          <w:szCs w:val="22"/>
        </w:rPr>
        <w:t>,</w:t>
      </w:r>
      <w:r w:rsidRPr="00C66CA0">
        <w:rPr>
          <w:rFonts w:ascii="Calibri" w:hAnsi="Calibri"/>
          <w:spacing w:val="-8"/>
          <w:sz w:val="22"/>
          <w:szCs w:val="22"/>
        </w:rPr>
        <w:t xml:space="preserve"> w tym kwotę podatku VAT uznanego za kwalifikowalny.</w:t>
      </w:r>
    </w:p>
    <w:p w:rsidR="001A48F4" w:rsidRPr="00C66CA0"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 xml:space="preserve">Jeżeli Beneficjent realizuje kilka </w:t>
      </w:r>
      <w:r w:rsidR="00392F2B">
        <w:rPr>
          <w:rFonts w:ascii="Calibri" w:hAnsi="Calibri"/>
          <w:spacing w:val="-4"/>
          <w:sz w:val="22"/>
          <w:szCs w:val="22"/>
        </w:rPr>
        <w:t>p</w:t>
      </w:r>
      <w:r w:rsidRPr="00C66CA0">
        <w:rPr>
          <w:rFonts w:ascii="Calibri" w:hAnsi="Calibri"/>
          <w:spacing w:val="-4"/>
          <w:sz w:val="22"/>
          <w:szCs w:val="22"/>
        </w:rPr>
        <w:t>rojektów współfinansowanych ze środków UE, jest on zobowiązany do prowadzenia odrębnego systemu księgowego dla Projektu. Beneficjent, o którym mowa w:</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1</w:t>
      </w:r>
      <w:r w:rsidR="00174CF0" w:rsidRPr="00C66CA0">
        <w:rPr>
          <w:rFonts w:ascii="Calibri" w:hAnsi="Calibri"/>
          <w:spacing w:val="-6"/>
          <w:sz w:val="22"/>
          <w:szCs w:val="22"/>
        </w:rPr>
        <w:t xml:space="preserve"> –</w:t>
      </w:r>
      <w:r w:rsidRPr="00C66CA0">
        <w:rPr>
          <w:rFonts w:ascii="Calibri" w:hAnsi="Calibri"/>
          <w:spacing w:val="-6"/>
          <w:sz w:val="22"/>
          <w:szCs w:val="22"/>
        </w:rPr>
        <w:t xml:space="preserve"> wyodrębni dla Projektu konto analityczne;</w:t>
      </w:r>
      <w:r w:rsidRPr="00C66CA0">
        <w:rPr>
          <w:rFonts w:ascii="Calibri" w:hAnsi="Calibri"/>
          <w:spacing w:val="-4"/>
          <w:sz w:val="22"/>
          <w:szCs w:val="22"/>
        </w:rPr>
        <w:t xml:space="preserve"> </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2</w:t>
      </w:r>
      <w:r w:rsidR="00174CF0" w:rsidRPr="00C66CA0">
        <w:rPr>
          <w:rFonts w:ascii="Calibri" w:hAnsi="Calibri"/>
          <w:spacing w:val="-6"/>
          <w:sz w:val="22"/>
          <w:szCs w:val="22"/>
        </w:rPr>
        <w:t xml:space="preserve"> –</w:t>
      </w:r>
      <w:r w:rsidRPr="00C66CA0">
        <w:rPr>
          <w:rFonts w:ascii="Calibri" w:hAnsi="Calibri"/>
          <w:spacing w:val="-6"/>
          <w:sz w:val="22"/>
          <w:szCs w:val="22"/>
        </w:rPr>
        <w:t xml:space="preserve"> ustali odrębny sposób oznaczania wydatków i dochodów dla Projektu;</w:t>
      </w:r>
    </w:p>
    <w:p w:rsidR="001A48F4" w:rsidRPr="00C66CA0" w:rsidRDefault="001A48F4" w:rsidP="00F61AFB">
      <w:pPr>
        <w:pStyle w:val="Akapitzlist"/>
        <w:numPr>
          <w:ilvl w:val="1"/>
          <w:numId w:val="12"/>
        </w:numPr>
        <w:spacing w:after="40" w:line="276" w:lineRule="auto"/>
        <w:contextualSpacing w:val="0"/>
        <w:jc w:val="both"/>
        <w:rPr>
          <w:rFonts w:ascii="Calibri" w:hAnsi="Calibri"/>
          <w:bCs/>
          <w:spacing w:val="-8"/>
          <w:sz w:val="22"/>
          <w:szCs w:val="22"/>
        </w:rPr>
      </w:pPr>
      <w:r w:rsidRPr="00C66CA0">
        <w:rPr>
          <w:rFonts w:ascii="Calibri" w:hAnsi="Calibri"/>
          <w:spacing w:val="-6"/>
          <w:sz w:val="22"/>
          <w:szCs w:val="22"/>
        </w:rPr>
        <w:t>ust. 2 pkt 3</w:t>
      </w:r>
      <w:r w:rsidR="00174CF0" w:rsidRPr="00C66CA0">
        <w:rPr>
          <w:rFonts w:ascii="Calibri" w:hAnsi="Calibri"/>
          <w:spacing w:val="-6"/>
          <w:sz w:val="22"/>
          <w:szCs w:val="22"/>
        </w:rPr>
        <w:t xml:space="preserve"> –</w:t>
      </w:r>
      <w:r w:rsidRPr="00C66CA0">
        <w:rPr>
          <w:rFonts w:ascii="Calibri" w:hAnsi="Calibri"/>
          <w:spacing w:val="-6"/>
          <w:sz w:val="22"/>
          <w:szCs w:val="22"/>
        </w:rPr>
        <w:t xml:space="preserve"> sporządzi odrębny wykaz wydatków i dochodów dla Projektu.</w:t>
      </w:r>
    </w:p>
    <w:p w:rsidR="001A48F4" w:rsidRPr="00C5396C" w:rsidRDefault="001A48F4" w:rsidP="00F61AFB">
      <w:pPr>
        <w:pStyle w:val="Akapitzlist"/>
        <w:numPr>
          <w:ilvl w:val="0"/>
          <w:numId w:val="12"/>
        </w:numPr>
        <w:spacing w:after="40" w:line="276" w:lineRule="auto"/>
        <w:contextualSpacing w:val="0"/>
        <w:jc w:val="both"/>
        <w:rPr>
          <w:rFonts w:ascii="Calibri" w:hAnsi="Calibri"/>
          <w:bCs/>
          <w:spacing w:val="-8"/>
          <w:sz w:val="22"/>
          <w:szCs w:val="22"/>
        </w:rPr>
      </w:pPr>
      <w:r w:rsidRPr="00C66CA0">
        <w:rPr>
          <w:rFonts w:ascii="Calibri" w:hAnsi="Calibri"/>
          <w:spacing w:val="-4"/>
          <w:sz w:val="22"/>
          <w:szCs w:val="22"/>
        </w:rPr>
        <w:t>Beneficjent, a także podmiot, któremu Beneficjent przekazał wybudowaną w ramach Projektu infrastrukturę</w:t>
      </w:r>
      <w:r w:rsidR="005B4A39">
        <w:rPr>
          <w:rFonts w:ascii="Calibri" w:hAnsi="Calibri"/>
          <w:spacing w:val="-4"/>
          <w:sz w:val="22"/>
          <w:szCs w:val="22"/>
        </w:rPr>
        <w:t xml:space="preserve"> lub aktywa składające się na inwestycję produkcyjną</w:t>
      </w:r>
      <w:r w:rsidRPr="00C66CA0">
        <w:rPr>
          <w:rFonts w:ascii="Calibri" w:hAnsi="Calibri"/>
          <w:spacing w:val="-4"/>
          <w:sz w:val="22"/>
          <w:szCs w:val="22"/>
        </w:rPr>
        <w:t>, powinien prowadzić wyodrębnioną ewidencję księgową, na zasadach opisanych w niniejszym Artykule również w okresie trwałości Projektu</w:t>
      </w:r>
      <w:r w:rsidR="00174CF0" w:rsidRPr="00C66CA0">
        <w:rPr>
          <w:rFonts w:ascii="Calibri" w:hAnsi="Calibri"/>
          <w:spacing w:val="-4"/>
          <w:sz w:val="22"/>
          <w:szCs w:val="22"/>
        </w:rPr>
        <w:t>,</w:t>
      </w:r>
      <w:r w:rsidRPr="00C66CA0">
        <w:rPr>
          <w:rFonts w:ascii="Calibri" w:hAnsi="Calibri"/>
          <w:spacing w:val="-4"/>
          <w:sz w:val="22"/>
          <w:szCs w:val="22"/>
        </w:rPr>
        <w:t xml:space="preserve"> zgodnie z obowiązującymi w tym zakresie przepisami prawa.</w:t>
      </w:r>
    </w:p>
    <w:p w:rsidR="00D915A6" w:rsidRPr="00C66CA0" w:rsidRDefault="00D915A6" w:rsidP="00D915A6">
      <w:pPr>
        <w:pStyle w:val="Nagwek2"/>
      </w:pPr>
      <w:bookmarkStart w:id="23" w:name="_Toc141179954"/>
      <w:r w:rsidRPr="00C66CA0">
        <w:rPr>
          <w:rStyle w:val="Nagwek1Znak"/>
          <w:b/>
        </w:rPr>
        <w:t>Artykuł 13</w:t>
      </w:r>
      <w:r w:rsidRPr="00C66CA0">
        <w:rPr>
          <w:rStyle w:val="Nagwek1Znak"/>
        </w:rPr>
        <w:t xml:space="preserve"> </w:t>
      </w:r>
      <w:r w:rsidRPr="00C66CA0">
        <w:t>[promocja Projektu]</w:t>
      </w:r>
      <w:bookmarkEnd w:id="23"/>
    </w:p>
    <w:p w:rsidR="00D915A6" w:rsidRPr="00C66CA0" w:rsidRDefault="00D915A6" w:rsidP="00F61AFB">
      <w:pPr>
        <w:pStyle w:val="Akapitzlist"/>
        <w:numPr>
          <w:ilvl w:val="0"/>
          <w:numId w:val="13"/>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rsidR="00D915A6" w:rsidRPr="00C66CA0" w:rsidRDefault="00D915A6" w:rsidP="00F61AFB">
      <w:pPr>
        <w:pStyle w:val="Akapitzlist"/>
        <w:numPr>
          <w:ilvl w:val="1"/>
          <w:numId w:val="13"/>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rsidR="00D915A6" w:rsidRPr="00C66CA0" w:rsidRDefault="00D915A6" w:rsidP="00F61AFB">
      <w:pPr>
        <w:pStyle w:val="Akapitzlist"/>
        <w:numPr>
          <w:ilvl w:val="1"/>
          <w:numId w:val="13"/>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543ADA">
        <w:rPr>
          <w:rFonts w:ascii="Calibri" w:hAnsi="Calibri"/>
          <w:b/>
          <w:sz w:val="22"/>
          <w:szCs w:val="22"/>
        </w:rPr>
        <w:t>załączniku nr 4 do Umowy</w:t>
      </w:r>
      <w:r w:rsidRPr="00543ADA">
        <w:rPr>
          <w:rFonts w:ascii="Calibri" w:hAnsi="Calibri"/>
          <w:spacing w:val="22"/>
          <w:sz w:val="22"/>
          <w:szCs w:val="22"/>
        </w:rPr>
        <w:t>.</w:t>
      </w:r>
    </w:p>
    <w:p w:rsidR="00D915A6" w:rsidRPr="00C66CA0" w:rsidRDefault="00D915A6" w:rsidP="00F61AFB">
      <w:pPr>
        <w:pStyle w:val="Akapitzlist"/>
        <w:numPr>
          <w:ilvl w:val="0"/>
          <w:numId w:val="13"/>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rsidR="00D915A6" w:rsidRPr="00EE1A7B" w:rsidRDefault="00D915A6" w:rsidP="00F61AFB">
      <w:pPr>
        <w:pStyle w:val="Akapitzlist"/>
        <w:numPr>
          <w:ilvl w:val="0"/>
          <w:numId w:val="37"/>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lastRenderedPageBreak/>
        <w:t xml:space="preserve">zamieszczenia na swojej oficjalnej stronie internetowej, jeżeli taka strona istnieje, lub na </w:t>
      </w:r>
      <w:r w:rsidR="009A1854" w:rsidRPr="00916087">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2B62E0">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rsidR="00D915A6" w:rsidRPr="00EE1A7B"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rsidR="00D915A6" w:rsidRPr="00B60472" w:rsidRDefault="00D915A6" w:rsidP="00F61AFB">
      <w:pPr>
        <w:pStyle w:val="Akapitzlist"/>
        <w:numPr>
          <w:ilvl w:val="0"/>
          <w:numId w:val="44"/>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rsidR="00D915A6" w:rsidRPr="00EE1A7B" w:rsidRDefault="00D915A6" w:rsidP="00F61AFB">
      <w:pPr>
        <w:numPr>
          <w:ilvl w:val="0"/>
          <w:numId w:val="44"/>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rsidR="00D915A6" w:rsidRPr="00EE1A7B" w:rsidRDefault="00D915A6" w:rsidP="00F61AFB">
      <w:pPr>
        <w:numPr>
          <w:ilvl w:val="0"/>
          <w:numId w:val="44"/>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rsidR="00D915A6" w:rsidRPr="0071599A" w:rsidRDefault="00D915A6" w:rsidP="00F61AFB">
      <w:pPr>
        <w:numPr>
          <w:ilvl w:val="0"/>
          <w:numId w:val="44"/>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rsidR="00D915A6" w:rsidRPr="00ED2A46" w:rsidRDefault="00D915A6" w:rsidP="00F61AFB">
      <w:pPr>
        <w:pStyle w:val="Akapitzlist"/>
        <w:numPr>
          <w:ilvl w:val="1"/>
          <w:numId w:val="39"/>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 xml:space="preserve">umieszczania w widoczny sposób znaku Funduszy Europejskich, znaku barw Rzeczypospolitej Polskiej (jeśli dotyczy; wersja </w:t>
      </w:r>
      <w:proofErr w:type="spellStart"/>
      <w:r w:rsidRPr="00ED2A46">
        <w:rPr>
          <w:rFonts w:asciiTheme="minorHAnsi" w:hAnsiTheme="minorHAnsi" w:cstheme="minorHAnsi"/>
          <w:sz w:val="22"/>
          <w:szCs w:val="22"/>
        </w:rPr>
        <w:t>pełnokolorowa</w:t>
      </w:r>
      <w:proofErr w:type="spellEnd"/>
      <w:r w:rsidRPr="00ED2A46">
        <w:rPr>
          <w:rFonts w:asciiTheme="minorHAnsi" w:hAnsiTheme="minorHAnsi" w:cstheme="minorHAnsi"/>
          <w:sz w:val="22"/>
          <w:szCs w:val="22"/>
        </w:rPr>
        <w:t>) i znaku Unii Europejskiej na:</w:t>
      </w:r>
    </w:p>
    <w:p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rsidR="00D915A6" w:rsidRPr="00ED2A46" w:rsidRDefault="00D915A6" w:rsidP="00F61AFB">
      <w:pPr>
        <w:pStyle w:val="Akapitzlist"/>
        <w:numPr>
          <w:ilvl w:val="0"/>
          <w:numId w:val="38"/>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rsidR="00D915A6" w:rsidRPr="00344CCF" w:rsidRDefault="00D915A6" w:rsidP="00F61AFB">
      <w:pPr>
        <w:pStyle w:val="Akapitzlist"/>
        <w:numPr>
          <w:ilvl w:val="2"/>
          <w:numId w:val="40"/>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rsidR="00D915A6" w:rsidRPr="00C66CA0"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w:t>
      </w:r>
      <w:r>
        <w:rPr>
          <w:sz w:val="22"/>
        </w:rPr>
        <w:t>c</w:t>
      </w:r>
      <w:r w:rsidRPr="00C66CA0">
        <w:rPr>
          <w:sz w:val="22"/>
        </w:rPr>
        <w:t>ałkowity koszt realizacji Projektu</w:t>
      </w:r>
      <w:r w:rsidRPr="00C66CA0">
        <w:rPr>
          <w:rFonts w:asciiTheme="minorHAnsi" w:hAnsiTheme="minorHAnsi" w:cstheme="minorHAnsi"/>
          <w:sz w:val="22"/>
          <w:szCs w:val="22"/>
        </w:rPr>
        <w:t>, 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 przekracza równowartość 500 000 EUR</w:t>
      </w:r>
      <w:r>
        <w:rPr>
          <w:rStyle w:val="Odwoanieprzypisudolnego"/>
          <w:rFonts w:asciiTheme="minorHAnsi" w:hAnsiTheme="minorHAnsi" w:cstheme="minorHAnsi"/>
          <w:sz w:val="22"/>
          <w:szCs w:val="22"/>
        </w:rPr>
        <w:footnoteReference w:id="32"/>
      </w:r>
      <w:r w:rsidRPr="00C66CA0">
        <w:rPr>
          <w:rFonts w:asciiTheme="minorHAnsi" w:hAnsiTheme="minorHAnsi" w:cstheme="minorHAnsi"/>
          <w:sz w:val="22"/>
          <w:szCs w:val="22"/>
        </w:rPr>
        <w:t xml:space="preserve"> – umieszczenia trwałych tablic informacyjnych lub tablic pamiątkowych w sposób wyraźnie widoczny dla społeczeństwa, które przedstawiają symbol Unii Europejskiej zgodnie z parametrami technicznymi określonymi w załączniku IX do Rozporządzenia ogólnego, niezwłocznie po rozpoczęciu fizycznej realizacji Projektu obejmującego inwestycje rzeczowe lub zainstalowaniu zakupionego sprzętu</w:t>
      </w:r>
      <w:r>
        <w:rPr>
          <w:rFonts w:asciiTheme="minorHAnsi" w:hAnsiTheme="minorHAnsi" w:cstheme="minorHAnsi"/>
          <w:sz w:val="22"/>
          <w:szCs w:val="22"/>
        </w:rPr>
        <w:t xml:space="preserve">. </w:t>
      </w:r>
      <w:r w:rsidRPr="00222997">
        <w:rPr>
          <w:rFonts w:asciiTheme="minorHAnsi" w:hAnsiTheme="minorHAnsi" w:cstheme="minorHAnsi"/>
          <w:sz w:val="22"/>
          <w:szCs w:val="22"/>
        </w:rPr>
        <w:t>W przypadku, gdy miejsce realizacji Projektu nie zapewnia swobodnego dotarcia do ogółu społeczeństwa z informacją o realizacji tego Projektu, umiejscowienie tablicy powinno być uzgodnione z Instytucją Zarządzającą. Tablica musi być umieszczona niezwłocznie po rozpoczęciu fizycznej realizacji Projektu lub zainstalowaniu zakupionego sprzętu, aż do końca okresu trwałości Projektu</w:t>
      </w:r>
      <w:r w:rsidRPr="00C66CA0">
        <w:rPr>
          <w:rFonts w:asciiTheme="minorHAnsi" w:hAnsiTheme="minorHAnsi" w:cstheme="minorHAnsi"/>
          <w:sz w:val="22"/>
          <w:szCs w:val="22"/>
        </w:rPr>
        <w:t>;</w:t>
      </w:r>
    </w:p>
    <w:p w:rsidR="00D915A6" w:rsidRPr="001F171C" w:rsidRDefault="00D915A6" w:rsidP="00F61AFB">
      <w:pPr>
        <w:pStyle w:val="Default"/>
        <w:numPr>
          <w:ilvl w:val="1"/>
          <w:numId w:val="40"/>
        </w:numPr>
        <w:spacing w:before="60"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jeżeli Projekt nie spełnia przesłanek wymienionych w pkt 3 – 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w:t>
      </w:r>
      <w:r w:rsidRPr="00C66CA0">
        <w:rPr>
          <w:rFonts w:asciiTheme="minorHAnsi" w:hAnsiTheme="minorHAnsi" w:cstheme="minorHAnsi"/>
          <w:sz w:val="22"/>
          <w:szCs w:val="22"/>
        </w:rPr>
        <w:lastRenderedPageBreak/>
        <w:t>zapewnia on w miarę możliwości dostępność stosownych informacji, z podkreśleniem faktu otrzymania wsparcia z funduszy europejskich, w miejscu widocznym dla ogółu lub za pośrednictwem elektronicznego wyświetlacza;</w:t>
      </w:r>
    </w:p>
    <w:p w:rsidR="00D915A6" w:rsidRPr="00EE1A7B" w:rsidRDefault="0038110B" w:rsidP="00F61AFB">
      <w:pPr>
        <w:pStyle w:val="Akapitzlist"/>
        <w:keepNext/>
        <w:numPr>
          <w:ilvl w:val="1"/>
          <w:numId w:val="40"/>
        </w:numPr>
        <w:spacing w:before="60" w:line="276" w:lineRule="auto"/>
        <w:contextualSpacing w:val="0"/>
        <w:jc w:val="both"/>
        <w:rPr>
          <w:rFonts w:ascii="Calibri" w:hAnsi="Calibri"/>
          <w:bCs/>
          <w:sz w:val="22"/>
          <w:szCs w:val="22"/>
        </w:rPr>
      </w:pPr>
      <w:r>
        <w:rPr>
          <w:rFonts w:asciiTheme="minorHAnsi" w:hAnsiTheme="minorHAnsi" w:cstheme="minorHAnsi"/>
          <w:sz w:val="22"/>
          <w:szCs w:val="22"/>
        </w:rPr>
        <w:t>w przypadku, gdy</w:t>
      </w:r>
      <w:r w:rsidR="00D915A6">
        <w:rPr>
          <w:rFonts w:asciiTheme="minorHAnsi" w:hAnsiTheme="minorHAnsi" w:cstheme="minorHAnsi"/>
          <w:sz w:val="22"/>
          <w:szCs w:val="22"/>
        </w:rPr>
        <w:t xml:space="preserve"> </w:t>
      </w:r>
      <w:r w:rsidR="00D915A6" w:rsidRPr="00AF189F">
        <w:rPr>
          <w:rFonts w:asciiTheme="minorHAnsi" w:hAnsiTheme="minorHAnsi" w:cstheme="minorHAnsi"/>
          <w:sz w:val="22"/>
          <w:szCs w:val="22"/>
        </w:rPr>
        <w:t>Projekt jest operacj</w:t>
      </w:r>
      <w:r w:rsidR="00D915A6" w:rsidRPr="00F63ED9">
        <w:rPr>
          <w:rFonts w:asciiTheme="minorHAnsi" w:hAnsiTheme="minorHAnsi" w:cstheme="minorHAnsi"/>
          <w:sz w:val="22"/>
          <w:szCs w:val="22"/>
        </w:rPr>
        <w:t xml:space="preserve">ą o znaczeniu strategicznym </w:t>
      </w:r>
      <w:r w:rsidR="00D915A6" w:rsidRPr="007141FF">
        <w:rPr>
          <w:rFonts w:asciiTheme="minorHAnsi" w:hAnsiTheme="minorHAnsi" w:cstheme="minorHAnsi"/>
          <w:sz w:val="22"/>
          <w:szCs w:val="22"/>
        </w:rPr>
        <w:t xml:space="preserve">lub </w:t>
      </w:r>
      <w:r w:rsidR="00D915A6" w:rsidRPr="004E7EA2">
        <w:rPr>
          <w:rFonts w:asciiTheme="minorHAnsi" w:hAnsiTheme="minorHAnsi"/>
          <w:sz w:val="22"/>
          <w:szCs w:val="22"/>
        </w:rPr>
        <w:t>całkowity koszt jego realizacji</w:t>
      </w:r>
      <w:r w:rsidR="00D915A6" w:rsidRPr="001F171C">
        <w:rPr>
          <w:rFonts w:asciiTheme="minorHAnsi" w:hAnsiTheme="minorHAnsi" w:cstheme="minorHAnsi"/>
          <w:sz w:val="22"/>
          <w:szCs w:val="22"/>
        </w:rPr>
        <w:t>, o który</w:t>
      </w:r>
      <w:r w:rsidR="00D915A6" w:rsidRPr="00AF189F">
        <w:rPr>
          <w:rFonts w:asciiTheme="minorHAnsi" w:hAnsiTheme="minorHAnsi" w:cstheme="minorHAnsi"/>
          <w:sz w:val="22"/>
          <w:szCs w:val="22"/>
        </w:rPr>
        <w:t xml:space="preserve">m mowa w § 5 ust. </w:t>
      </w:r>
      <w:r w:rsidR="00D915A6" w:rsidRPr="00F63ED9">
        <w:rPr>
          <w:rFonts w:asciiTheme="minorHAnsi" w:hAnsiTheme="minorHAnsi" w:cstheme="minorHAnsi"/>
          <w:sz w:val="22"/>
          <w:szCs w:val="22"/>
        </w:rPr>
        <w:t>1</w:t>
      </w:r>
      <w:r w:rsidR="00D915A6" w:rsidRPr="001F171C">
        <w:rPr>
          <w:rFonts w:asciiTheme="minorHAnsi" w:hAnsiTheme="minorHAnsi" w:cstheme="minorHAnsi"/>
          <w:sz w:val="22"/>
          <w:szCs w:val="22"/>
        </w:rPr>
        <w:t xml:space="preserve"> Umowy</w:t>
      </w:r>
      <w:r w:rsidR="00D915A6" w:rsidRPr="00AF189F">
        <w:rPr>
          <w:rFonts w:asciiTheme="minorHAnsi" w:hAnsiTheme="minorHAnsi" w:cstheme="minorHAnsi"/>
          <w:sz w:val="22"/>
          <w:szCs w:val="22"/>
        </w:rPr>
        <w:t>, przekracza</w:t>
      </w:r>
      <w:r w:rsidR="00D915A6" w:rsidRPr="00F63ED9">
        <w:rPr>
          <w:rFonts w:asciiTheme="minorHAnsi" w:hAnsiTheme="minorHAnsi" w:cstheme="minorHAnsi"/>
          <w:sz w:val="22"/>
          <w:szCs w:val="22"/>
        </w:rPr>
        <w:t xml:space="preserve"> równowartość</w:t>
      </w:r>
      <w:r w:rsidR="00D915A6" w:rsidRPr="007141FF">
        <w:rPr>
          <w:rFonts w:asciiTheme="minorHAnsi" w:hAnsiTheme="minorHAnsi" w:cstheme="minorHAnsi"/>
          <w:sz w:val="22"/>
          <w:szCs w:val="22"/>
        </w:rPr>
        <w:t xml:space="preserve"> 10 000 000 EUR</w:t>
      </w:r>
      <w:r w:rsidR="00D915A6">
        <w:rPr>
          <w:rStyle w:val="Odwoanieprzypisudolnego"/>
          <w:rFonts w:asciiTheme="minorHAnsi" w:hAnsiTheme="minorHAnsi" w:cstheme="minorHAnsi"/>
          <w:sz w:val="22"/>
          <w:szCs w:val="22"/>
        </w:rPr>
        <w:footnoteReference w:id="33"/>
      </w:r>
      <w:r w:rsidR="00D915A6" w:rsidRPr="007141FF">
        <w:rPr>
          <w:rFonts w:asciiTheme="minorHAnsi" w:hAnsiTheme="minorHAnsi" w:cstheme="minorHAnsi"/>
          <w:sz w:val="22"/>
          <w:szCs w:val="22"/>
        </w:rPr>
        <w:t xml:space="preserve"> – </w:t>
      </w:r>
      <w:r w:rsidR="00D915A6" w:rsidRPr="007E7F80">
        <w:rPr>
          <w:rFonts w:asciiTheme="minorHAnsi" w:hAnsiTheme="minorHAnsi" w:cstheme="minorHAnsi"/>
          <w:sz w:val="22"/>
          <w:szCs w:val="22"/>
        </w:rPr>
        <w:t>zorganizowania</w:t>
      </w:r>
      <w:r w:rsidR="00D915A6" w:rsidRPr="00DF0AAA">
        <w:rPr>
          <w:rFonts w:asciiTheme="minorHAnsi" w:hAnsiTheme="minorHAnsi" w:cstheme="minorHAnsi"/>
          <w:sz w:val="22"/>
          <w:szCs w:val="22"/>
        </w:rPr>
        <w:t xml:space="preserve"> wydarzenia </w:t>
      </w:r>
      <w:r w:rsidR="00D915A6">
        <w:rPr>
          <w:rFonts w:asciiTheme="minorHAnsi" w:hAnsiTheme="minorHAnsi" w:cstheme="minorHAnsi"/>
          <w:sz w:val="22"/>
          <w:szCs w:val="22"/>
        </w:rPr>
        <w:t>promocyjno-</w:t>
      </w:r>
      <w:r w:rsidR="00D915A6" w:rsidRPr="00DF0AAA">
        <w:rPr>
          <w:rFonts w:asciiTheme="minorHAnsi" w:hAnsiTheme="minorHAnsi" w:cstheme="minorHAnsi"/>
          <w:sz w:val="22"/>
          <w:szCs w:val="22"/>
        </w:rPr>
        <w:t>informacyjnego lub działań komunikacyjnych</w:t>
      </w:r>
      <w:r w:rsidR="00D915A6">
        <w:rPr>
          <w:rFonts w:asciiTheme="minorHAnsi" w:hAnsiTheme="minorHAnsi" w:cstheme="minorHAnsi"/>
          <w:sz w:val="22"/>
          <w:szCs w:val="22"/>
        </w:rPr>
        <w:t xml:space="preserve"> </w:t>
      </w:r>
      <w:r w:rsidR="00D915A6" w:rsidRPr="003A1818">
        <w:rPr>
          <w:rFonts w:ascii="Calibri" w:hAnsi="Calibri" w:cs="Calibri"/>
          <w:bCs/>
        </w:rPr>
        <w:t>(</w:t>
      </w:r>
      <w:r w:rsidR="00D915A6" w:rsidRPr="00222997">
        <w:rPr>
          <w:rFonts w:asciiTheme="minorHAnsi" w:hAnsiTheme="minorHAnsi" w:cstheme="minorHAnsi"/>
          <w:sz w:val="22"/>
          <w:szCs w:val="22"/>
        </w:rPr>
        <w:t>np. konferencji prasowe, wydarzenia promującego Projekt, prezentacji Projektu na targach branżowych</w:t>
      </w:r>
      <w:r w:rsidR="00D915A6" w:rsidRPr="00EE1A7B">
        <w:rPr>
          <w:rFonts w:asciiTheme="minorHAnsi" w:hAnsiTheme="minorHAnsi" w:cstheme="minorHAnsi"/>
          <w:bCs/>
          <w:sz w:val="22"/>
          <w:szCs w:val="22"/>
        </w:rPr>
        <w:t>)</w:t>
      </w:r>
      <w:r w:rsidR="00D915A6" w:rsidRPr="00344CCF">
        <w:rPr>
          <w:rFonts w:asciiTheme="minorHAnsi" w:hAnsiTheme="minorHAnsi" w:cstheme="minorHAnsi"/>
          <w:sz w:val="22"/>
          <w:szCs w:val="22"/>
        </w:rPr>
        <w:t xml:space="preserve">, stosownie do sytuacji, </w:t>
      </w:r>
      <w:r w:rsidR="00D915A6" w:rsidRPr="00EE1A7B">
        <w:rPr>
          <w:rFonts w:asciiTheme="minorHAnsi" w:hAnsiTheme="minorHAnsi" w:cstheme="minorHAnsi"/>
          <w:sz w:val="22"/>
          <w:szCs w:val="22"/>
        </w:rPr>
        <w:t>w ważnym momencie realizacji Projektu,</w:t>
      </w:r>
      <w:r w:rsidR="00D915A6" w:rsidRPr="00EE1A7B">
        <w:rPr>
          <w:rFonts w:asciiTheme="minorHAnsi" w:hAnsiTheme="minorHAnsi" w:cstheme="minorHAnsi"/>
          <w:bCs/>
          <w:sz w:val="22"/>
          <w:szCs w:val="22"/>
        </w:rPr>
        <w:t xml:space="preserve"> np. na otwarcie Projektu, zakończenie Projektu lub jego ważnego etapu np. rozpoczęcie inwestycji, oddanie inwestycji do użytkowania itp.</w:t>
      </w:r>
      <w:r w:rsidR="00D915A6" w:rsidRPr="00344CCF">
        <w:rPr>
          <w:rFonts w:asciiTheme="minorHAnsi" w:hAnsiTheme="minorHAnsi" w:cstheme="minorHAnsi"/>
          <w:sz w:val="22"/>
          <w:szCs w:val="22"/>
        </w:rPr>
        <w:t xml:space="preserve"> oraz włączenie w te działania Komisji Europejskiej i Instytucji Zarządzającej w odpowiednim terminie, </w:t>
      </w:r>
      <w:r w:rsidR="00D915A6" w:rsidRPr="00EE1A7B">
        <w:rPr>
          <w:rFonts w:asciiTheme="minorHAnsi" w:hAnsiTheme="minorHAnsi" w:cstheme="minorHAnsi"/>
          <w:sz w:val="22"/>
          <w:szCs w:val="22"/>
        </w:rPr>
        <w:t>w tym przekazanie zaproszeń co najmniej</w:t>
      </w:r>
      <w:r w:rsidR="00D915A6" w:rsidRPr="00344CCF">
        <w:rPr>
          <w:rFonts w:asciiTheme="minorHAnsi" w:hAnsiTheme="minorHAnsi" w:cstheme="minorHAnsi"/>
          <w:sz w:val="22"/>
          <w:szCs w:val="22"/>
        </w:rPr>
        <w:t xml:space="preserve"> </w:t>
      </w:r>
      <w:r w:rsidR="00D915A6">
        <w:rPr>
          <w:rFonts w:asciiTheme="minorHAnsi" w:hAnsiTheme="minorHAnsi" w:cstheme="minorHAnsi"/>
          <w:sz w:val="22"/>
          <w:szCs w:val="22"/>
        </w:rPr>
        <w:t xml:space="preserve">2 </w:t>
      </w:r>
      <w:r w:rsidR="00D915A6" w:rsidRPr="00344CCF">
        <w:rPr>
          <w:rFonts w:asciiTheme="minorHAnsi" w:hAnsiTheme="minorHAnsi" w:cstheme="minorHAnsi"/>
          <w:sz w:val="22"/>
          <w:szCs w:val="22"/>
        </w:rPr>
        <w:t>tygodnie</w:t>
      </w:r>
      <w:r w:rsidR="00D915A6">
        <w:rPr>
          <w:rFonts w:asciiTheme="minorHAnsi" w:hAnsiTheme="minorHAnsi" w:cstheme="minorHAnsi"/>
          <w:sz w:val="22"/>
          <w:szCs w:val="22"/>
        </w:rPr>
        <w:t xml:space="preserve"> przed planowaną datą wydarzenia;</w:t>
      </w:r>
    </w:p>
    <w:p w:rsidR="00D915A6" w:rsidRPr="00EE1A7B" w:rsidRDefault="00D915A6" w:rsidP="00F61AFB">
      <w:pPr>
        <w:pStyle w:val="Akapitzlist"/>
        <w:keepNext/>
        <w:numPr>
          <w:ilvl w:val="1"/>
          <w:numId w:val="40"/>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rsidR="00D915A6" w:rsidRPr="00C66CA0" w:rsidRDefault="00D915A6" w:rsidP="00F61AFB">
      <w:pPr>
        <w:pStyle w:val="Akapitzlist"/>
        <w:keepNext/>
        <w:numPr>
          <w:ilvl w:val="0"/>
          <w:numId w:val="40"/>
        </w:numPr>
        <w:spacing w:before="60" w:line="276" w:lineRule="auto"/>
        <w:contextualSpacing w:val="0"/>
        <w:jc w:val="both"/>
        <w:rPr>
          <w:rFonts w:ascii="Calibri" w:hAnsi="Calibri"/>
          <w:bCs/>
          <w:sz w:val="22"/>
          <w:szCs w:val="22"/>
        </w:rPr>
      </w:pPr>
      <w:r w:rsidRPr="00C66CA0">
        <w:rPr>
          <w:rFonts w:ascii="Calibri" w:hAnsi="Calibri"/>
          <w:bCs/>
          <w:sz w:val="22"/>
          <w:szCs w:val="22"/>
        </w:rPr>
        <w:t>Ponadto, Beneficjent jest zobowiązany do:</w:t>
      </w:r>
    </w:p>
    <w:p w:rsidR="00D915A6" w:rsidRPr="004E7EA2" w:rsidRDefault="00D915A6" w:rsidP="00ED610B">
      <w:pPr>
        <w:pStyle w:val="Akapitzlist"/>
        <w:keepNext/>
        <w:numPr>
          <w:ilvl w:val="1"/>
          <w:numId w:val="51"/>
        </w:numPr>
        <w:spacing w:before="60" w:line="276" w:lineRule="auto"/>
        <w:contextualSpacing w:val="0"/>
        <w:jc w:val="both"/>
        <w:rPr>
          <w:rFonts w:asciiTheme="minorHAnsi" w:hAnsiTheme="minorHAnsi"/>
          <w:bCs/>
          <w:sz w:val="22"/>
          <w:szCs w:val="22"/>
        </w:rPr>
      </w:pPr>
      <w:r w:rsidRPr="001F171C">
        <w:rPr>
          <w:rFonts w:asciiTheme="minorHAnsi" w:hAnsiTheme="minorHAnsi" w:cstheme="minorHAnsi"/>
          <w:sz w:val="22"/>
          <w:szCs w:val="22"/>
        </w:rPr>
        <w:t xml:space="preserve">jeżeli </w:t>
      </w:r>
      <w:r w:rsidRPr="004E7EA2">
        <w:rPr>
          <w:rFonts w:asciiTheme="minorHAnsi" w:hAnsiTheme="minorHAnsi"/>
          <w:sz w:val="22"/>
          <w:szCs w:val="22"/>
        </w:rPr>
        <w:t>całkowity koszt realizacji Projektu</w:t>
      </w:r>
      <w:r w:rsidRPr="001F171C">
        <w:rPr>
          <w:rFonts w:asciiTheme="minorHAnsi" w:hAnsiTheme="minorHAnsi" w:cstheme="minorHAnsi"/>
          <w:sz w:val="22"/>
          <w:szCs w:val="22"/>
        </w:rPr>
        <w:t>, o który</w:t>
      </w:r>
      <w:r w:rsidRPr="00AF189F">
        <w:rPr>
          <w:rFonts w:asciiTheme="minorHAnsi" w:hAnsiTheme="minorHAnsi" w:cstheme="minorHAnsi"/>
          <w:sz w:val="22"/>
          <w:szCs w:val="22"/>
        </w:rPr>
        <w:t xml:space="preserve">m mowa w § 5 ust. </w:t>
      </w:r>
      <w:r w:rsidRPr="00F63ED9">
        <w:rPr>
          <w:rFonts w:asciiTheme="minorHAnsi" w:hAnsiTheme="minorHAnsi" w:cstheme="minorHAnsi"/>
          <w:sz w:val="22"/>
          <w:szCs w:val="22"/>
        </w:rPr>
        <w:t>1</w:t>
      </w:r>
      <w:r w:rsidRPr="001F171C">
        <w:rPr>
          <w:rFonts w:asciiTheme="minorHAnsi" w:hAnsiTheme="minorHAnsi" w:cstheme="minorHAnsi"/>
          <w:sz w:val="22"/>
          <w:szCs w:val="22"/>
        </w:rPr>
        <w:t xml:space="preserve"> Umowy</w:t>
      </w:r>
      <w:r w:rsidRPr="00AF189F">
        <w:rPr>
          <w:rFonts w:asciiTheme="minorHAnsi" w:hAnsiTheme="minorHAnsi" w:cstheme="minorHAnsi"/>
          <w:sz w:val="22"/>
          <w:szCs w:val="22"/>
        </w:rPr>
        <w:t>, przekracza</w:t>
      </w:r>
      <w:r w:rsidRPr="00F63ED9">
        <w:rPr>
          <w:rFonts w:asciiTheme="minorHAnsi" w:hAnsiTheme="minorHAnsi" w:cstheme="minorHAnsi"/>
          <w:sz w:val="22"/>
          <w:szCs w:val="22"/>
        </w:rPr>
        <w:t xml:space="preserve"> równowartość 5 000 000 EUR</w:t>
      </w:r>
      <w:r>
        <w:rPr>
          <w:rStyle w:val="Odwoanieprzypisudolnego"/>
          <w:rFonts w:asciiTheme="minorHAnsi" w:hAnsiTheme="minorHAnsi" w:cstheme="minorHAnsi"/>
          <w:sz w:val="22"/>
          <w:szCs w:val="22"/>
        </w:rPr>
        <w:footnoteReference w:id="34"/>
      </w:r>
      <w:r w:rsidRPr="004E7EA2">
        <w:rPr>
          <w:rFonts w:asciiTheme="minorHAnsi" w:hAnsiTheme="minorHAnsi"/>
          <w:bCs/>
          <w:sz w:val="22"/>
          <w:szCs w:val="22"/>
        </w:rPr>
        <w:t xml:space="preserve"> – informowania Instytucji Zarządzającej o ważnych etapach realizacji Projektu, takich jako zakończenie jego realizacji oraz o wydarzeniu </w:t>
      </w:r>
      <w:r w:rsidRPr="00014692">
        <w:rPr>
          <w:rFonts w:asciiTheme="minorHAnsi" w:hAnsiTheme="minorHAnsi" w:cstheme="minorHAnsi"/>
          <w:bCs/>
          <w:sz w:val="22"/>
          <w:szCs w:val="22"/>
        </w:rPr>
        <w:t xml:space="preserve">otwierającym Projekt i innych </w:t>
      </w:r>
      <w:r w:rsidRPr="00EE1A7B">
        <w:rPr>
          <w:rFonts w:asciiTheme="minorHAnsi" w:hAnsiTheme="minorHAnsi" w:cstheme="minorHAnsi"/>
          <w:sz w:val="22"/>
          <w:szCs w:val="22"/>
          <w:lang w:bidi="pl-PL"/>
        </w:rPr>
        <w:t>planowanych wydarzeniach informacyjno-promocyjnych związanych z Projektem</w:t>
      </w:r>
      <w:r w:rsidRPr="004E7EA2">
        <w:rPr>
          <w:rFonts w:asciiTheme="minorHAnsi" w:hAnsiTheme="minorHAnsi"/>
          <w:bCs/>
          <w:sz w:val="22"/>
          <w:szCs w:val="22"/>
        </w:rPr>
        <w:t xml:space="preserve"> – w terminie co najmniej 2 tygodni przed tym faktem;</w:t>
      </w:r>
    </w:p>
    <w:p w:rsidR="00D915A6" w:rsidRPr="00C66CA0"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Theme="minorHAnsi" w:hAnsiTheme="minorHAnsi" w:cstheme="minorHAnsi"/>
          <w:sz w:val="22"/>
          <w:szCs w:val="22"/>
        </w:rPr>
        <w:t xml:space="preserve">jeżeli </w:t>
      </w:r>
      <w:r w:rsidRPr="00C66CA0">
        <w:rPr>
          <w:rFonts w:ascii="Calibri" w:hAnsi="Calibri"/>
          <w:sz w:val="22"/>
          <w:szCs w:val="22"/>
        </w:rPr>
        <w:t>współfinansowanie ze środków budżetu państwa</w:t>
      </w:r>
      <w:r w:rsidRPr="00C66CA0">
        <w:rPr>
          <w:rFonts w:asciiTheme="minorHAnsi" w:hAnsiTheme="minorHAnsi" w:cstheme="minorHAnsi"/>
          <w:sz w:val="22"/>
          <w:szCs w:val="22"/>
        </w:rPr>
        <w:t>, o którym mowa w § 5 ust. 3 pkt 2 Umowy, przekracza równowartość 2 000 000 PLN</w:t>
      </w:r>
      <w:r w:rsidRPr="00C66CA0">
        <w:rPr>
          <w:rFonts w:ascii="Calibri" w:hAnsi="Calibri"/>
          <w:bCs/>
          <w:sz w:val="22"/>
          <w:szCs w:val="22"/>
        </w:rPr>
        <w:t xml:space="preserve"> – informowania Instytucji Zarządzającej o ważnych etapach realizacji Projektu, takich jako zakończenie jego realizacji oraz o wydarzeniu otwierającym Projekt – w terminie co najmniej 2 tygodni przed tym faktem;</w:t>
      </w:r>
    </w:p>
    <w:p w:rsidR="00D915A6" w:rsidRPr="00C66CA0"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rsidR="00D915A6" w:rsidRPr="00C66CA0"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rsidR="00D915A6" w:rsidRPr="00C66CA0"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rsidR="00D915A6" w:rsidRDefault="00D915A6" w:rsidP="00ED610B">
      <w:pPr>
        <w:pStyle w:val="Akapitzlist"/>
        <w:keepNext/>
        <w:numPr>
          <w:ilvl w:val="1"/>
          <w:numId w:val="51"/>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 przypadku, gdy Beneficjentowi udzielone zostało współfinansowanie ze środków budżetu państwa, o którym mowa w § 5 ust. 3 pkt 2 – do przeprowadzenia również działań informacyjnych i </w:t>
      </w:r>
      <w:r w:rsidRPr="00C66CA0">
        <w:rPr>
          <w:rFonts w:ascii="Calibri" w:hAnsi="Calibri"/>
          <w:bCs/>
          <w:sz w:val="22"/>
          <w:szCs w:val="22"/>
        </w:rPr>
        <w:lastRenderedPageBreak/>
        <w:t>promocyjnych na podstawie rozporządzenia Rady Ministrów, o którym mowa w Artykule 1 ust. 1 pkt 1</w:t>
      </w:r>
      <w:r w:rsidR="00B85A76">
        <w:rPr>
          <w:rFonts w:ascii="Calibri" w:hAnsi="Calibri"/>
          <w:bCs/>
          <w:sz w:val="22"/>
          <w:szCs w:val="22"/>
        </w:rPr>
        <w:t>6</w:t>
      </w:r>
      <w:r>
        <w:rPr>
          <w:rFonts w:ascii="Calibri" w:hAnsi="Calibri"/>
          <w:bCs/>
          <w:sz w:val="22"/>
          <w:szCs w:val="22"/>
        </w:rPr>
        <w:t>;</w:t>
      </w:r>
    </w:p>
    <w:p w:rsidR="00D915A6" w:rsidRPr="00EE1A7B" w:rsidRDefault="00D915A6" w:rsidP="00ED610B">
      <w:pPr>
        <w:pStyle w:val="Akapitzlist"/>
        <w:keepNext/>
        <w:numPr>
          <w:ilvl w:val="1"/>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rsidR="00D915A6" w:rsidRPr="00EE1A7B" w:rsidRDefault="00D915A6" w:rsidP="00ED610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35"/>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C821DB">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rsidR="00D915A6" w:rsidRPr="00EE1A7B" w:rsidRDefault="00D915A6" w:rsidP="00ED610B">
      <w:pPr>
        <w:pStyle w:val="Akapitzlist"/>
        <w:numPr>
          <w:ilvl w:val="0"/>
          <w:numId w:val="51"/>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rsidR="00D915A6" w:rsidRPr="00EE1A7B" w:rsidRDefault="00D915A6" w:rsidP="00F61AFB">
      <w:pPr>
        <w:pStyle w:val="Akapitzlist"/>
        <w:numPr>
          <w:ilvl w:val="0"/>
          <w:numId w:val="41"/>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rsidR="00D915A6" w:rsidRPr="00EE1A7B" w:rsidRDefault="00D915A6" w:rsidP="00F61AFB">
      <w:pPr>
        <w:numPr>
          <w:ilvl w:val="0"/>
          <w:numId w:val="42"/>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ministra właściwego do spraw rozwoju regionalnego wykonującego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rsidR="00D915A6" w:rsidRPr="00EE1A7B" w:rsidRDefault="00D915A6" w:rsidP="00F61AFB">
      <w:pPr>
        <w:numPr>
          <w:ilvl w:val="0"/>
          <w:numId w:val="42"/>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rsidR="00D915A6" w:rsidRPr="00BB741B" w:rsidRDefault="00D915A6" w:rsidP="00F61AFB">
      <w:pPr>
        <w:pStyle w:val="Akapitzlist"/>
        <w:keepNext/>
        <w:numPr>
          <w:ilvl w:val="0"/>
          <w:numId w:val="41"/>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lastRenderedPageBreak/>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rsidR="00D915A6" w:rsidRDefault="00D915A6" w:rsidP="00ED610B">
      <w:pPr>
        <w:pStyle w:val="Akapitzlist"/>
        <w:keepNext/>
        <w:numPr>
          <w:ilvl w:val="0"/>
          <w:numId w:val="51"/>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F61AFB">
      <w:pPr>
        <w:pStyle w:val="Akapitzlist"/>
        <w:keepNext/>
        <w:numPr>
          <w:ilvl w:val="1"/>
          <w:numId w:val="45"/>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7</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rsidR="00D915A6" w:rsidRPr="005A22CF" w:rsidRDefault="00D915A6" w:rsidP="00F61AFB">
      <w:pPr>
        <w:pStyle w:val="Akapitzlist"/>
        <w:keepNext/>
        <w:numPr>
          <w:ilvl w:val="2"/>
          <w:numId w:val="4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rsidR="00D915A6" w:rsidRPr="005A22CF"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eżeli w wyniku pomniejszenia dofina</w:t>
      </w:r>
      <w:r w:rsidR="005032B7">
        <w:rPr>
          <w:rFonts w:asciiTheme="minorHAnsi" w:hAnsiTheme="minorHAnsi" w:cstheme="minorHAnsi"/>
          <w:sz w:val="22"/>
          <w:szCs w:val="22"/>
        </w:rPr>
        <w:t>n</w:t>
      </w:r>
      <w:r w:rsidRPr="00EE1A7B">
        <w:rPr>
          <w:rFonts w:asciiTheme="minorHAnsi" w:hAnsiTheme="minorHAnsi" w:cstheme="minorHAnsi"/>
          <w:sz w:val="22"/>
          <w:szCs w:val="22"/>
        </w:rPr>
        <w:t xml:space="preserve">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rsidR="00D915A6" w:rsidRPr="0071599A" w:rsidRDefault="00D915A6" w:rsidP="00F61AFB">
      <w:pPr>
        <w:pStyle w:val="Akapitzlist"/>
        <w:keepNext/>
        <w:numPr>
          <w:ilvl w:val="1"/>
          <w:numId w:val="46"/>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rsidR="00D915A6" w:rsidRPr="00EE1A7B" w:rsidRDefault="00D915A6" w:rsidP="00F61AFB">
      <w:pPr>
        <w:pStyle w:val="Akapitzlist"/>
        <w:keepNext/>
        <w:numPr>
          <w:ilvl w:val="0"/>
          <w:numId w:val="46"/>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36"/>
      </w:r>
      <w:r w:rsidRPr="00EE1A7B">
        <w:rPr>
          <w:rFonts w:asciiTheme="minorHAnsi" w:hAnsiTheme="minorHAnsi" w:cstheme="minorHAnsi"/>
          <w:sz w:val="22"/>
          <w:szCs w:val="22"/>
        </w:rPr>
        <w:t>.</w:t>
      </w:r>
    </w:p>
    <w:p w:rsidR="00D0257F" w:rsidRPr="006D6A74" w:rsidRDefault="00D0257F" w:rsidP="00D0257F">
      <w:pPr>
        <w:pStyle w:val="Nagwek2"/>
        <w:spacing w:after="120"/>
        <w:rPr>
          <w:rFonts w:cstheme="minorHAnsi"/>
          <w:szCs w:val="22"/>
        </w:rPr>
      </w:pPr>
      <w:bookmarkStart w:id="24" w:name="_Toc141179955"/>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14</w:t>
      </w:r>
      <w:r w:rsidRPr="006D6A74">
        <w:rPr>
          <w:rFonts w:cstheme="minorHAnsi"/>
          <w:szCs w:val="22"/>
        </w:rPr>
        <w:t xml:space="preserve"> [</w:t>
      </w:r>
      <w:r>
        <w:rPr>
          <w:rFonts w:cstheme="minorHAnsi"/>
          <w:szCs w:val="22"/>
        </w:rPr>
        <w:t>Z</w:t>
      </w:r>
      <w:r w:rsidRPr="006D6A74">
        <w:rPr>
          <w:rFonts w:cstheme="minorHAnsi"/>
          <w:szCs w:val="22"/>
        </w:rPr>
        <w:t>asady równościowe]</w:t>
      </w:r>
      <w:bookmarkEnd w:id="24"/>
    </w:p>
    <w:p w:rsidR="00D0257F" w:rsidRPr="006D6A74"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rsidR="00D0257F" w:rsidRDefault="00D0257F" w:rsidP="00F61AFB">
      <w:pPr>
        <w:pStyle w:val="Akapitzlist"/>
        <w:numPr>
          <w:ilvl w:val="0"/>
          <w:numId w:val="47"/>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rsidR="00D0257F" w:rsidRPr="002538BB"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rsidR="00D0257F"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7"/>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38"/>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w:t>
      </w:r>
      <w:r w:rsidRPr="002538BB">
        <w:rPr>
          <w:rFonts w:asciiTheme="minorHAnsi" w:eastAsiaTheme="minorHAnsi" w:hAnsiTheme="minorHAnsi" w:cstheme="minorHAnsi"/>
          <w:sz w:val="22"/>
          <w:szCs w:val="22"/>
          <w:lang w:eastAsia="en-US"/>
        </w:rPr>
        <w:lastRenderedPageBreak/>
        <w:t>na to warunki techniczne i zakres prowadzonej modernizacji. W przypadku modernizacji budynku dostępność dotyczy tych jego elementów, które były przedmiotem dofinansowania.</w:t>
      </w:r>
    </w:p>
    <w:p w:rsidR="00D0257F" w:rsidRPr="00FA22C7" w:rsidRDefault="00D0257F" w:rsidP="00F61AFB">
      <w:pPr>
        <w:pStyle w:val="Akapitzlist"/>
        <w:numPr>
          <w:ilvl w:val="0"/>
          <w:numId w:val="47"/>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rsidR="00D0257F" w:rsidRDefault="00D0257F" w:rsidP="00F61AFB">
      <w:pPr>
        <w:pStyle w:val="Akapitzlist"/>
        <w:numPr>
          <w:ilvl w:val="0"/>
          <w:numId w:val="48"/>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rsidR="00D0257F" w:rsidRDefault="00D0257F" w:rsidP="00F61AFB">
      <w:pPr>
        <w:pStyle w:val="Akapitzlist"/>
        <w:numPr>
          <w:ilvl w:val="1"/>
          <w:numId w:val="48"/>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rsidR="00D0257F"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rsidR="00D0257F" w:rsidRPr="00FA22C7" w:rsidRDefault="00D0257F" w:rsidP="00F61AFB">
      <w:pPr>
        <w:pStyle w:val="Akapitzlist"/>
        <w:numPr>
          <w:ilvl w:val="2"/>
          <w:numId w:val="48"/>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rsidR="00D0257F" w:rsidRPr="00B7259D" w:rsidRDefault="00D0257F" w:rsidP="00F61AFB">
      <w:pPr>
        <w:pStyle w:val="Akapitzlist"/>
        <w:numPr>
          <w:ilvl w:val="0"/>
          <w:numId w:val="48"/>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rsidR="00D0257F" w:rsidRPr="00D0257F" w:rsidRDefault="00D0257F" w:rsidP="00F61AFB">
      <w:pPr>
        <w:pStyle w:val="Akapitzlist"/>
        <w:keepNext/>
        <w:numPr>
          <w:ilvl w:val="0"/>
          <w:numId w:val="49"/>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rsidR="00D0257F" w:rsidRPr="00D0257F" w:rsidRDefault="00D0257F" w:rsidP="00F61AFB">
      <w:pPr>
        <w:pStyle w:val="Akapitzlist"/>
        <w:keepNext/>
        <w:numPr>
          <w:ilvl w:val="0"/>
          <w:numId w:val="49"/>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rsidR="00121532" w:rsidRPr="00C66CA0" w:rsidRDefault="00121532" w:rsidP="00121532">
      <w:pPr>
        <w:pStyle w:val="Nagwek2"/>
      </w:pPr>
      <w:bookmarkStart w:id="25" w:name="_Toc141179956"/>
      <w:r w:rsidRPr="00C66CA0">
        <w:rPr>
          <w:rStyle w:val="Nagwek1Znak"/>
          <w:b/>
        </w:rPr>
        <w:t>Artykuł 1</w:t>
      </w:r>
      <w:r w:rsidR="00D0257F">
        <w:rPr>
          <w:rStyle w:val="Nagwek1Znak"/>
          <w:b/>
        </w:rPr>
        <w:t>5</w:t>
      </w:r>
      <w:r w:rsidRPr="00C66CA0">
        <w:t xml:space="preserve"> [zakaz cesji]</w:t>
      </w:r>
      <w:bookmarkEnd w:id="25"/>
    </w:p>
    <w:p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rsidR="00121532" w:rsidRPr="00C66CA0" w:rsidRDefault="00121532" w:rsidP="00121532">
      <w:pPr>
        <w:pStyle w:val="Nagwek2"/>
      </w:pPr>
      <w:bookmarkStart w:id="26" w:name="_Toc141179957"/>
      <w:r w:rsidRPr="00C66CA0">
        <w:rPr>
          <w:rStyle w:val="Nagwek1Znak"/>
          <w:b/>
        </w:rPr>
        <w:t>Artykuł 1</w:t>
      </w:r>
      <w:r w:rsidR="00D0257F">
        <w:rPr>
          <w:rStyle w:val="Nagwek1Znak"/>
          <w:b/>
        </w:rPr>
        <w:t>6</w:t>
      </w:r>
      <w:r w:rsidRPr="00C66CA0">
        <w:t xml:space="preserve"> [zmiany w Projekcie i Umowie]</w:t>
      </w:r>
      <w:bookmarkEnd w:id="26"/>
    </w:p>
    <w:p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rsidR="00121532" w:rsidRPr="00C66CA0" w:rsidRDefault="00121532" w:rsidP="00F61AFB">
      <w:pPr>
        <w:pStyle w:val="Akapitzlist"/>
        <w:numPr>
          <w:ilvl w:val="1"/>
          <w:numId w:val="43"/>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rsidR="00121532" w:rsidRPr="00C66CA0" w:rsidRDefault="00121532" w:rsidP="00F61AFB">
      <w:pPr>
        <w:pStyle w:val="Akapitzlist"/>
        <w:numPr>
          <w:ilvl w:val="6"/>
          <w:numId w:val="14"/>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rsidR="00121532" w:rsidRPr="00C66CA0" w:rsidRDefault="00121532" w:rsidP="00F61AFB">
      <w:pPr>
        <w:pStyle w:val="Akapitzlist"/>
        <w:numPr>
          <w:ilvl w:val="1"/>
          <w:numId w:val="27"/>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lastRenderedPageBreak/>
        <w:t>zmiany wynikają z wystąpienia okoliczności niezależnych od Beneficjenta, których nie mógł przewidzieć, działając z należytą starannością, oraz zmieniony Projekt w wystarczającym stopniu będzie przyczyniał się do realizacji celów Programu.</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o których mowa w ust. 4 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zamówień publicznych, w tym przede wszystkim, co do prawidłowości wykonania ewentualnych robót dodatkowych oraz dopuszczalności zmian w umowie z wykonawcą podstawowego zakresu Projektu (jeśli w danym przypadku zaistnieje taka sytuacja);</w:t>
      </w:r>
    </w:p>
    <w:p w:rsidR="00A90375"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rsidR="00121532" w:rsidRPr="004E7EA2" w:rsidRDefault="001F171C" w:rsidP="00F61AFB">
      <w:pPr>
        <w:pStyle w:val="Akapitzlist"/>
        <w:numPr>
          <w:ilvl w:val="1"/>
          <w:numId w:val="26"/>
        </w:numPr>
        <w:spacing w:line="276" w:lineRule="auto"/>
        <w:jc w:val="both"/>
        <w:rPr>
          <w:rFonts w:asciiTheme="minorHAnsi" w:hAnsiTheme="minorHAnsi" w:cstheme="minorHAnsi"/>
          <w:sz w:val="22"/>
          <w:szCs w:val="22"/>
        </w:rPr>
      </w:pPr>
      <w:r w:rsidRPr="00C66CA0">
        <w:rPr>
          <w:rFonts w:ascii="Calibri" w:hAnsi="Calibri"/>
          <w:spacing w:val="-6"/>
          <w:sz w:val="22"/>
          <w:szCs w:val="22"/>
        </w:rPr>
        <w:t>zasadą „nie czyń poważnych szkód środowisku” – DNSH („</w:t>
      </w:r>
      <w:r w:rsidRPr="00D0181E">
        <w:rPr>
          <w:rFonts w:ascii="Calibri" w:hAnsi="Calibri"/>
          <w:spacing w:val="-6"/>
          <w:sz w:val="22"/>
          <w:szCs w:val="22"/>
        </w:rPr>
        <w:t xml:space="preserve">do no </w:t>
      </w:r>
      <w:proofErr w:type="spellStart"/>
      <w:r w:rsidRPr="00D0181E">
        <w:rPr>
          <w:rFonts w:ascii="Calibri" w:hAnsi="Calibri"/>
          <w:spacing w:val="-6"/>
          <w:sz w:val="22"/>
          <w:szCs w:val="22"/>
        </w:rPr>
        <w:t>significant</w:t>
      </w:r>
      <w:proofErr w:type="spellEnd"/>
      <w:r w:rsidRPr="00D0181E">
        <w:rPr>
          <w:rFonts w:ascii="Calibri" w:hAnsi="Calibri"/>
          <w:spacing w:val="-6"/>
          <w:sz w:val="22"/>
          <w:szCs w:val="22"/>
        </w:rPr>
        <w:t xml:space="preserve"> </w:t>
      </w:r>
      <w:proofErr w:type="spellStart"/>
      <w:r w:rsidRPr="00D0181E">
        <w:rPr>
          <w:rFonts w:ascii="Calibri" w:hAnsi="Calibri"/>
          <w:spacing w:val="-6"/>
          <w:sz w:val="22"/>
          <w:szCs w:val="22"/>
        </w:rPr>
        <w:t>harm</w:t>
      </w:r>
      <w:proofErr w:type="spellEnd"/>
      <w:r w:rsidRPr="00C66CA0">
        <w:rPr>
          <w:rFonts w:ascii="Calibri" w:hAnsi="Calibri"/>
          <w:spacing w:val="-6"/>
          <w:sz w:val="22"/>
          <w:szCs w:val="22"/>
        </w:rPr>
        <w:t>”),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rsidR="00AD7A2A" w:rsidRPr="00C66CA0" w:rsidRDefault="00AD7A2A" w:rsidP="00F61AFB">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rsidR="00121532" w:rsidRPr="00C66CA0" w:rsidRDefault="00121532" w:rsidP="00F61AFB">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rsidR="00121532" w:rsidRPr="00C66CA0" w:rsidRDefault="006C6BBB" w:rsidP="00740153">
      <w:pPr>
        <w:pStyle w:val="Akapitzlist"/>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FC403C">
        <w:rPr>
          <w:rFonts w:asciiTheme="minorHAnsi" w:hAnsiTheme="minorHAnsi" w:cstheme="minorHAnsi"/>
          <w:sz w:val="22"/>
          <w:szCs w:val="22"/>
        </w:rPr>
        <w:t>,</w:t>
      </w:r>
      <w:r w:rsidR="00740153" w:rsidRPr="00C27825">
        <w:rPr>
          <w:rFonts w:asciiTheme="minorHAnsi" w:hAnsiTheme="minorHAnsi" w:cstheme="minorHAnsi"/>
          <w:sz w:val="22"/>
          <w:szCs w:val="22"/>
        </w:rPr>
        <w:t xml:space="preserve"> 8</w:t>
      </w:r>
      <w:r w:rsidR="00D62496">
        <w:rPr>
          <w:rFonts w:asciiTheme="minorHAnsi" w:hAnsiTheme="minorHAnsi" w:cstheme="minorHAnsi"/>
          <w:sz w:val="22"/>
          <w:szCs w:val="22"/>
        </w:rPr>
        <w:t xml:space="preserve"> oraz </w:t>
      </w:r>
      <w:r w:rsidR="00FC403C">
        <w:rPr>
          <w:rFonts w:asciiTheme="minorHAnsi" w:hAnsiTheme="minorHAnsi" w:cstheme="minorHAnsi"/>
          <w:sz w:val="22"/>
          <w:szCs w:val="22"/>
        </w:rPr>
        <w:t>9</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rsidR="00121532" w:rsidRPr="00C66CA0" w:rsidRDefault="00740153"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rsidR="00121532" w:rsidRPr="00C66CA0" w:rsidRDefault="00121532" w:rsidP="00740153">
      <w:pPr>
        <w:pStyle w:val="Akapitzlist"/>
        <w:numPr>
          <w:ilvl w:val="1"/>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w:t>
      </w:r>
      <w:r w:rsidR="00AD7A2A" w:rsidRPr="00916087">
        <w:rPr>
          <w:rFonts w:asciiTheme="minorHAnsi" w:hAnsiTheme="minorHAnsi" w:cstheme="minorHAnsi"/>
          <w:sz w:val="22"/>
          <w:szCs w:val="22"/>
        </w:rPr>
        <w:t xml:space="preserve">pkt </w:t>
      </w:r>
      <w:r w:rsidR="009A1854" w:rsidRPr="00916087">
        <w:rPr>
          <w:rFonts w:asciiTheme="minorHAnsi" w:hAnsiTheme="minorHAnsi" w:cstheme="minorHAnsi"/>
          <w:sz w:val="22"/>
          <w:szCs w:val="22"/>
        </w:rPr>
        <w:t>22-29</w:t>
      </w:r>
      <w:r w:rsidRPr="00916087">
        <w:rPr>
          <w:rFonts w:asciiTheme="minorHAnsi" w:hAnsiTheme="minorHAnsi" w:cstheme="minorHAnsi"/>
          <w:sz w:val="22"/>
          <w:szCs w:val="22"/>
        </w:rPr>
        <w:t xml:space="preserve">, obejmująca </w:t>
      </w:r>
      <w:r w:rsidRPr="00C66CA0">
        <w:rPr>
          <w:rFonts w:asciiTheme="minorHAnsi" w:hAnsiTheme="minorHAnsi" w:cstheme="minorHAnsi"/>
          <w:sz w:val="22"/>
          <w:szCs w:val="22"/>
        </w:rPr>
        <w:t>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rsidR="00121532" w:rsidRPr="00C66CA0"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rsidR="00121532" w:rsidRDefault="00121532" w:rsidP="00F61AFB">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lastRenderedPageBreak/>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rsidR="00121532" w:rsidRPr="00740153" w:rsidRDefault="00121532" w:rsidP="00740153">
      <w:pPr>
        <w:pStyle w:val="Akapitzlist"/>
        <w:numPr>
          <w:ilvl w:val="0"/>
          <w:numId w:val="26"/>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rsidR="00740153" w:rsidRDefault="008F31D9" w:rsidP="00ED610B">
      <w:pPr>
        <w:pStyle w:val="Akapitzlist"/>
        <w:numPr>
          <w:ilvl w:val="1"/>
          <w:numId w:val="52"/>
        </w:numPr>
        <w:spacing w:line="276" w:lineRule="auto"/>
        <w:ind w:left="426" w:hanging="426"/>
        <w:jc w:val="both"/>
        <w:rPr>
          <w:rFonts w:asciiTheme="minorHAnsi" w:hAnsiTheme="minorHAnsi" w:cstheme="minorHAnsi"/>
          <w:sz w:val="22"/>
          <w:szCs w:val="22"/>
        </w:rPr>
      </w:pPr>
      <w:r w:rsidRPr="00740153">
        <w:rPr>
          <w:rFonts w:asciiTheme="minorHAnsi" w:hAnsiTheme="minorHAnsi" w:cstheme="minorHAnsi"/>
          <w:sz w:val="22"/>
          <w:szCs w:val="22"/>
        </w:rPr>
        <w:t>W przypadku</w:t>
      </w:r>
      <w:r w:rsidR="00740153" w:rsidRPr="00740153">
        <w:rPr>
          <w:rFonts w:asciiTheme="minorHAnsi" w:hAnsiTheme="minorHAnsi" w:cstheme="minorHAnsi"/>
          <w:sz w:val="22"/>
          <w:szCs w:val="22"/>
        </w:rPr>
        <w:t xml:space="preserve"> zakresu Projektu objętego pomocą publiczną, co do której obowiązuje wymóg wywoływania efektu zachęty</w:t>
      </w:r>
      <w:r w:rsidR="00740153">
        <w:rPr>
          <w:rFonts w:asciiTheme="minorHAnsi" w:hAnsiTheme="minorHAnsi" w:cstheme="minorHAnsi"/>
          <w:sz w:val="22"/>
          <w:szCs w:val="22"/>
        </w:rPr>
        <w:t>:</w:t>
      </w:r>
    </w:p>
    <w:p w:rsidR="00740153" w:rsidRPr="00740153" w:rsidRDefault="00740153" w:rsidP="00ED610B">
      <w:pPr>
        <w:pStyle w:val="Akapitzlist"/>
        <w:numPr>
          <w:ilvl w:val="2"/>
          <w:numId w:val="52"/>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Instytucja Zarządzająca może również dopuścić wprowadzenie zmian w Projekcie prowadzących do zmiany wysokości dofinansowania (§ 5 ust. 3 Umowy), które łącznie spełniają następujące przesłanki:</w:t>
      </w:r>
    </w:p>
    <w:p w:rsidR="00740153" w:rsidRPr="00740153" w:rsidRDefault="00740153" w:rsidP="00ED610B">
      <w:pPr>
        <w:numPr>
          <w:ilvl w:val="3"/>
          <w:numId w:val="53"/>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wynikają z okoliczności zewnętrznych wobec Beneficjenta, w szczególności ze zmiany cen towarów i usług związanych z realizacją Projektu,</w:t>
      </w:r>
    </w:p>
    <w:p w:rsidR="00740153" w:rsidRPr="00740153" w:rsidRDefault="00740153" w:rsidP="00ED610B">
      <w:pPr>
        <w:numPr>
          <w:ilvl w:val="3"/>
          <w:numId w:val="53"/>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przewidzenia przy zachowaniu należytej staranności (tj. o bardzo niskim prawdopodobieństwie wystąpienia w danej sytuacji),</w:t>
      </w:r>
    </w:p>
    <w:p w:rsidR="00740153" w:rsidRPr="00740153" w:rsidRDefault="00740153" w:rsidP="00ED610B">
      <w:pPr>
        <w:numPr>
          <w:ilvl w:val="3"/>
          <w:numId w:val="53"/>
        </w:numPr>
        <w:spacing w:line="276" w:lineRule="auto"/>
        <w:ind w:left="1560"/>
        <w:contextualSpacing/>
        <w:jc w:val="both"/>
        <w:rPr>
          <w:rFonts w:asciiTheme="minorHAnsi" w:hAnsiTheme="minorHAnsi" w:cstheme="minorHAnsi"/>
          <w:sz w:val="22"/>
          <w:szCs w:val="22"/>
        </w:rPr>
      </w:pPr>
      <w:r w:rsidRPr="00740153">
        <w:rPr>
          <w:rFonts w:asciiTheme="minorHAnsi" w:hAnsiTheme="minorHAnsi" w:cstheme="minorHAnsi"/>
          <w:sz w:val="22"/>
          <w:szCs w:val="22"/>
        </w:rPr>
        <w:t>były niemożliwe do zapobieżenia (przy czym chodzi o niemożność zapobieżenia nie tyle samemu zjawisku, co jego następstwom, przy zastosowaniu normalnych środków ostrożności i dostępnych rozwiązań technicznych),</w:t>
      </w:r>
    </w:p>
    <w:p w:rsidR="00740153" w:rsidRDefault="00740153" w:rsidP="00ED610B">
      <w:pPr>
        <w:pStyle w:val="Akapitzlist"/>
        <w:numPr>
          <w:ilvl w:val="3"/>
          <w:numId w:val="53"/>
        </w:numPr>
        <w:spacing w:line="276" w:lineRule="auto"/>
        <w:ind w:left="1560"/>
        <w:jc w:val="both"/>
        <w:rPr>
          <w:rFonts w:asciiTheme="minorHAnsi" w:hAnsiTheme="minorHAnsi" w:cstheme="minorHAnsi"/>
          <w:sz w:val="22"/>
          <w:szCs w:val="22"/>
        </w:rPr>
      </w:pPr>
      <w:r w:rsidRPr="00740153">
        <w:rPr>
          <w:rFonts w:asciiTheme="minorHAnsi" w:hAnsiTheme="minorHAnsi" w:cstheme="minorHAnsi"/>
          <w:sz w:val="22"/>
          <w:szCs w:val="22"/>
        </w:rPr>
        <w:t>w żaden negatywny sposób nie wpłyną na charakter Projektu i realizację jego celów (charakter Projektu nie ulegnie zmianie, a cele Projektu zostaną osiągnięte co najmniej w stopniu pierwotnie zakładanym)</w:t>
      </w:r>
      <w:r>
        <w:rPr>
          <w:rFonts w:asciiTheme="minorHAnsi" w:hAnsiTheme="minorHAnsi" w:cstheme="minorHAnsi"/>
          <w:sz w:val="22"/>
          <w:szCs w:val="22"/>
        </w:rPr>
        <w:t>,</w:t>
      </w:r>
    </w:p>
    <w:p w:rsidR="00740153" w:rsidRDefault="00740153" w:rsidP="00ED610B">
      <w:pPr>
        <w:pStyle w:val="Akapitzlist"/>
        <w:numPr>
          <w:ilvl w:val="2"/>
          <w:numId w:val="53"/>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jeżeli zmiany, o których mowa w pkt 1, mają wpływ na wysokość kosztów kwalifikowalnych Projektu, dopuszczalna jest zmiana w zakresie wielkości dofinansowania</w:t>
      </w:r>
      <w:r w:rsidR="00F36909">
        <w:rPr>
          <w:rFonts w:asciiTheme="minorHAnsi" w:hAnsiTheme="minorHAnsi" w:cstheme="minorHAnsi"/>
          <w:sz w:val="22"/>
          <w:szCs w:val="22"/>
        </w:rPr>
        <w:t xml:space="preserve"> stanowiącego pomoc publiczną, co do której obowiązuje wymóg wywoływania efektu zachęty</w:t>
      </w:r>
      <w:r w:rsidRPr="00740153">
        <w:rPr>
          <w:rFonts w:asciiTheme="minorHAnsi" w:hAnsiTheme="minorHAnsi" w:cstheme="minorHAnsi"/>
          <w:sz w:val="22"/>
          <w:szCs w:val="22"/>
        </w:rPr>
        <w:t>, z zastrzeżeniem, że zmiana ta nie przekroczy 50% jego pierwotnej wartości. Zwiększenie wielkości dofinansowania może nastąpić wyłącznie na niedyskryminacyjnych zasadach i nie może prowadzić do zwiększenia intensywności pomocy publicznej udzielonej Beneficjentowi</w:t>
      </w:r>
      <w:r>
        <w:rPr>
          <w:rFonts w:asciiTheme="minorHAnsi" w:hAnsiTheme="minorHAnsi" w:cstheme="minorHAnsi"/>
          <w:sz w:val="22"/>
          <w:szCs w:val="22"/>
        </w:rPr>
        <w:t>;</w:t>
      </w:r>
    </w:p>
    <w:p w:rsidR="00740153" w:rsidRPr="00740153" w:rsidRDefault="00740153" w:rsidP="00ED610B">
      <w:pPr>
        <w:pStyle w:val="Akapitzlist"/>
        <w:numPr>
          <w:ilvl w:val="2"/>
          <w:numId w:val="53"/>
        </w:numPr>
        <w:spacing w:line="276" w:lineRule="auto"/>
        <w:ind w:left="851" w:hanging="425"/>
        <w:jc w:val="both"/>
        <w:rPr>
          <w:rFonts w:asciiTheme="minorHAnsi" w:hAnsiTheme="minorHAnsi" w:cstheme="minorHAnsi"/>
          <w:sz w:val="22"/>
          <w:szCs w:val="22"/>
        </w:rPr>
      </w:pPr>
      <w:r w:rsidRPr="00740153">
        <w:rPr>
          <w:rFonts w:asciiTheme="minorHAnsi" w:hAnsiTheme="minorHAnsi" w:cstheme="minorHAnsi"/>
          <w:sz w:val="22"/>
          <w:szCs w:val="22"/>
        </w:rPr>
        <w:t>wprowadzenie w Projekcie zmian, o których mowa w pkt 1, pod rygorem nieważności wymaga formy pisemnej lub elektronicznej i przybierze postać aneksu. Instytucja Zarządzająca może nie wyrazić takiej zgody, niezależnie od wystąpienia okoliczności wymienionych w pkt 1, w szczególności wówczas, gdy dokonanie zmian wiązałoby się z naruszeniem Regulacji dot. pomocy publicznej. Wzrost kosztów nie powoduje powstania roszczenia o zwiększenie dofinansowania. Ewentualne zwiększenie dofinansowania może nastąpić w miarę dostępności środków.</w:t>
      </w:r>
    </w:p>
    <w:p w:rsidR="00121532" w:rsidRPr="00C66CA0" w:rsidRDefault="00121532" w:rsidP="00121532">
      <w:pPr>
        <w:pStyle w:val="Nagwek1"/>
      </w:pPr>
      <w:bookmarkStart w:id="27" w:name="_Toc141179958"/>
      <w:r w:rsidRPr="00C66CA0">
        <w:t>Rozdział III [kontrola prawidłowej realizacji Umowy]</w:t>
      </w:r>
      <w:bookmarkEnd w:id="27"/>
    </w:p>
    <w:p w:rsidR="00121532" w:rsidRPr="00C66CA0" w:rsidRDefault="00121532" w:rsidP="00121532">
      <w:pPr>
        <w:pStyle w:val="Nagwek2"/>
      </w:pPr>
      <w:bookmarkStart w:id="28" w:name="_Toc141179959"/>
      <w:bookmarkStart w:id="29" w:name="_Hlk106175727"/>
      <w:r w:rsidRPr="00C66CA0">
        <w:t>Artykuł 1</w:t>
      </w:r>
      <w:r w:rsidR="00D0257F">
        <w:t>7</w:t>
      </w:r>
      <w:r w:rsidRPr="00C66CA0">
        <w:t xml:space="preserve"> [weryfikacja i kontrola Zamówień]</w:t>
      </w:r>
      <w:bookmarkEnd w:id="28"/>
    </w:p>
    <w:p w:rsidR="00121532" w:rsidRPr="00543ADA" w:rsidRDefault="00121532" w:rsidP="00F61AFB">
      <w:pPr>
        <w:pStyle w:val="Akapitzlist"/>
        <w:numPr>
          <w:ilvl w:val="0"/>
          <w:numId w:val="29"/>
        </w:numPr>
        <w:spacing w:afterLines="40" w:after="96" w:line="276" w:lineRule="auto"/>
        <w:ind w:left="426" w:hanging="426"/>
        <w:contextualSpacing w:val="0"/>
        <w:jc w:val="both"/>
        <w:rPr>
          <w:rFonts w:ascii="Calibri" w:hAnsi="Calibri"/>
          <w:spacing w:val="22"/>
          <w:sz w:val="22"/>
          <w:szCs w:val="22"/>
        </w:rPr>
      </w:pPr>
      <w:r w:rsidRPr="00C66CA0">
        <w:rPr>
          <w:rFonts w:ascii="Calibri" w:hAnsi="Calibri"/>
          <w:spacing w:val="-4"/>
          <w:sz w:val="22"/>
          <w:szCs w:val="22"/>
        </w:rPr>
        <w:t xml:space="preserve">Instytucja Zarządzająca przeprowadzi weryfikację lub kontrolę dokumentacji dotyczącej udzielania Zamówień zgodnie z przepisami Ustawy PZP (w brzmieniu obowiązującym w dniu wszczęcia postępowania) w ramach Projektu oraz dokumentacji dotyczącej Zamówień udzielanych w oparciu o procedury zawarte w </w:t>
      </w:r>
      <w:r w:rsidRPr="00543ADA">
        <w:rPr>
          <w:rFonts w:ascii="Calibri" w:hAnsi="Calibri"/>
          <w:spacing w:val="22"/>
          <w:sz w:val="22"/>
          <w:szCs w:val="22"/>
        </w:rPr>
        <w:t xml:space="preserve">Rozdziale 3.2 – Zasada konkurencyjności Wytycznych dot. kwalifikowalności wydatków. </w:t>
      </w:r>
    </w:p>
    <w:p w:rsidR="00121532" w:rsidRPr="00C66CA0" w:rsidRDefault="00121532" w:rsidP="00F61AFB">
      <w:pPr>
        <w:pStyle w:val="Akapitzlist"/>
        <w:numPr>
          <w:ilvl w:val="0"/>
          <w:numId w:val="30"/>
        </w:numPr>
        <w:spacing w:afterLines="40" w:after="96" w:line="276" w:lineRule="auto"/>
        <w:ind w:left="426" w:hanging="426"/>
        <w:contextualSpacing w:val="0"/>
        <w:jc w:val="both"/>
        <w:rPr>
          <w:rFonts w:ascii="Calibri" w:hAnsi="Calibri"/>
          <w:bCs/>
          <w:spacing w:val="-6"/>
          <w:sz w:val="22"/>
          <w:szCs w:val="22"/>
        </w:rPr>
      </w:pPr>
      <w:r w:rsidRPr="00C66CA0">
        <w:rPr>
          <w:rFonts w:ascii="Calibri" w:hAnsi="Calibri"/>
          <w:spacing w:val="-6"/>
          <w:sz w:val="22"/>
          <w:szCs w:val="22"/>
        </w:rPr>
        <w:lastRenderedPageBreak/>
        <w:t>W zakresie, w jakim Beneficjent stosuje daną procedurę i dokumentuje prawidłowość poniesionych wydatków, jest on każdorazowo zobowiązany do przekazania Instytucji Zarządzającej w szczególności:</w:t>
      </w:r>
    </w:p>
    <w:p w:rsidR="00121532" w:rsidRPr="004E7EA2"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bez wezwania – treści ogłoszenia o Zamówieniu udzielonym w trybie Ustawy PZP powyżej progów unijnych oraz Specyfikacji Warunków Zamówienia wraz z załącznikami – przed ich opublikowaniem – w celu weryfikacji </w:t>
      </w:r>
      <w:r w:rsidRPr="00C66CA0">
        <w:rPr>
          <w:rFonts w:ascii="Calibri" w:hAnsi="Calibri"/>
          <w:i/>
          <w:spacing w:val="-6"/>
          <w:sz w:val="22"/>
          <w:szCs w:val="22"/>
        </w:rPr>
        <w:t xml:space="preserve">ex </w:t>
      </w:r>
      <w:proofErr w:type="spellStart"/>
      <w:r w:rsidRPr="00C66CA0">
        <w:rPr>
          <w:rFonts w:ascii="Calibri" w:hAnsi="Calibri"/>
          <w:i/>
          <w:spacing w:val="-6"/>
          <w:sz w:val="22"/>
          <w:szCs w:val="22"/>
        </w:rPr>
        <w:t>ante</w:t>
      </w:r>
      <w:proofErr w:type="spellEnd"/>
      <w:r w:rsidRPr="00C66CA0">
        <w:rPr>
          <w:rFonts w:ascii="Calibri" w:hAnsi="Calibri"/>
          <w:i/>
          <w:spacing w:val="-6"/>
          <w:sz w:val="22"/>
          <w:szCs w:val="22"/>
        </w:rPr>
        <w:t xml:space="preserve">. </w:t>
      </w:r>
      <w:r w:rsidRPr="00C66CA0">
        <w:rPr>
          <w:rFonts w:ascii="Calibri" w:hAnsi="Calibri"/>
          <w:spacing w:val="-6"/>
          <w:sz w:val="22"/>
          <w:szCs w:val="22"/>
        </w:rPr>
        <w:t>Obowiązek ten stosuje się odpowiednio także w odniesieniu do Zamówień udzielanych zgodnie z procedurą, o której mowa w Artykule 9 ust. 2 pkt 2 (zasada konkurencyjności), dla których wartość szacunkowa Zamówienia przekracza 1 000 000 PLN netto (bez podatku od towarów i usług – VAT)</w:t>
      </w:r>
      <w:r w:rsidR="00077EAA">
        <w:rPr>
          <w:rFonts w:ascii="Calibri" w:hAnsi="Calibri"/>
          <w:spacing w:val="-6"/>
          <w:sz w:val="22"/>
          <w:szCs w:val="22"/>
        </w:rPr>
        <w:t>. Przekazanie Instytucji Zarządzającej dokumentów, o których mowa w zdaniach poprzedzających, nie wstrzymuje możliwości ogłoszenia Zamówienia</w:t>
      </w:r>
      <w:r w:rsidRPr="00C66CA0">
        <w:rPr>
          <w:rFonts w:ascii="Calibri" w:hAnsi="Calibri"/>
          <w:spacing w:val="-6"/>
          <w:sz w:val="22"/>
          <w:szCs w:val="22"/>
        </w:rPr>
        <w:t>;</w:t>
      </w:r>
    </w:p>
    <w:p w:rsidR="003A7E6C" w:rsidRPr="00C66CA0" w:rsidRDefault="003A7E6C" w:rsidP="004E7EA2">
      <w:pPr>
        <w:pStyle w:val="Akapitzlist"/>
        <w:spacing w:afterLines="40" w:after="96" w:line="276" w:lineRule="auto"/>
        <w:ind w:left="851"/>
        <w:contextualSpacing w:val="0"/>
        <w:jc w:val="both"/>
        <w:rPr>
          <w:rFonts w:ascii="Calibri" w:hAnsi="Calibri"/>
          <w:bCs/>
          <w:spacing w:val="-6"/>
          <w:sz w:val="22"/>
          <w:szCs w:val="22"/>
        </w:rPr>
      </w:pPr>
      <w:r w:rsidRPr="004E7EA2">
        <w:rPr>
          <w:rFonts w:ascii="Calibri" w:hAnsi="Calibri"/>
          <w:spacing w:val="-6"/>
          <w:sz w:val="22"/>
          <w:szCs w:val="22"/>
        </w:rPr>
        <w:t xml:space="preserve">Beneficjent zobowiązany jest do przekazania ww. dokumentów nie później niż 30 dni przed planowanym wszczęciem postępowania. Instytucja Zarządzająca zastrzega sobie prawo do odstąpienia od weryfikacji </w:t>
      </w:r>
      <w:r w:rsidRPr="004E7EA2">
        <w:rPr>
          <w:rFonts w:ascii="Calibri" w:hAnsi="Calibri"/>
          <w:i/>
          <w:spacing w:val="-6"/>
          <w:sz w:val="22"/>
          <w:szCs w:val="22"/>
        </w:rPr>
        <w:t>ex-</w:t>
      </w:r>
      <w:proofErr w:type="spellStart"/>
      <w:r w:rsidRPr="004E7EA2">
        <w:rPr>
          <w:rFonts w:ascii="Calibri" w:hAnsi="Calibri"/>
          <w:i/>
          <w:spacing w:val="-6"/>
          <w:sz w:val="22"/>
          <w:szCs w:val="22"/>
        </w:rPr>
        <w:t>ante</w:t>
      </w:r>
      <w:proofErr w:type="spellEnd"/>
      <w:r w:rsidRPr="004E7EA2">
        <w:rPr>
          <w:rFonts w:ascii="Calibri" w:hAnsi="Calibri"/>
          <w:spacing w:val="-6"/>
          <w:sz w:val="22"/>
          <w:szCs w:val="22"/>
        </w:rPr>
        <w:t>, o czym poinformuje Beneficjenta.</w:t>
      </w:r>
    </w:p>
    <w:p w:rsidR="00121532" w:rsidRPr="00C66CA0"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tylko na wezwanie Instytucji Zarządzającej – treści ogłoszenia o Zamówieniu udzielonym w trybie Ustawy PZP poniżej progów unijnych oraz Specyfikacji Warunków Zamówienia wraz z załącznikami – przed ich opublikowaniem – w celu weryfikacji </w:t>
      </w:r>
      <w:r w:rsidRPr="00C66CA0">
        <w:rPr>
          <w:rFonts w:ascii="Calibri" w:hAnsi="Calibri"/>
          <w:i/>
          <w:spacing w:val="-6"/>
          <w:sz w:val="22"/>
          <w:szCs w:val="22"/>
        </w:rPr>
        <w:t xml:space="preserve">ex </w:t>
      </w:r>
      <w:proofErr w:type="spellStart"/>
      <w:r w:rsidRPr="00C66CA0">
        <w:rPr>
          <w:rFonts w:ascii="Calibri" w:hAnsi="Calibri"/>
          <w:i/>
          <w:spacing w:val="-6"/>
          <w:sz w:val="22"/>
          <w:szCs w:val="22"/>
        </w:rPr>
        <w:t>ante</w:t>
      </w:r>
      <w:proofErr w:type="spellEnd"/>
      <w:r w:rsidR="003A7E6C">
        <w:rPr>
          <w:rFonts w:ascii="Calibri" w:hAnsi="Calibri"/>
          <w:i/>
          <w:spacing w:val="-6"/>
          <w:sz w:val="22"/>
          <w:szCs w:val="22"/>
        </w:rPr>
        <w:t xml:space="preserve">. </w:t>
      </w:r>
      <w:r w:rsidR="003A7E6C" w:rsidRPr="004E7EA2">
        <w:rPr>
          <w:rFonts w:ascii="Calibri" w:hAnsi="Calibri"/>
          <w:spacing w:val="-6"/>
          <w:sz w:val="22"/>
          <w:szCs w:val="22"/>
        </w:rPr>
        <w:t>Postanowienie zawarte w zdaniu poprzedzającym stosuje się odpowiednio w odniesieniu do Zamówień udzielanych zgodnie z procedurą, o której mowa w Artykule 9 ust. 2 pkt 2 (zasada konkurencyjności), dla których wartość szacunkowa Zamówienia nie przekracza lub jest równa 1 000 000 PLN netto (bez podatku od towarów i usług – VAT);</w:t>
      </w:r>
    </w:p>
    <w:p w:rsidR="00AD7A2A" w:rsidRPr="00D915A6" w:rsidRDefault="00121532" w:rsidP="00F61AFB">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bez wezwania</w:t>
      </w:r>
      <w:r w:rsidR="00D915A6">
        <w:rPr>
          <w:rFonts w:ascii="Calibri" w:hAnsi="Calibri"/>
          <w:spacing w:val="-4"/>
          <w:sz w:val="22"/>
          <w:szCs w:val="22"/>
        </w:rPr>
        <w:t xml:space="preserve">, </w:t>
      </w:r>
      <w:r w:rsidR="00B007E5">
        <w:rPr>
          <w:rFonts w:ascii="Calibri" w:hAnsi="Calibri"/>
          <w:spacing w:val="-4"/>
          <w:sz w:val="22"/>
          <w:szCs w:val="22"/>
        </w:rPr>
        <w:t>w ciągu 30 dni od zawarcia umowy z wykonawcą</w:t>
      </w:r>
      <w:r w:rsidR="00E412CA">
        <w:rPr>
          <w:rFonts w:ascii="Calibri" w:hAnsi="Calibri"/>
          <w:spacing w:val="-4"/>
          <w:sz w:val="22"/>
          <w:szCs w:val="22"/>
        </w:rPr>
        <w:t xml:space="preserve">, </w:t>
      </w:r>
      <w:r w:rsidR="00D915A6">
        <w:rPr>
          <w:rFonts w:ascii="Calibri" w:hAnsi="Calibri"/>
          <w:spacing w:val="-4"/>
          <w:sz w:val="22"/>
          <w:szCs w:val="22"/>
        </w:rPr>
        <w:t>za pośrednictwem CST2021</w:t>
      </w:r>
      <w:r w:rsidRPr="00C66CA0">
        <w:rPr>
          <w:rFonts w:ascii="Calibri" w:hAnsi="Calibri"/>
          <w:spacing w:val="-4"/>
          <w:sz w:val="22"/>
          <w:szCs w:val="22"/>
        </w:rPr>
        <w:t xml:space="preserve"> – kompletną dokumentację z przeprowadzonego postępowania o udzielenie Zamówienia – w celu</w:t>
      </w:r>
      <w:r w:rsidR="00413D88">
        <w:rPr>
          <w:rFonts w:ascii="Calibri" w:hAnsi="Calibri"/>
          <w:spacing w:val="-4"/>
          <w:sz w:val="22"/>
          <w:szCs w:val="22"/>
        </w:rPr>
        <w:t xml:space="preserve"> umożliwienia</w:t>
      </w:r>
      <w:r w:rsidRPr="00C66CA0">
        <w:rPr>
          <w:rFonts w:ascii="Calibri" w:hAnsi="Calibri"/>
          <w:spacing w:val="-4"/>
          <w:sz w:val="22"/>
          <w:szCs w:val="22"/>
        </w:rPr>
        <w:t xml:space="preserve"> </w:t>
      </w:r>
      <w:r w:rsidRPr="00B007E5">
        <w:rPr>
          <w:rFonts w:ascii="Calibri" w:hAnsi="Calibri"/>
          <w:spacing w:val="-4"/>
          <w:sz w:val="22"/>
          <w:szCs w:val="22"/>
        </w:rPr>
        <w:t xml:space="preserve">kontroli </w:t>
      </w:r>
      <w:r w:rsidRPr="00B007E5">
        <w:rPr>
          <w:rFonts w:ascii="Calibri" w:hAnsi="Calibri"/>
          <w:i/>
          <w:spacing w:val="-4"/>
          <w:sz w:val="22"/>
          <w:szCs w:val="22"/>
        </w:rPr>
        <w:t>ex post</w:t>
      </w:r>
      <w:r w:rsidR="001C3D62" w:rsidRPr="00B007E5">
        <w:rPr>
          <w:rFonts w:ascii="Calibri" w:hAnsi="Calibri"/>
          <w:i/>
          <w:spacing w:val="-4"/>
          <w:sz w:val="22"/>
          <w:szCs w:val="22"/>
        </w:rPr>
        <w:t xml:space="preserve"> </w:t>
      </w:r>
      <w:r w:rsidR="001C3D62" w:rsidRPr="00B007E5">
        <w:rPr>
          <w:rFonts w:ascii="Calibri" w:hAnsi="Calibri"/>
          <w:spacing w:val="-4"/>
          <w:sz w:val="22"/>
          <w:szCs w:val="22"/>
        </w:rPr>
        <w:t>na dowolnym etapie realizacji Projektu</w:t>
      </w:r>
      <w:r w:rsidR="00B007E5" w:rsidRPr="00B007E5">
        <w:rPr>
          <w:rFonts w:ascii="Calibri" w:hAnsi="Calibri"/>
          <w:spacing w:val="-4"/>
          <w:sz w:val="22"/>
          <w:szCs w:val="22"/>
        </w:rPr>
        <w:t xml:space="preserve">, jak i po jego zakończeniu, ale </w:t>
      </w:r>
      <w:r w:rsidR="00B007E5" w:rsidRPr="00B007E5">
        <w:rPr>
          <w:rFonts w:ascii="Calibri" w:hAnsi="Calibri"/>
          <w:bCs/>
          <w:spacing w:val="-6"/>
          <w:sz w:val="22"/>
          <w:szCs w:val="22"/>
        </w:rPr>
        <w:t xml:space="preserve">nie później niż do dnia wskazanego w </w:t>
      </w:r>
      <w:r w:rsidR="00A21CD9">
        <w:rPr>
          <w:rFonts w:ascii="Calibri" w:hAnsi="Calibri"/>
          <w:bCs/>
          <w:spacing w:val="-6"/>
          <w:sz w:val="22"/>
          <w:szCs w:val="22"/>
        </w:rPr>
        <w:t>Artykule</w:t>
      </w:r>
      <w:r w:rsidR="00B007E5" w:rsidRPr="00B007E5">
        <w:rPr>
          <w:rFonts w:ascii="Calibri" w:hAnsi="Calibri"/>
          <w:bCs/>
          <w:spacing w:val="-6"/>
          <w:sz w:val="22"/>
          <w:szCs w:val="22"/>
        </w:rPr>
        <w:t xml:space="preserve"> 1</w:t>
      </w:r>
      <w:r w:rsidR="00F45006">
        <w:rPr>
          <w:rFonts w:ascii="Calibri" w:hAnsi="Calibri"/>
          <w:bCs/>
          <w:spacing w:val="-6"/>
          <w:sz w:val="22"/>
          <w:szCs w:val="22"/>
        </w:rPr>
        <w:t>8</w:t>
      </w:r>
      <w:r w:rsidR="00B007E5" w:rsidRPr="00B007E5">
        <w:rPr>
          <w:rFonts w:ascii="Calibri" w:hAnsi="Calibri"/>
          <w:bCs/>
          <w:spacing w:val="-6"/>
          <w:sz w:val="22"/>
          <w:szCs w:val="22"/>
        </w:rPr>
        <w:t xml:space="preserve"> ust. 2</w:t>
      </w:r>
      <w:r w:rsidR="00AD7A2A" w:rsidRPr="00B007E5">
        <w:rPr>
          <w:rFonts w:ascii="Calibri" w:hAnsi="Calibri"/>
          <w:sz w:val="22"/>
          <w:szCs w:val="22"/>
        </w:rPr>
        <w:t>.</w:t>
      </w:r>
      <w:r w:rsidR="0031144C" w:rsidRPr="00B007E5">
        <w:rPr>
          <w:rFonts w:ascii="Calibri" w:hAnsi="Calibri"/>
          <w:sz w:val="22"/>
          <w:szCs w:val="22"/>
        </w:rPr>
        <w:t xml:space="preserve"> Instytucja Zarządzająca zastrzega, że nie jest zobowiązana do kontroli każdego Zamówienia.</w:t>
      </w:r>
    </w:p>
    <w:p w:rsidR="00077EAA" w:rsidRDefault="00077EAA" w:rsidP="004E7EA2">
      <w:pPr>
        <w:pStyle w:val="Akapitzlist"/>
        <w:spacing w:afterLines="40" w:after="96" w:line="276" w:lineRule="auto"/>
        <w:ind w:left="426"/>
        <w:contextualSpacing w:val="0"/>
        <w:jc w:val="both"/>
        <w:rPr>
          <w:rFonts w:asciiTheme="minorHAnsi" w:hAnsiTheme="minorHAnsi"/>
          <w:sz w:val="22"/>
          <w:szCs w:val="22"/>
        </w:rPr>
      </w:pPr>
      <w:r w:rsidRPr="004E7EA2">
        <w:rPr>
          <w:rFonts w:asciiTheme="minorHAnsi" w:hAnsiTheme="minorHAnsi"/>
          <w:sz w:val="22"/>
          <w:szCs w:val="22"/>
        </w:rPr>
        <w:t xml:space="preserve">Jeżeli Beneficjent przekaże Instytucji Zarządzającej </w:t>
      </w:r>
      <w:r>
        <w:rPr>
          <w:rFonts w:asciiTheme="minorHAnsi" w:hAnsiTheme="minorHAnsi"/>
          <w:sz w:val="22"/>
          <w:szCs w:val="22"/>
        </w:rPr>
        <w:t>dokumenty dotyczące Zamówienia w przypadkach innych, niż wymienione w pkt 1-</w:t>
      </w:r>
      <w:r w:rsidR="00D915A6">
        <w:rPr>
          <w:rFonts w:asciiTheme="minorHAnsi" w:hAnsiTheme="minorHAnsi"/>
          <w:sz w:val="22"/>
          <w:szCs w:val="22"/>
        </w:rPr>
        <w:t>3</w:t>
      </w:r>
      <w:r>
        <w:rPr>
          <w:rFonts w:asciiTheme="minorHAnsi" w:hAnsiTheme="minorHAnsi"/>
          <w:sz w:val="22"/>
          <w:szCs w:val="22"/>
        </w:rPr>
        <w:t xml:space="preserve"> powyżej, wówczas Instytucja Zarządzająca nie jest zobowiązana do dokonania ich weryfikacji lub kontroli.</w:t>
      </w:r>
    </w:p>
    <w:p w:rsidR="00121532" w:rsidRPr="00C66CA0" w:rsidRDefault="00121532" w:rsidP="00121532">
      <w:pPr>
        <w:pStyle w:val="Nagwek2"/>
      </w:pPr>
      <w:bookmarkStart w:id="30" w:name="_Toc141179960"/>
      <w:r w:rsidRPr="00C66CA0">
        <w:rPr>
          <w:rStyle w:val="Nagwek1Znak"/>
          <w:b/>
        </w:rPr>
        <w:t>Artykuł 1</w:t>
      </w:r>
      <w:r w:rsidR="00D0257F">
        <w:rPr>
          <w:rStyle w:val="Nagwek1Znak"/>
          <w:b/>
        </w:rPr>
        <w:t>8</w:t>
      </w:r>
      <w:r w:rsidRPr="00C66CA0">
        <w:rPr>
          <w:b w:val="0"/>
        </w:rPr>
        <w:t xml:space="preserve"> </w:t>
      </w:r>
      <w:r w:rsidRPr="00C66CA0">
        <w:t>[kontrola Projektu]</w:t>
      </w:r>
      <w:bookmarkEnd w:id="30"/>
    </w:p>
    <w:p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rsidR="00121532" w:rsidRPr="00C66CA0" w:rsidRDefault="00121532" w:rsidP="00F61AFB">
      <w:pPr>
        <w:pStyle w:val="Default"/>
        <w:numPr>
          <w:ilvl w:val="0"/>
          <w:numId w:val="31"/>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rsidR="00121532" w:rsidRPr="00C66CA0" w:rsidRDefault="00121532" w:rsidP="00F61AFB">
      <w:pPr>
        <w:pStyle w:val="Default"/>
        <w:numPr>
          <w:ilvl w:val="0"/>
          <w:numId w:val="31"/>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rsidR="00121532" w:rsidRPr="00C66CA0" w:rsidRDefault="00121532" w:rsidP="00F61AFB">
      <w:pPr>
        <w:pStyle w:val="Akapitzlist"/>
        <w:numPr>
          <w:ilvl w:val="1"/>
          <w:numId w:val="32"/>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lastRenderedPageBreak/>
        <w:t xml:space="preserve">umożliwić sporządzenie, a na żądanie osoby kontrolującej sporządzić kopie, odpisy lub wyciągi z dokumentów oraz zestawienia lub obliczenia opracowywane na podstawie dokumentów związanych z realizacją Projektu; </w:t>
      </w:r>
    </w:p>
    <w:p w:rsidR="004B722C" w:rsidRDefault="00121532"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rsidR="00121532" w:rsidRPr="00C66CA0" w:rsidRDefault="004B722C" w:rsidP="00F61AFB">
      <w:pPr>
        <w:pStyle w:val="Default"/>
        <w:numPr>
          <w:ilvl w:val="1"/>
          <w:numId w:val="32"/>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rsidR="00121532" w:rsidRPr="00C66CA0"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rsidR="00121532" w:rsidRPr="00C66CA0"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w:t>
      </w:r>
      <w:r w:rsidR="00BE314E" w:rsidRPr="00C66CA0">
        <w:rPr>
          <w:rFonts w:asciiTheme="minorHAnsi" w:hAnsiTheme="minorHAnsi" w:cstheme="minorHAnsi"/>
          <w:sz w:val="22"/>
          <w:szCs w:val="22"/>
        </w:rPr>
        <w:t>realizacją</w:t>
      </w:r>
      <w:r w:rsidRPr="00C66CA0">
        <w:rPr>
          <w:rFonts w:asciiTheme="minorHAnsi" w:hAnsiTheme="minorHAnsi" w:cstheme="minorHAnsi"/>
          <w:sz w:val="22"/>
          <w:szCs w:val="22"/>
        </w:rPr>
        <w:t xml:space="preserve">; </w:t>
      </w:r>
    </w:p>
    <w:p w:rsidR="00121532" w:rsidRPr="00C66CA0" w:rsidRDefault="004B722C" w:rsidP="00F61AFB">
      <w:pPr>
        <w:pStyle w:val="Default"/>
        <w:numPr>
          <w:ilvl w:val="0"/>
          <w:numId w:val="33"/>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rsidR="00121532" w:rsidRDefault="00121532" w:rsidP="00F61AFB">
      <w:pPr>
        <w:pStyle w:val="Default"/>
        <w:numPr>
          <w:ilvl w:val="0"/>
          <w:numId w:val="33"/>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rsidR="00121532" w:rsidRPr="00121532" w:rsidRDefault="00121532" w:rsidP="00F61AFB">
      <w:pPr>
        <w:pStyle w:val="Default"/>
        <w:numPr>
          <w:ilvl w:val="0"/>
          <w:numId w:val="31"/>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29"/>
    </w:p>
    <w:p w:rsidR="005B4A39" w:rsidRPr="00C66CA0" w:rsidRDefault="005B4A39" w:rsidP="005B4A39">
      <w:pPr>
        <w:pStyle w:val="Nagwek1"/>
        <w:spacing w:afterLines="40" w:after="96"/>
      </w:pPr>
      <w:bookmarkStart w:id="31" w:name="_Toc141179961"/>
      <w:r w:rsidRPr="00C66CA0">
        <w:t>Rozdział IV [postępowanie z nieprawidłowościami, rozwiązanie Umowy i trwałość Projektu]</w:t>
      </w:r>
      <w:bookmarkEnd w:id="31"/>
    </w:p>
    <w:p w:rsidR="005B4A39" w:rsidRPr="00C66CA0" w:rsidRDefault="005B4A39" w:rsidP="005B4A39">
      <w:pPr>
        <w:pStyle w:val="Nagwek2"/>
      </w:pPr>
      <w:bookmarkStart w:id="32" w:name="_Toc141179962"/>
      <w:r w:rsidRPr="00C66CA0">
        <w:rPr>
          <w:rStyle w:val="Nagwek1Znak"/>
          <w:b/>
        </w:rPr>
        <w:t>Artykuł 1</w:t>
      </w:r>
      <w:r w:rsidR="00D0257F">
        <w:rPr>
          <w:rStyle w:val="Nagwek1Znak"/>
          <w:b/>
        </w:rPr>
        <w:t>9</w:t>
      </w:r>
      <w:r w:rsidRPr="00C66CA0">
        <w:t xml:space="preserve"> [postępowanie z nieprawidłowościami]</w:t>
      </w:r>
      <w:bookmarkEnd w:id="32"/>
    </w:p>
    <w:p w:rsidR="00495A1C" w:rsidRPr="00495A1C" w:rsidRDefault="00495A1C"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rsidR="00A06295" w:rsidRPr="00A06295" w:rsidRDefault="00A06295" w:rsidP="00F61AFB">
      <w:pPr>
        <w:numPr>
          <w:ilvl w:val="0"/>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rsidR="00A06295" w:rsidRPr="00A06295" w:rsidRDefault="00A06295" w:rsidP="00F61AFB">
      <w:pPr>
        <w:numPr>
          <w:ilvl w:val="1"/>
          <w:numId w:val="19"/>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rsidR="00A06295" w:rsidRPr="00A06295" w:rsidRDefault="00A06295" w:rsidP="00F61AFB">
      <w:pPr>
        <w:numPr>
          <w:ilvl w:val="1"/>
          <w:numId w:val="19"/>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3" w:name="_Hlk128157979"/>
      <w:r w:rsidRPr="00A06295">
        <w:rPr>
          <w:rFonts w:asciiTheme="minorHAnsi" w:hAnsiTheme="minorHAnsi" w:cstheme="minorHAnsi"/>
          <w:sz w:val="22"/>
          <w:szCs w:val="22"/>
        </w:rPr>
        <w:t>w wysokości określonej jak dla zaległości podatkowych</w:t>
      </w:r>
      <w:bookmarkEnd w:id="33"/>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rsidR="00A06295" w:rsidRPr="00A06295" w:rsidRDefault="00A06295" w:rsidP="00F61AFB">
      <w:pPr>
        <w:numPr>
          <w:ilvl w:val="0"/>
          <w:numId w:val="19"/>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1, Instytucja Zarządzająca podejmie czynności zmierzające do odzyskania należnych środków dofinansowania z wykorzystaniem wszelkich dostępnych środków prawnych. Koszty czynności </w:t>
      </w:r>
      <w:r w:rsidRPr="00A06295">
        <w:rPr>
          <w:rFonts w:asciiTheme="minorHAnsi" w:hAnsiTheme="minorHAnsi" w:cstheme="minorHAnsi"/>
          <w:sz w:val="22"/>
          <w:szCs w:val="22"/>
        </w:rPr>
        <w:lastRenderedPageBreak/>
        <w:t xml:space="preserve">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rsidR="00A06295" w:rsidRPr="00A06295" w:rsidRDefault="00A06295" w:rsidP="00F61AFB">
      <w:pPr>
        <w:numPr>
          <w:ilvl w:val="0"/>
          <w:numId w:val="19"/>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rsidR="005B4A39" w:rsidRPr="00C66CA0" w:rsidRDefault="005B4A39" w:rsidP="005B4A39">
      <w:pPr>
        <w:pStyle w:val="Nagwek2"/>
      </w:pPr>
      <w:bookmarkStart w:id="34" w:name="_Toc141179963"/>
      <w:r w:rsidRPr="00C66CA0">
        <w:rPr>
          <w:rStyle w:val="Nagwek1Znak"/>
          <w:b/>
        </w:rPr>
        <w:t xml:space="preserve">Artykuł </w:t>
      </w:r>
      <w:r w:rsidR="00D0257F">
        <w:rPr>
          <w:rStyle w:val="Nagwek1Znak"/>
          <w:b/>
        </w:rPr>
        <w:t>20</w:t>
      </w:r>
      <w:r w:rsidRPr="00C66CA0">
        <w:t xml:space="preserve"> [trwałość Projektu]</w:t>
      </w:r>
      <w:bookmarkEnd w:id="34"/>
    </w:p>
    <w:p w:rsidR="005B4A39" w:rsidRPr="00543ADA" w:rsidRDefault="005B4A39" w:rsidP="00F61AFB">
      <w:pPr>
        <w:pStyle w:val="Akapitzlist"/>
        <w:numPr>
          <w:ilvl w:val="0"/>
          <w:numId w:val="20"/>
        </w:numPr>
        <w:spacing w:after="40" w:line="276" w:lineRule="auto"/>
        <w:contextualSpacing w:val="0"/>
        <w:jc w:val="both"/>
        <w:rPr>
          <w:rFonts w:ascii="Calibri" w:hAnsi="Calibri"/>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543ADA">
        <w:rPr>
          <w:rFonts w:ascii="Calibri" w:hAnsi="Calibri"/>
          <w:spacing w:val="22"/>
          <w:sz w:val="22"/>
          <w:szCs w:val="22"/>
        </w:rPr>
        <w:t>Podrozdziale nr 2.6 – Trwałość projektu Wytycznych dot. kwalifikowalności wydatków.</w:t>
      </w:r>
    </w:p>
    <w:p w:rsidR="005B4A39" w:rsidRPr="00C66CA0" w:rsidRDefault="005B4A39" w:rsidP="00F61AFB">
      <w:pPr>
        <w:pStyle w:val="Akapitzlist"/>
        <w:numPr>
          <w:ilvl w:val="0"/>
          <w:numId w:val="2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rsidR="005B4A39" w:rsidRPr="00C66CA0" w:rsidRDefault="005B4A39" w:rsidP="00F61AFB">
      <w:pPr>
        <w:pStyle w:val="Akapitzlist"/>
        <w:numPr>
          <w:ilvl w:val="0"/>
          <w:numId w:val="28"/>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rsidR="005B4A39" w:rsidRPr="00C66CA0" w:rsidRDefault="005B4A39" w:rsidP="00F61AFB">
      <w:pPr>
        <w:pStyle w:val="Akapitzlist"/>
        <w:numPr>
          <w:ilvl w:val="0"/>
          <w:numId w:val="20"/>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rsidR="005B4A39" w:rsidRPr="00C66CA0" w:rsidRDefault="005B4A39" w:rsidP="00F61AFB">
      <w:pPr>
        <w:pStyle w:val="Akapitzlist"/>
        <w:numPr>
          <w:ilvl w:val="0"/>
          <w:numId w:val="2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rsidR="005B4A39" w:rsidRPr="00C66CA0" w:rsidRDefault="005B4A39" w:rsidP="005B4A39">
      <w:pPr>
        <w:pStyle w:val="Nagwek2"/>
      </w:pPr>
      <w:bookmarkStart w:id="35" w:name="_Toc141179964"/>
      <w:r w:rsidRPr="00C66CA0">
        <w:rPr>
          <w:rStyle w:val="Nagwek1Znak"/>
          <w:b/>
        </w:rPr>
        <w:t>Artykuł 2</w:t>
      </w:r>
      <w:r w:rsidR="00D0257F">
        <w:rPr>
          <w:rStyle w:val="Nagwek1Znak"/>
          <w:b/>
        </w:rPr>
        <w:t>1</w:t>
      </w:r>
      <w:r w:rsidRPr="00C66CA0">
        <w:t xml:space="preserve"> [rozwiązanie Umowy]</w:t>
      </w:r>
      <w:bookmarkEnd w:id="35"/>
    </w:p>
    <w:p w:rsidR="005B4A39" w:rsidRPr="00C66CA0" w:rsidRDefault="005B4A39" w:rsidP="00F61AFB">
      <w:pPr>
        <w:pStyle w:val="Akapitzlist"/>
        <w:numPr>
          <w:ilvl w:val="0"/>
          <w:numId w:val="18"/>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lastRenderedPageBreak/>
        <w:t>nie stosuje się do zaleceń lub rekomendacji Instytucji Zarządzającej;</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rsidR="005B4A39" w:rsidRPr="00C66CA0" w:rsidRDefault="004A68E4" w:rsidP="00F61AFB">
      <w:pPr>
        <w:pStyle w:val="Akapitzlist"/>
        <w:numPr>
          <w:ilvl w:val="1"/>
          <w:numId w:val="18"/>
        </w:numPr>
        <w:spacing w:after="40" w:line="276" w:lineRule="auto"/>
        <w:contextualSpacing w:val="0"/>
        <w:jc w:val="both"/>
        <w:rPr>
          <w:rFonts w:ascii="Calibri" w:hAnsi="Calibri"/>
          <w:spacing w:val="-4"/>
          <w:sz w:val="22"/>
          <w:szCs w:val="22"/>
        </w:rPr>
      </w:pPr>
      <w:r w:rsidRPr="004A68E4">
        <w:rPr>
          <w:rFonts w:ascii="Calibri" w:hAnsi="Calibri"/>
          <w:spacing w:val="-4"/>
          <w:sz w:val="22"/>
          <w:szCs w:val="22"/>
        </w:rPr>
        <w:t>nie dostarczył w terminie dokumentów, o których mowa w Artykule 3 ust. 1 pkt 6</w:t>
      </w:r>
      <w:r w:rsidR="005B4A39" w:rsidRPr="00C66CA0">
        <w:rPr>
          <w:rFonts w:ascii="Calibri" w:hAnsi="Calibri"/>
          <w:spacing w:val="-4"/>
          <w:sz w:val="22"/>
          <w:szCs w:val="22"/>
        </w:rPr>
        <w:t>;</w:t>
      </w:r>
    </w:p>
    <w:p w:rsidR="005B4A39" w:rsidRPr="00C66CA0" w:rsidRDefault="005B4A39" w:rsidP="00F61AFB">
      <w:pPr>
        <w:pStyle w:val="Akapitzlist"/>
        <w:numPr>
          <w:ilvl w:val="1"/>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rsidR="005B4A39" w:rsidRPr="00C66CA0" w:rsidRDefault="005B4A39" w:rsidP="00F61AFB">
      <w:pPr>
        <w:pStyle w:val="Akapitzlist"/>
        <w:numPr>
          <w:ilvl w:val="1"/>
          <w:numId w:val="18"/>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rsidR="005B4A39" w:rsidRPr="00C66CA0" w:rsidRDefault="005B4A39" w:rsidP="00F61AFB">
      <w:pPr>
        <w:pStyle w:val="Akapitzlist"/>
        <w:numPr>
          <w:ilvl w:val="0"/>
          <w:numId w:val="18"/>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rsidR="005B4A39" w:rsidRPr="00C66CA0" w:rsidRDefault="005B4A39" w:rsidP="00F61AFB">
      <w:pPr>
        <w:pStyle w:val="Akapitzlist"/>
        <w:numPr>
          <w:ilvl w:val="0"/>
          <w:numId w:val="18"/>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rsidR="005B4A39" w:rsidRPr="00C66CA0" w:rsidRDefault="005B4A39" w:rsidP="00F61AFB">
      <w:pPr>
        <w:pStyle w:val="Akapitzlist"/>
        <w:numPr>
          <w:ilvl w:val="0"/>
          <w:numId w:val="18"/>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rsidR="005B4A39" w:rsidRPr="00C66CA0" w:rsidRDefault="005B4A39" w:rsidP="00F61AFB">
      <w:pPr>
        <w:pStyle w:val="Akapitzlist"/>
        <w:numPr>
          <w:ilvl w:val="1"/>
          <w:numId w:val="18"/>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rsidR="005B4A39" w:rsidRPr="00C66CA0" w:rsidRDefault="005B4A39" w:rsidP="005B4A39">
      <w:pPr>
        <w:pStyle w:val="Nagwek2"/>
        <w:rPr>
          <w:b w:val="0"/>
        </w:rPr>
      </w:pPr>
      <w:bookmarkStart w:id="36" w:name="_Toc141179965"/>
      <w:r w:rsidRPr="00C66CA0">
        <w:rPr>
          <w:rStyle w:val="Nagwek1Znak"/>
          <w:b/>
        </w:rPr>
        <w:t>Artykuł 2</w:t>
      </w:r>
      <w:r w:rsidR="00D0257F">
        <w:rPr>
          <w:rStyle w:val="Nagwek1Znak"/>
          <w:b/>
        </w:rPr>
        <w:t>2</w:t>
      </w:r>
      <w:r w:rsidRPr="00C66CA0">
        <w:rPr>
          <w:b w:val="0"/>
        </w:rPr>
        <w:t xml:space="preserve"> </w:t>
      </w:r>
      <w:r w:rsidRPr="00C66CA0">
        <w:t>[archiwizacja dokumentów]</w:t>
      </w:r>
      <w:bookmarkEnd w:id="36"/>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z chwilą określoną w regulaminie 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rsidR="005B4A39" w:rsidRPr="00C66CA0" w:rsidRDefault="005B4A39" w:rsidP="00F61AFB">
      <w:pPr>
        <w:pStyle w:val="Akapitzlist"/>
        <w:numPr>
          <w:ilvl w:val="0"/>
          <w:numId w:val="17"/>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t>
      </w:r>
      <w:r w:rsidRPr="00C66CA0">
        <w:rPr>
          <w:rFonts w:ascii="Calibri" w:hAnsi="Calibri"/>
          <w:spacing w:val="-6"/>
          <w:sz w:val="22"/>
          <w:szCs w:val="22"/>
        </w:rPr>
        <w:lastRenderedPageBreak/>
        <w:t>wskazanego terminu archiwizacji, Beneficjent zobowiązuje się do niezwłocznego pisemnego poinformowania Instytucji Zarządzającej o aktualnym miejscu przechowywania dokumentów związanych z realizacją Projektu.</w:t>
      </w:r>
    </w:p>
    <w:p w:rsidR="00F17701" w:rsidRPr="00121532" w:rsidRDefault="005B4A39" w:rsidP="00F61AFB">
      <w:pPr>
        <w:pStyle w:val="Akapitzlist"/>
        <w:numPr>
          <w:ilvl w:val="0"/>
          <w:numId w:val="17"/>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rsidR="007B7EBD" w:rsidRPr="00C66CA0" w:rsidRDefault="007B7EBD" w:rsidP="004518D8">
      <w:pPr>
        <w:pStyle w:val="Nagwek1"/>
      </w:pPr>
      <w:bookmarkStart w:id="37" w:name="_Toc141179966"/>
      <w:r w:rsidRPr="00C66CA0">
        <w:t>Rozdział V [postanowienia końcowe]</w:t>
      </w:r>
      <w:bookmarkEnd w:id="37"/>
    </w:p>
    <w:p w:rsidR="00AB088D" w:rsidRPr="00C66CA0" w:rsidRDefault="00AB088D" w:rsidP="006F42A6">
      <w:pPr>
        <w:pStyle w:val="Nagwek2"/>
      </w:pPr>
      <w:bookmarkStart w:id="38" w:name="_Toc141179967"/>
      <w:r w:rsidRPr="00C66CA0">
        <w:rPr>
          <w:rStyle w:val="Nagwek1Znak"/>
          <w:b/>
        </w:rPr>
        <w:t>Artykuł</w:t>
      </w:r>
      <w:r w:rsidR="0043415C" w:rsidRPr="00C66CA0">
        <w:rPr>
          <w:rStyle w:val="Nagwek1Znak"/>
          <w:b/>
        </w:rPr>
        <w:t xml:space="preserve"> </w:t>
      </w:r>
      <w:r w:rsidR="00C25C13" w:rsidRPr="00C66CA0">
        <w:rPr>
          <w:rStyle w:val="Nagwek1Znak"/>
          <w:b/>
        </w:rPr>
        <w:t>2</w:t>
      </w:r>
      <w:r w:rsidR="00D0257F">
        <w:rPr>
          <w:rStyle w:val="Nagwek1Znak"/>
          <w:b/>
        </w:rPr>
        <w:t>3</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38"/>
    </w:p>
    <w:p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na podstawie </w:t>
      </w:r>
      <w:r w:rsidR="007141FF">
        <w:rPr>
          <w:rFonts w:ascii="Calibri" w:hAnsi="Calibri"/>
          <w:bCs/>
          <w:sz w:val="22"/>
          <w:szCs w:val="22"/>
        </w:rPr>
        <w:t xml:space="preserve">wydane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1B3C94">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A131C8">
        <w:rPr>
          <w:rFonts w:ascii="Calibri" w:hAnsi="Calibri"/>
          <w:spacing w:val="-4"/>
          <w:sz w:val="22"/>
          <w:szCs w:val="22"/>
        </w:rPr>
        <w:t>,</w:t>
      </w:r>
      <w:r w:rsidR="001B3C94">
        <w:rPr>
          <w:rFonts w:ascii="Calibri" w:hAnsi="Calibri"/>
          <w:spacing w:val="-4"/>
          <w:sz w:val="22"/>
          <w:szCs w:val="22"/>
        </w:rPr>
        <w:t xml:space="preserve"> Kryteriów wyboru projektów</w:t>
      </w:r>
      <w:r w:rsidR="00A131C8">
        <w:rPr>
          <w:rFonts w:ascii="Calibri" w:hAnsi="Calibri"/>
          <w:spacing w:val="-4"/>
          <w:sz w:val="22"/>
          <w:szCs w:val="22"/>
        </w:rPr>
        <w:t xml:space="preserve"> i </w:t>
      </w:r>
      <w:r w:rsidR="00892B11">
        <w:rPr>
          <w:rFonts w:ascii="Calibri" w:hAnsi="Calibri"/>
          <w:spacing w:val="-4"/>
          <w:sz w:val="22"/>
          <w:szCs w:val="22"/>
        </w:rPr>
        <w:t>R</w:t>
      </w:r>
      <w:r w:rsidR="00A131C8">
        <w:rPr>
          <w:rFonts w:ascii="Calibri" w:hAnsi="Calibri"/>
          <w:spacing w:val="-4"/>
          <w:sz w:val="22"/>
          <w:szCs w:val="22"/>
        </w:rPr>
        <w:t>egulaminu wyboru projektów</w:t>
      </w:r>
      <w:r w:rsidR="00E61078" w:rsidRPr="00C66CA0">
        <w:rPr>
          <w:rFonts w:ascii="Calibri" w:hAnsi="Calibri"/>
          <w:spacing w:val="-4"/>
          <w:sz w:val="22"/>
          <w:szCs w:val="22"/>
        </w:rPr>
        <w:t>.</w:t>
      </w:r>
    </w:p>
    <w:p w:rsidR="00AA37D5" w:rsidRPr="00C66CA0" w:rsidRDefault="00AA37D5" w:rsidP="00F61AFB">
      <w:pPr>
        <w:pStyle w:val="Akapitzlist"/>
        <w:numPr>
          <w:ilvl w:val="0"/>
          <w:numId w:val="15"/>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rsidR="00D05A46" w:rsidRPr="00C66CA0" w:rsidRDefault="00D05A46" w:rsidP="006F42A6">
      <w:pPr>
        <w:pStyle w:val="Nagwek2"/>
      </w:pPr>
      <w:bookmarkStart w:id="39" w:name="_Toc141179968"/>
      <w:r w:rsidRPr="00C66CA0">
        <w:rPr>
          <w:rStyle w:val="Nagwek1Znak"/>
          <w:b/>
        </w:rPr>
        <w:t>Artykuł</w:t>
      </w:r>
      <w:r w:rsidR="0043415C" w:rsidRPr="00C66CA0">
        <w:rPr>
          <w:rStyle w:val="Nagwek1Znak"/>
          <w:b/>
        </w:rPr>
        <w:t xml:space="preserve"> </w:t>
      </w:r>
      <w:r w:rsidRPr="00C66CA0">
        <w:rPr>
          <w:rStyle w:val="Nagwek1Znak"/>
          <w:b/>
        </w:rPr>
        <w:t>2</w:t>
      </w:r>
      <w:r w:rsidR="00D0257F">
        <w:rPr>
          <w:rStyle w:val="Nagwek1Znak"/>
          <w:b/>
        </w:rPr>
        <w:t>4</w:t>
      </w:r>
      <w:r w:rsidR="0043415C" w:rsidRPr="00C66CA0">
        <w:t xml:space="preserve"> </w:t>
      </w:r>
      <w:r w:rsidRPr="00C66CA0">
        <w:t>[rozstrzyganie</w:t>
      </w:r>
      <w:r w:rsidR="0043415C" w:rsidRPr="00C66CA0">
        <w:t xml:space="preserve"> </w:t>
      </w:r>
      <w:r w:rsidRPr="00C66CA0">
        <w:t>sporów]</w:t>
      </w:r>
      <w:bookmarkEnd w:id="39"/>
    </w:p>
    <w:p w:rsidR="00D05A46" w:rsidRPr="00C66CA0" w:rsidRDefault="00D05A46" w:rsidP="00F61AFB">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rsidR="00EA694E" w:rsidRPr="00C66CA0" w:rsidRDefault="00365FB5" w:rsidP="00F61AFB">
      <w:pPr>
        <w:pStyle w:val="Akapitzlist"/>
        <w:numPr>
          <w:ilvl w:val="0"/>
          <w:numId w:val="16"/>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rsidR="00326084" w:rsidRDefault="00326084" w:rsidP="008532FA">
      <w:pPr>
        <w:tabs>
          <w:tab w:val="center" w:pos="1985"/>
          <w:tab w:val="center" w:pos="7513"/>
        </w:tabs>
        <w:spacing w:after="120" w:line="276" w:lineRule="auto"/>
        <w:jc w:val="both"/>
        <w:sectPr w:rsidR="00326084" w:rsidSect="005F548D">
          <w:headerReference w:type="default" r:id="rId22"/>
          <w:pgSz w:w="11906" w:h="16838"/>
          <w:pgMar w:top="1418" w:right="1080" w:bottom="993" w:left="1080" w:header="567" w:footer="850" w:gutter="0"/>
          <w:pgNumType w:start="1"/>
          <w:cols w:space="708"/>
          <w:titlePg/>
          <w:docGrid w:linePitch="360"/>
        </w:sectPr>
      </w:pPr>
    </w:p>
    <w:p w:rsidR="00326084" w:rsidRPr="002070A9" w:rsidRDefault="00326084" w:rsidP="001963F9">
      <w:pPr>
        <w:tabs>
          <w:tab w:val="center" w:pos="1985"/>
          <w:tab w:val="center" w:pos="7513"/>
        </w:tabs>
        <w:spacing w:after="120" w:line="276" w:lineRule="auto"/>
        <w:ind w:right="248"/>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4</w:t>
      </w:r>
    </w:p>
    <w:p w:rsidR="00326084" w:rsidRPr="00F15585" w:rsidRDefault="00326084" w:rsidP="001963F9">
      <w:pPr>
        <w:spacing w:before="240" w:after="360" w:line="276" w:lineRule="auto"/>
        <w:ind w:right="248"/>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181AD7">
        <w:rPr>
          <w:rFonts w:asciiTheme="minorHAnsi" w:hAnsiTheme="minorHAnsi" w:cstheme="minorHAnsi"/>
          <w:sz w:val="22"/>
          <w:szCs w:val="22"/>
        </w:rPr>
        <w:t>wyciąg z zapisów „Podręcznika wnioskodawcy i beneficjenta Funduszy Europejskich</w:t>
      </w:r>
      <w:r w:rsidRPr="00181AD7">
        <w:rPr>
          <w:rFonts w:asciiTheme="minorHAnsi" w:hAnsiTheme="minorHAnsi" w:cstheme="minorHAnsi"/>
          <w:sz w:val="22"/>
          <w:szCs w:val="22"/>
        </w:rPr>
        <w:br/>
        <w:t xml:space="preserve"> na lata 2021-2027 w zakresie informacji i promocji</w:t>
      </w:r>
      <w:r w:rsidRPr="00F15585">
        <w:rPr>
          <w:rFonts w:asciiTheme="minorHAnsi" w:hAnsiTheme="minorHAnsi" w:cstheme="minorHAnsi"/>
          <w:i/>
          <w:sz w:val="22"/>
          <w:szCs w:val="22"/>
        </w:rPr>
        <w:t>”)</w:t>
      </w:r>
    </w:p>
    <w:p w:rsidR="00326084" w:rsidRPr="00F15585" w:rsidRDefault="00326084" w:rsidP="001963F9">
      <w:pPr>
        <w:pStyle w:val="Default"/>
        <w:spacing w:line="276" w:lineRule="auto"/>
        <w:ind w:right="248"/>
        <w:rPr>
          <w:rFonts w:asciiTheme="minorHAnsi" w:hAnsiTheme="minorHAnsi" w:cstheme="minorHAnsi"/>
          <w:sz w:val="22"/>
          <w:szCs w:val="22"/>
        </w:rPr>
      </w:pPr>
    </w:p>
    <w:p w:rsidR="00326084" w:rsidRPr="00F15585" w:rsidRDefault="00326084" w:rsidP="001963F9">
      <w:pPr>
        <w:pStyle w:val="Default"/>
        <w:numPr>
          <w:ilvl w:val="0"/>
          <w:numId w:val="55"/>
        </w:numPr>
        <w:spacing w:line="276" w:lineRule="auto"/>
        <w:ind w:left="0" w:right="248" w:firstLine="0"/>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rsidR="00326084" w:rsidRPr="00F15585" w:rsidRDefault="00326084" w:rsidP="001963F9">
      <w:pPr>
        <w:pStyle w:val="Default"/>
        <w:spacing w:line="276" w:lineRule="auto"/>
        <w:ind w:right="248"/>
        <w:rPr>
          <w:rFonts w:asciiTheme="minorHAnsi" w:hAnsiTheme="minorHAnsi" w:cstheme="minorHAnsi"/>
          <w:sz w:val="22"/>
          <w:szCs w:val="22"/>
        </w:rPr>
      </w:pPr>
    </w:p>
    <w:p w:rsidR="00326084" w:rsidRPr="00F15585" w:rsidRDefault="00326084" w:rsidP="001963F9">
      <w:pPr>
        <w:pStyle w:val="Default"/>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rsidR="00326084" w:rsidRPr="00F15585" w:rsidRDefault="00326084" w:rsidP="001963F9">
      <w:pPr>
        <w:spacing w:line="276" w:lineRule="auto"/>
        <w:ind w:right="248"/>
        <w:rPr>
          <w:rFonts w:asciiTheme="minorHAnsi" w:hAnsiTheme="minorHAnsi" w:cstheme="minorHAnsi"/>
          <w:sz w:val="22"/>
          <w:szCs w:val="22"/>
        </w:rPr>
      </w:pPr>
      <w:bookmarkStart w:id="40" w:name="_Hlk126594892"/>
    </w:p>
    <w:p w:rsidR="00326084" w:rsidRPr="00F15585" w:rsidDel="003306F5" w:rsidRDefault="00326084" w:rsidP="001963F9">
      <w:pPr>
        <w:spacing w:line="276" w:lineRule="auto"/>
        <w:ind w:right="248"/>
        <w:rPr>
          <w:rFonts w:asciiTheme="minorHAnsi" w:hAnsiTheme="minorHAnsi" w:cstheme="minorHAnsi"/>
          <w:sz w:val="22"/>
          <w:szCs w:val="22"/>
        </w:rPr>
      </w:pPr>
      <w:r w:rsidRPr="00F15585" w:rsidDel="003306F5">
        <w:rPr>
          <w:rFonts w:asciiTheme="minorHAnsi" w:hAnsiTheme="minorHAnsi" w:cstheme="minorHAnsi"/>
          <w:sz w:val="22"/>
          <w:szCs w:val="22"/>
        </w:rPr>
        <w:t>Uw</w:t>
      </w:r>
      <w:bookmarkEnd w:id="40"/>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rsidR="00326084" w:rsidRPr="00F15585" w:rsidRDefault="00326084" w:rsidP="001963F9">
      <w:pPr>
        <w:pStyle w:val="Akapitzlist"/>
        <w:spacing w:before="40" w:after="40" w:line="276" w:lineRule="auto"/>
        <w:ind w:left="0" w:right="248"/>
        <w:jc w:val="both"/>
        <w:rPr>
          <w:rFonts w:asciiTheme="minorHAnsi" w:hAnsiTheme="minorHAnsi" w:cstheme="minorHAnsi"/>
          <w:b/>
          <w:sz w:val="22"/>
          <w:szCs w:val="22"/>
        </w:rPr>
      </w:pPr>
    </w:p>
    <w:p w:rsidR="00326084" w:rsidRPr="00F15585" w:rsidRDefault="00326084" w:rsidP="001963F9">
      <w:pPr>
        <w:pStyle w:val="Akapitzlist"/>
        <w:numPr>
          <w:ilvl w:val="1"/>
          <w:numId w:val="55"/>
        </w:numPr>
        <w:spacing w:before="40" w:after="40" w:line="276" w:lineRule="auto"/>
        <w:ind w:left="0" w:right="248" w:firstLine="0"/>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rsidR="00326084" w:rsidRPr="00F15585" w:rsidRDefault="00326084" w:rsidP="001963F9">
      <w:pPr>
        <w:spacing w:before="40" w:after="40" w:line="276" w:lineRule="auto"/>
        <w:ind w:right="248"/>
        <w:jc w:val="both"/>
        <w:rPr>
          <w:rFonts w:asciiTheme="minorHAnsi" w:hAnsiTheme="minorHAnsi" w:cstheme="minorHAnsi"/>
          <w:sz w:val="22"/>
          <w:szCs w:val="22"/>
        </w:rPr>
      </w:pPr>
    </w:p>
    <w:p w:rsidR="00326084" w:rsidRPr="00F15585" w:rsidRDefault="00326084" w:rsidP="001963F9">
      <w:pPr>
        <w:spacing w:before="40" w:after="40" w:line="276" w:lineRule="auto"/>
        <w:ind w:right="248"/>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51"/>
        <w:gridCol w:w="2276"/>
        <w:gridCol w:w="2505"/>
      </w:tblGrid>
      <w:tr w:rsidR="00326084" w:rsidRPr="00F15585" w:rsidTr="00575F37">
        <w:tc>
          <w:tcPr>
            <w:tcW w:w="0" w:type="auto"/>
            <w:shd w:val="clear" w:color="auto" w:fill="auto"/>
            <w:vAlign w:val="center"/>
          </w:tcPr>
          <w:p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rsidR="00326084" w:rsidRPr="00F15585" w:rsidRDefault="00326084" w:rsidP="001963F9">
            <w:pPr>
              <w:spacing w:before="120" w:after="120" w:line="276" w:lineRule="auto"/>
              <w:ind w:right="248"/>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rsidR="00326084" w:rsidRPr="00F15585" w:rsidRDefault="00326084" w:rsidP="001963F9">
            <w:pPr>
              <w:spacing w:before="120" w:after="120" w:line="276" w:lineRule="auto"/>
              <w:ind w:right="248"/>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rsidR="00326084" w:rsidRPr="00F15585" w:rsidRDefault="00326084" w:rsidP="001963F9">
            <w:pPr>
              <w:widowControl w:val="0"/>
              <w:spacing w:after="200" w:line="276" w:lineRule="auto"/>
              <w:ind w:right="248"/>
              <w:jc w:val="center"/>
              <w:rPr>
                <w:rFonts w:asciiTheme="minorHAnsi" w:eastAsia="Calibri" w:hAnsiTheme="minorHAnsi" w:cstheme="minorHAnsi"/>
                <w:b/>
                <w:sz w:val="22"/>
                <w:szCs w:val="22"/>
                <w:lang w:eastAsia="en-US"/>
              </w:rPr>
            </w:pPr>
          </w:p>
        </w:tc>
        <w:tc>
          <w:tcPr>
            <w:tcW w:w="2399" w:type="dxa"/>
            <w:shd w:val="clear" w:color="auto" w:fill="auto"/>
            <w:vAlign w:val="center"/>
          </w:tcPr>
          <w:p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p>
        </w:tc>
        <w:tc>
          <w:tcPr>
            <w:tcW w:w="0" w:type="auto"/>
            <w:vAlign w:val="center"/>
          </w:tcPr>
          <w:p w:rsidR="00326084" w:rsidRPr="00F15585" w:rsidRDefault="00326084" w:rsidP="001963F9">
            <w:pPr>
              <w:widowControl w:val="0"/>
              <w:spacing w:after="200" w:line="276" w:lineRule="auto"/>
              <w:ind w:right="248"/>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326084" w:rsidRPr="00F15585" w:rsidTr="00575F37">
        <w:trPr>
          <w:trHeight w:val="77"/>
        </w:trPr>
        <w:tc>
          <w:tcPr>
            <w:tcW w:w="0" w:type="auto"/>
            <w:gridSpan w:val="4"/>
          </w:tcPr>
          <w:p w:rsidR="00326084" w:rsidRPr="00F15585" w:rsidRDefault="00326084" w:rsidP="001963F9">
            <w:pPr>
              <w:widowControl w:val="0"/>
              <w:spacing w:after="200" w:line="276" w:lineRule="auto"/>
              <w:ind w:right="248"/>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rsidR="00326084" w:rsidRPr="00F15585" w:rsidRDefault="00326084" w:rsidP="001963F9">
            <w:pPr>
              <w:widowControl w:val="0"/>
              <w:spacing w:after="200" w:line="276" w:lineRule="auto"/>
              <w:ind w:right="248"/>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7C08BB8C" wp14:editId="760FED21">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rsidR="00326084" w:rsidRPr="00F15585" w:rsidRDefault="00326084" w:rsidP="001963F9">
      <w:pPr>
        <w:spacing w:before="40" w:after="40" w:line="276" w:lineRule="auto"/>
        <w:ind w:right="248"/>
        <w:jc w:val="both"/>
        <w:rPr>
          <w:rFonts w:asciiTheme="minorHAnsi" w:eastAsia="Calibri" w:hAnsiTheme="minorHAnsi" w:cstheme="minorHAnsi"/>
          <w:sz w:val="22"/>
          <w:szCs w:val="22"/>
          <w:lang w:eastAsia="en-US"/>
        </w:rPr>
      </w:pPr>
    </w:p>
    <w:p w:rsidR="00326084" w:rsidRPr="00326084" w:rsidRDefault="00326084" w:rsidP="001963F9">
      <w:pPr>
        <w:pStyle w:val="Nagwek3"/>
        <w:keepLines w:val="0"/>
        <w:numPr>
          <w:ilvl w:val="1"/>
          <w:numId w:val="55"/>
        </w:numPr>
        <w:spacing w:before="240" w:after="240" w:line="276" w:lineRule="auto"/>
        <w:ind w:left="0" w:right="248" w:firstLine="0"/>
        <w:rPr>
          <w:rFonts w:asciiTheme="minorHAnsi" w:hAnsiTheme="minorHAnsi" w:cstheme="minorHAnsi"/>
          <w:b/>
          <w:color w:val="auto"/>
          <w:sz w:val="22"/>
          <w:szCs w:val="22"/>
        </w:rPr>
      </w:pPr>
      <w:bookmarkStart w:id="41" w:name="_Toc488324585"/>
      <w:bookmarkStart w:id="42" w:name="_Toc123805818"/>
      <w:bookmarkStart w:id="43" w:name="_Toc123806385"/>
      <w:bookmarkStart w:id="44" w:name="_Toc123806450"/>
      <w:bookmarkStart w:id="45" w:name="_Toc123806739"/>
      <w:r w:rsidRPr="00326084">
        <w:rPr>
          <w:rFonts w:asciiTheme="minorHAnsi" w:hAnsiTheme="minorHAnsi" w:cstheme="minorHAnsi"/>
          <w:b/>
          <w:color w:val="auto"/>
          <w:sz w:val="22"/>
          <w:szCs w:val="22"/>
        </w:rPr>
        <w:lastRenderedPageBreak/>
        <w:t>Liczba znaków</w:t>
      </w:r>
      <w:bookmarkEnd w:id="41"/>
      <w:r w:rsidRPr="00326084">
        <w:rPr>
          <w:rFonts w:asciiTheme="minorHAnsi" w:hAnsiTheme="minorHAnsi" w:cstheme="minorHAnsi"/>
          <w:b/>
          <w:color w:val="auto"/>
          <w:sz w:val="22"/>
          <w:szCs w:val="22"/>
        </w:rPr>
        <w:t xml:space="preserve"> w zestawieniu</w:t>
      </w:r>
      <w:bookmarkEnd w:id="42"/>
      <w:bookmarkEnd w:id="43"/>
      <w:bookmarkEnd w:id="44"/>
      <w:bookmarkEnd w:id="45"/>
    </w:p>
    <w:p w:rsidR="00326084" w:rsidRPr="00F15585" w:rsidRDefault="00326084" w:rsidP="001963F9">
      <w:pPr>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39"/>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rsidR="00326084" w:rsidRPr="00F15585" w:rsidRDefault="00326084" w:rsidP="001963F9">
      <w:pPr>
        <w:spacing w:line="276" w:lineRule="auto"/>
        <w:ind w:right="248"/>
        <w:rPr>
          <w:rFonts w:asciiTheme="minorHAnsi" w:hAnsiTheme="minorHAnsi" w:cstheme="minorHAnsi"/>
          <w:b/>
          <w:bCs/>
          <w:color w:val="000000"/>
          <w:sz w:val="22"/>
          <w:szCs w:val="22"/>
        </w:rPr>
      </w:pPr>
    </w:p>
    <w:p w:rsidR="00326084" w:rsidRPr="00F15585" w:rsidRDefault="00326084" w:rsidP="001963F9">
      <w:pPr>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rsidR="00326084" w:rsidRPr="00F15585" w:rsidRDefault="00326084" w:rsidP="001963F9">
      <w:pPr>
        <w:pStyle w:val="Nagwek2"/>
        <w:ind w:right="248"/>
        <w:jc w:val="left"/>
        <w:rPr>
          <w:rFonts w:cstheme="minorHAnsi"/>
          <w:szCs w:val="22"/>
        </w:rPr>
      </w:pPr>
      <w:bookmarkStart w:id="46" w:name="_Toc488324559"/>
      <w:bookmarkStart w:id="47" w:name="_Toc123805819"/>
      <w:bookmarkStart w:id="48" w:name="_Toc123806386"/>
      <w:bookmarkStart w:id="49" w:name="_Toc123806451"/>
      <w:bookmarkStart w:id="50" w:name="_Toc123806740"/>
    </w:p>
    <w:p w:rsidR="00326084" w:rsidRPr="00F15585" w:rsidRDefault="00326084" w:rsidP="001963F9">
      <w:pPr>
        <w:pStyle w:val="Nagwek2"/>
        <w:keepLines w:val="0"/>
        <w:numPr>
          <w:ilvl w:val="0"/>
          <w:numId w:val="55"/>
        </w:numPr>
        <w:spacing w:before="240" w:after="240"/>
        <w:ind w:left="0" w:right="248" w:firstLine="0"/>
        <w:jc w:val="left"/>
        <w:rPr>
          <w:rFonts w:cstheme="minorHAnsi"/>
          <w:szCs w:val="22"/>
        </w:rPr>
      </w:pPr>
      <w:r w:rsidRPr="00F15585">
        <w:rPr>
          <w:rFonts w:cstheme="minorHAnsi"/>
          <w:szCs w:val="22"/>
        </w:rPr>
        <w:t>Jak oznaczać miejsce projektu?</w:t>
      </w:r>
      <w:bookmarkEnd w:id="46"/>
      <w:r w:rsidRPr="00F15585">
        <w:rPr>
          <w:rFonts w:cstheme="minorHAnsi"/>
          <w:szCs w:val="22"/>
        </w:rPr>
        <w:t xml:space="preserve"> Tablice i plakaty.</w:t>
      </w:r>
      <w:bookmarkEnd w:id="47"/>
      <w:bookmarkEnd w:id="48"/>
      <w:bookmarkEnd w:id="49"/>
      <w:bookmarkEnd w:id="50"/>
    </w:p>
    <w:p w:rsidR="00326084" w:rsidRPr="00F15585" w:rsidRDefault="00326084" w:rsidP="001963F9">
      <w:pPr>
        <w:spacing w:line="276" w:lineRule="auto"/>
        <w:ind w:right="248"/>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p>
    <w:p w:rsidR="00326084" w:rsidRPr="00326084" w:rsidRDefault="00326084" w:rsidP="001963F9">
      <w:pPr>
        <w:pStyle w:val="Nagwek3"/>
        <w:keepLines w:val="0"/>
        <w:numPr>
          <w:ilvl w:val="1"/>
          <w:numId w:val="55"/>
        </w:numPr>
        <w:spacing w:before="240" w:after="240" w:line="276" w:lineRule="auto"/>
        <w:ind w:left="0" w:right="248" w:firstLine="0"/>
        <w:rPr>
          <w:rFonts w:asciiTheme="minorHAnsi" w:hAnsiTheme="minorHAnsi" w:cstheme="minorHAnsi"/>
          <w:b/>
          <w:color w:val="auto"/>
          <w:sz w:val="22"/>
          <w:szCs w:val="22"/>
        </w:rPr>
      </w:pPr>
      <w:bookmarkStart w:id="51" w:name="_Toc488324560"/>
      <w:bookmarkStart w:id="52" w:name="_Toc123805820"/>
      <w:bookmarkStart w:id="53" w:name="_Toc123806387"/>
      <w:bookmarkStart w:id="54" w:name="_Toc123806452"/>
      <w:bookmarkStart w:id="55" w:name="_Toc123806741"/>
      <w:r w:rsidRPr="00326084">
        <w:rPr>
          <w:rFonts w:asciiTheme="minorHAnsi" w:hAnsiTheme="minorHAnsi" w:cstheme="minorHAnsi"/>
          <w:b/>
          <w:color w:val="auto"/>
          <w:sz w:val="22"/>
          <w:szCs w:val="22"/>
        </w:rPr>
        <w:t>Tablice informacyjne</w:t>
      </w:r>
      <w:bookmarkEnd w:id="51"/>
      <w:bookmarkEnd w:id="52"/>
      <w:bookmarkEnd w:id="53"/>
      <w:bookmarkEnd w:id="54"/>
      <w:bookmarkEnd w:id="55"/>
    </w:p>
    <w:p w:rsidR="00326084" w:rsidRPr="00F15585" w:rsidRDefault="00326084" w:rsidP="001963F9">
      <w:pPr>
        <w:numPr>
          <w:ilvl w:val="2"/>
          <w:numId w:val="55"/>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Jak powinna wyglądać tablica informacyjna?</w:t>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Tablica musi zawierać:</w:t>
      </w:r>
    </w:p>
    <w:p w:rsidR="00326084" w:rsidRPr="00F15585" w:rsidRDefault="00326084" w:rsidP="00A131C8">
      <w:pPr>
        <w:numPr>
          <w:ilvl w:val="0"/>
          <w:numId w:val="56"/>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rsidR="00326084" w:rsidRPr="00F15585" w:rsidRDefault="00326084" w:rsidP="00A131C8">
      <w:pPr>
        <w:numPr>
          <w:ilvl w:val="0"/>
          <w:numId w:val="56"/>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rsidR="00326084" w:rsidRPr="00F15585" w:rsidRDefault="00326084" w:rsidP="00A131C8">
      <w:pPr>
        <w:numPr>
          <w:ilvl w:val="0"/>
          <w:numId w:val="56"/>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rsidR="00326084" w:rsidRPr="00F15585" w:rsidRDefault="00326084" w:rsidP="00A131C8">
      <w:pPr>
        <w:numPr>
          <w:ilvl w:val="0"/>
          <w:numId w:val="56"/>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4"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w:t>
      </w:r>
    </w:p>
    <w:p w:rsidR="00326084" w:rsidRPr="00F15585" w:rsidRDefault="00326084" w:rsidP="001963F9">
      <w:pPr>
        <w:spacing w:before="120" w:after="120" w:line="276" w:lineRule="auto"/>
        <w:ind w:right="248"/>
        <w:jc w:val="both"/>
        <w:rPr>
          <w:rFonts w:asciiTheme="minorHAnsi" w:hAnsiTheme="minorHAnsi" w:cstheme="minorHAnsi"/>
          <w:b/>
          <w:sz w:val="22"/>
          <w:szCs w:val="22"/>
        </w:rPr>
      </w:pP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5C09142E" wp14:editId="63581907">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color w:val="000000"/>
          <w:sz w:val="22"/>
          <w:szCs w:val="22"/>
        </w:rPr>
        <w:t>Projekty tablic są przygotowane w trzech wymiarach: 80/40, 120/60 i 240/120 cm</w:t>
      </w:r>
      <w:r w:rsidRPr="00F15585">
        <w:rPr>
          <w:rFonts w:asciiTheme="minorHAnsi" w:hAnsiTheme="minorHAnsi" w:cstheme="minorHAnsi"/>
          <w:sz w:val="22"/>
          <w:szCs w:val="22"/>
        </w:rPr>
        <w:t>.</w:t>
      </w:r>
    </w:p>
    <w:p w:rsidR="00326084" w:rsidRPr="00F15585" w:rsidRDefault="00326084" w:rsidP="001963F9">
      <w:pPr>
        <w:spacing w:line="276" w:lineRule="auto"/>
        <w:ind w:right="248"/>
        <w:rPr>
          <w:rFonts w:asciiTheme="minorHAnsi" w:hAnsiTheme="minorHAnsi" w:cstheme="minorHAnsi"/>
          <w:b/>
          <w:color w:val="000000"/>
          <w:sz w:val="22"/>
          <w:szCs w:val="22"/>
        </w:rPr>
      </w:pPr>
    </w:p>
    <w:p w:rsidR="00326084" w:rsidRPr="00F15585" w:rsidRDefault="00326084" w:rsidP="001963F9">
      <w:pPr>
        <w:spacing w:line="276" w:lineRule="auto"/>
        <w:ind w:right="248"/>
        <w:rPr>
          <w:rFonts w:asciiTheme="minorHAnsi" w:hAnsiTheme="minorHAnsi" w:cstheme="minorHAnsi"/>
          <w:b/>
          <w:color w:val="000000"/>
          <w:sz w:val="22"/>
          <w:szCs w:val="22"/>
        </w:rPr>
      </w:pPr>
      <w:r w:rsidRPr="00F15585">
        <w:rPr>
          <w:rFonts w:asciiTheme="minorHAnsi" w:hAnsiTheme="minorHAnsi" w:cstheme="minorHAnsi"/>
          <w:b/>
          <w:color w:val="000000"/>
          <w:sz w:val="22"/>
          <w:szCs w:val="22"/>
        </w:rPr>
        <w:lastRenderedPageBreak/>
        <w:t xml:space="preserve">UWAGA: Wzór tablic informacyjnych jest obowiązkowy, tzn. nie można go modyfikować, dodawać/usuwać znaków, poza uzupełnianiem treści we wskazanych polach. </w:t>
      </w:r>
    </w:p>
    <w:p w:rsidR="00326084" w:rsidRPr="00F15585" w:rsidRDefault="00326084" w:rsidP="001963F9">
      <w:pPr>
        <w:spacing w:line="276" w:lineRule="auto"/>
        <w:ind w:right="248"/>
        <w:rPr>
          <w:rFonts w:asciiTheme="minorHAnsi" w:hAnsiTheme="minorHAnsi" w:cstheme="minorHAnsi"/>
          <w:b/>
          <w:color w:val="000000"/>
          <w:sz w:val="22"/>
          <w:szCs w:val="22"/>
        </w:rPr>
      </w:pPr>
    </w:p>
    <w:p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56" w:name="_Toc123805821"/>
      <w:bookmarkStart w:id="57" w:name="_Toc123806388"/>
      <w:bookmarkStart w:id="58" w:name="_Toc123806453"/>
      <w:bookmarkStart w:id="59" w:name="_Toc123806742"/>
      <w:r w:rsidRPr="00326084">
        <w:rPr>
          <w:rFonts w:asciiTheme="minorHAnsi" w:hAnsiTheme="minorHAnsi" w:cstheme="minorHAnsi"/>
          <w:b/>
          <w:color w:val="auto"/>
          <w:sz w:val="22"/>
          <w:szCs w:val="22"/>
        </w:rPr>
        <w:t>Gdzie umieścić tablicę informacyjną?</w:t>
      </w:r>
      <w:bookmarkEnd w:id="56"/>
      <w:bookmarkEnd w:id="57"/>
      <w:bookmarkEnd w:id="58"/>
      <w:bookmarkEnd w:id="59"/>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Tablicę informacyjną umieść w miejscu realizacji projektu, np. tam, gdzie prowadzone są prace budowlane lub infrastrukturalne. </w:t>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tablica powinna znajdować się na lub przed siedzibą beneficjenta.</w:t>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prowadzisz prace w kilku lokalizacjach, należy ustawić kilka tablic w kluczowych dla projektu miejscach. </w:t>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rsidR="00326084" w:rsidRPr="00F15585" w:rsidRDefault="00326084" w:rsidP="001963F9">
      <w:pPr>
        <w:spacing w:line="276" w:lineRule="auto"/>
        <w:ind w:right="248"/>
        <w:rPr>
          <w:rFonts w:asciiTheme="minorHAnsi" w:hAnsiTheme="minorHAnsi" w:cstheme="minorHAnsi"/>
          <w:b/>
          <w:color w:val="000000"/>
          <w:sz w:val="22"/>
          <w:szCs w:val="22"/>
        </w:rPr>
      </w:pPr>
    </w:p>
    <w:p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60" w:name="_Toc123805822"/>
      <w:bookmarkStart w:id="61" w:name="_Toc123806389"/>
      <w:bookmarkStart w:id="62" w:name="_Toc123806454"/>
      <w:bookmarkStart w:id="63" w:name="_Toc123806743"/>
      <w:bookmarkStart w:id="64" w:name="_Toc488324564"/>
      <w:r w:rsidRPr="00326084">
        <w:rPr>
          <w:rFonts w:asciiTheme="minorHAnsi" w:hAnsiTheme="minorHAnsi" w:cstheme="minorHAnsi"/>
          <w:b/>
          <w:color w:val="auto"/>
          <w:sz w:val="22"/>
          <w:szCs w:val="22"/>
        </w:rPr>
        <w:t>Kiedy umieścić tablicę informacyjną i na jak długo?</w:t>
      </w:r>
      <w:bookmarkEnd w:id="60"/>
      <w:bookmarkEnd w:id="61"/>
      <w:bookmarkEnd w:id="62"/>
      <w:bookmarkEnd w:id="63"/>
      <w:r w:rsidRPr="00326084">
        <w:rPr>
          <w:rFonts w:asciiTheme="minorHAnsi" w:hAnsiTheme="minorHAnsi" w:cstheme="minorHAnsi"/>
          <w:b/>
          <w:color w:val="auto"/>
          <w:sz w:val="22"/>
          <w:szCs w:val="22"/>
        </w:rPr>
        <w:t xml:space="preserve"> </w:t>
      </w:r>
      <w:bookmarkEnd w:id="64"/>
    </w:p>
    <w:p w:rsidR="00326084" w:rsidRPr="00F15585" w:rsidRDefault="00326084" w:rsidP="001963F9">
      <w:pPr>
        <w:spacing w:line="276" w:lineRule="auto"/>
        <w:ind w:right="248"/>
        <w:rPr>
          <w:rFonts w:asciiTheme="minorHAnsi" w:hAnsiTheme="minorHAnsi" w:cstheme="minorHAnsi"/>
          <w:sz w:val="22"/>
          <w:szCs w:val="22"/>
        </w:rPr>
      </w:pPr>
      <w:bookmarkStart w:id="65"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65"/>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rsidR="00326084" w:rsidRPr="00F15585" w:rsidRDefault="00326084" w:rsidP="001963F9">
      <w:pPr>
        <w:spacing w:line="276" w:lineRule="auto"/>
        <w:ind w:right="248"/>
        <w:rPr>
          <w:rFonts w:asciiTheme="minorHAnsi" w:hAnsiTheme="minorHAnsi" w:cstheme="minorHAnsi"/>
          <w:sz w:val="22"/>
          <w:szCs w:val="22"/>
        </w:rPr>
      </w:pP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rsidR="00326084" w:rsidRPr="00F15585" w:rsidRDefault="00326084" w:rsidP="001963F9">
      <w:pPr>
        <w:spacing w:before="120" w:after="120" w:line="276" w:lineRule="auto"/>
        <w:ind w:right="248"/>
        <w:rPr>
          <w:rFonts w:asciiTheme="minorHAnsi" w:hAnsiTheme="minorHAnsi" w:cstheme="minorHAnsi"/>
          <w:b/>
          <w:color w:val="FF0000"/>
          <w:sz w:val="22"/>
          <w:szCs w:val="22"/>
        </w:rPr>
      </w:pPr>
    </w:p>
    <w:p w:rsidR="00326084" w:rsidRPr="00F15585" w:rsidRDefault="00326084" w:rsidP="001963F9">
      <w:pPr>
        <w:pStyle w:val="Akapitzlist"/>
        <w:numPr>
          <w:ilvl w:val="2"/>
          <w:numId w:val="55"/>
        </w:numPr>
        <w:spacing w:before="120" w:after="120" w:line="276" w:lineRule="auto"/>
        <w:ind w:left="0" w:right="248" w:firstLine="0"/>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rsidR="00326084" w:rsidRPr="00F15585" w:rsidRDefault="00326084" w:rsidP="001963F9">
      <w:pPr>
        <w:spacing w:line="276" w:lineRule="auto"/>
        <w:ind w:right="248"/>
        <w:rPr>
          <w:rFonts w:asciiTheme="minorHAnsi" w:hAnsiTheme="minorHAnsi" w:cstheme="minorHAnsi"/>
          <w:sz w:val="22"/>
          <w:szCs w:val="22"/>
        </w:rPr>
      </w:pPr>
    </w:p>
    <w:p w:rsidR="00326084" w:rsidRPr="00326084" w:rsidRDefault="00326084" w:rsidP="001963F9">
      <w:pPr>
        <w:pStyle w:val="Nagwek3"/>
        <w:keepLines w:val="0"/>
        <w:numPr>
          <w:ilvl w:val="1"/>
          <w:numId w:val="55"/>
        </w:numPr>
        <w:spacing w:before="240" w:after="240" w:line="276" w:lineRule="auto"/>
        <w:ind w:left="0" w:right="248" w:firstLine="0"/>
        <w:rPr>
          <w:rFonts w:asciiTheme="minorHAnsi" w:hAnsiTheme="minorHAnsi" w:cstheme="minorHAnsi"/>
          <w:b/>
          <w:color w:val="auto"/>
          <w:sz w:val="22"/>
          <w:szCs w:val="22"/>
        </w:rPr>
      </w:pPr>
      <w:bookmarkStart w:id="66" w:name="_Toc123805823"/>
      <w:bookmarkStart w:id="67" w:name="_Toc123806390"/>
      <w:bookmarkStart w:id="68" w:name="_Toc123806455"/>
      <w:bookmarkStart w:id="69" w:name="_Toc123806744"/>
      <w:bookmarkStart w:id="70" w:name="_Toc488324570"/>
      <w:r w:rsidRPr="00326084">
        <w:rPr>
          <w:rFonts w:asciiTheme="minorHAnsi" w:hAnsiTheme="minorHAnsi" w:cstheme="minorHAnsi"/>
          <w:b/>
          <w:color w:val="auto"/>
          <w:sz w:val="22"/>
          <w:szCs w:val="22"/>
        </w:rPr>
        <w:lastRenderedPageBreak/>
        <w:t>Plakaty informujące o projekcie</w:t>
      </w:r>
      <w:bookmarkEnd w:id="66"/>
      <w:bookmarkEnd w:id="67"/>
      <w:bookmarkEnd w:id="68"/>
      <w:bookmarkEnd w:id="69"/>
      <w:r w:rsidRPr="00326084">
        <w:rPr>
          <w:rFonts w:asciiTheme="minorHAnsi" w:hAnsiTheme="minorHAnsi" w:cstheme="minorHAnsi"/>
          <w:b/>
          <w:color w:val="auto"/>
          <w:sz w:val="22"/>
          <w:szCs w:val="22"/>
        </w:rPr>
        <w:t xml:space="preserve"> </w:t>
      </w:r>
    </w:p>
    <w:p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71" w:name="_Toc123805824"/>
      <w:bookmarkStart w:id="72" w:name="_Toc123806391"/>
      <w:bookmarkStart w:id="73" w:name="_Toc123806456"/>
      <w:bookmarkStart w:id="74" w:name="_Toc123806745"/>
      <w:r w:rsidRPr="00326084">
        <w:rPr>
          <w:rFonts w:asciiTheme="minorHAnsi" w:hAnsiTheme="minorHAnsi" w:cstheme="minorHAnsi"/>
          <w:b/>
          <w:color w:val="auto"/>
          <w:sz w:val="22"/>
          <w:szCs w:val="22"/>
        </w:rPr>
        <w:t>Jak powinien wyglądać plakat?</w:t>
      </w:r>
      <w:bookmarkEnd w:id="71"/>
      <w:bookmarkEnd w:id="72"/>
      <w:bookmarkEnd w:id="73"/>
      <w:bookmarkEnd w:id="74"/>
      <w:r w:rsidRPr="00326084">
        <w:rPr>
          <w:rFonts w:asciiTheme="minorHAnsi" w:hAnsiTheme="minorHAnsi" w:cstheme="minorHAnsi"/>
          <w:b/>
          <w:color w:val="auto"/>
          <w:sz w:val="22"/>
          <w:szCs w:val="22"/>
        </w:rPr>
        <w:t xml:space="preserve"> </w:t>
      </w:r>
      <w:bookmarkEnd w:id="70"/>
    </w:p>
    <w:p w:rsidR="00326084" w:rsidRPr="00F15585" w:rsidRDefault="00326084" w:rsidP="001963F9">
      <w:pPr>
        <w:spacing w:line="276" w:lineRule="auto"/>
        <w:ind w:right="248"/>
        <w:rPr>
          <w:rFonts w:asciiTheme="minorHAnsi" w:hAnsiTheme="minorHAnsi" w:cstheme="minorHAnsi"/>
          <w:sz w:val="22"/>
          <w:szCs w:val="22"/>
        </w:rPr>
      </w:pPr>
      <w:bookmarkStart w:id="75" w:name="_Toc406086914"/>
      <w:bookmarkStart w:id="76" w:name="_Toc406087006"/>
      <w:bookmarkEnd w:id="75"/>
      <w:bookmarkEnd w:id="76"/>
      <w:r w:rsidRPr="00F15585">
        <w:rPr>
          <w:rFonts w:asciiTheme="minorHAnsi" w:hAnsiTheme="minorHAnsi" w:cstheme="minorHAnsi"/>
          <w:sz w:val="22"/>
          <w:szCs w:val="22"/>
        </w:rPr>
        <w:t>Plakat musi zawierać:</w:t>
      </w:r>
    </w:p>
    <w:p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rsidR="00326084" w:rsidRPr="00F15585" w:rsidRDefault="00326084" w:rsidP="00A131C8">
      <w:pPr>
        <w:numPr>
          <w:ilvl w:val="0"/>
          <w:numId w:val="57"/>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6" w:history="1">
        <w:r w:rsidRPr="00A131C8">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rsidR="00326084" w:rsidRPr="00F15585" w:rsidRDefault="00326084" w:rsidP="001963F9">
      <w:pPr>
        <w:spacing w:line="276" w:lineRule="auto"/>
        <w:ind w:right="248"/>
        <w:rPr>
          <w:rFonts w:asciiTheme="minorHAnsi" w:hAnsiTheme="minorHAnsi" w:cstheme="minorHAnsi"/>
          <w:sz w:val="22"/>
          <w:szCs w:val="22"/>
        </w:rPr>
      </w:pP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45C50619" wp14:editId="3287BDC8">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rsidR="00326084" w:rsidRPr="00F15585" w:rsidRDefault="00326084" w:rsidP="001963F9">
      <w:pPr>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p>
    <w:p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77" w:name="_Toc123805825"/>
      <w:bookmarkStart w:id="78" w:name="_Toc123806392"/>
      <w:bookmarkStart w:id="79" w:name="_Toc123806457"/>
      <w:bookmarkStart w:id="80" w:name="_Toc123806746"/>
      <w:r w:rsidRPr="00326084">
        <w:rPr>
          <w:rFonts w:asciiTheme="minorHAnsi" w:hAnsiTheme="minorHAnsi" w:cstheme="minorHAnsi"/>
          <w:b/>
          <w:color w:val="auto"/>
          <w:sz w:val="22"/>
          <w:szCs w:val="22"/>
        </w:rPr>
        <w:t>Gdzie umieścić plakat?</w:t>
      </w:r>
      <w:bookmarkEnd w:id="77"/>
      <w:bookmarkEnd w:id="78"/>
      <w:bookmarkEnd w:id="79"/>
      <w:bookmarkEnd w:id="80"/>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81" w:name="_Toc488324572"/>
      <w:bookmarkStart w:id="82" w:name="_Toc123805826"/>
      <w:bookmarkStart w:id="83" w:name="_Toc123806393"/>
      <w:bookmarkStart w:id="84" w:name="_Toc123806458"/>
      <w:bookmarkStart w:id="85" w:name="_Toc123806747"/>
      <w:r w:rsidRPr="00326084">
        <w:rPr>
          <w:rFonts w:asciiTheme="minorHAnsi" w:hAnsiTheme="minorHAnsi" w:cstheme="minorHAnsi"/>
          <w:b/>
          <w:color w:val="auto"/>
          <w:sz w:val="22"/>
          <w:szCs w:val="22"/>
        </w:rPr>
        <w:t>Kiedy  umieścić plakat i na jak długo?</w:t>
      </w:r>
      <w:bookmarkEnd w:id="81"/>
      <w:bookmarkEnd w:id="82"/>
      <w:bookmarkEnd w:id="83"/>
      <w:bookmarkEnd w:id="84"/>
      <w:bookmarkEnd w:id="85"/>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p>
    <w:p w:rsidR="00326084" w:rsidRPr="00600A30" w:rsidRDefault="00326084" w:rsidP="001963F9">
      <w:pPr>
        <w:pStyle w:val="Nagwek2"/>
        <w:keepLines w:val="0"/>
        <w:numPr>
          <w:ilvl w:val="0"/>
          <w:numId w:val="55"/>
        </w:numPr>
        <w:spacing w:before="240" w:after="240"/>
        <w:ind w:left="0" w:right="248" w:firstLine="0"/>
        <w:jc w:val="left"/>
        <w:rPr>
          <w:rFonts w:cstheme="minorHAnsi"/>
          <w:szCs w:val="22"/>
        </w:rPr>
      </w:pPr>
      <w:bookmarkStart w:id="86" w:name="_Toc123805827"/>
      <w:bookmarkStart w:id="87" w:name="_Toc123806394"/>
      <w:bookmarkStart w:id="88" w:name="_Toc123806459"/>
      <w:bookmarkStart w:id="89" w:name="_Toc123806748"/>
      <w:r w:rsidRPr="00600A30">
        <w:rPr>
          <w:rFonts w:cstheme="minorHAnsi"/>
          <w:szCs w:val="22"/>
        </w:rPr>
        <w:lastRenderedPageBreak/>
        <w:t>Jak oznaczyć sprzęt i wyposażenie zakupione/powstałe w projekcie</w:t>
      </w:r>
      <w:bookmarkEnd w:id="86"/>
      <w:bookmarkEnd w:id="87"/>
      <w:bookmarkEnd w:id="88"/>
      <w:bookmarkEnd w:id="89"/>
      <w:r w:rsidRPr="00600A30">
        <w:rPr>
          <w:rFonts w:cstheme="minorHAnsi"/>
          <w:szCs w:val="22"/>
        </w:rPr>
        <w:t xml:space="preserve">? </w:t>
      </w:r>
    </w:p>
    <w:p w:rsidR="00326084" w:rsidRPr="00326084" w:rsidRDefault="00326084" w:rsidP="001963F9">
      <w:pPr>
        <w:pStyle w:val="Nagwek3"/>
        <w:keepLines w:val="0"/>
        <w:numPr>
          <w:ilvl w:val="2"/>
          <w:numId w:val="55"/>
        </w:numPr>
        <w:spacing w:before="240" w:after="240" w:line="276" w:lineRule="auto"/>
        <w:ind w:left="0" w:right="248" w:firstLine="0"/>
        <w:rPr>
          <w:rFonts w:asciiTheme="minorHAnsi" w:hAnsiTheme="minorHAnsi" w:cstheme="minorHAnsi"/>
          <w:b/>
          <w:color w:val="auto"/>
          <w:sz w:val="22"/>
          <w:szCs w:val="22"/>
        </w:rPr>
      </w:pPr>
      <w:bookmarkStart w:id="90" w:name="_Toc123805828"/>
      <w:bookmarkStart w:id="91" w:name="_Toc123806395"/>
      <w:bookmarkStart w:id="92" w:name="_Toc123806460"/>
      <w:bookmarkStart w:id="93" w:name="_Toc123806749"/>
      <w:r w:rsidRPr="00326084">
        <w:rPr>
          <w:rFonts w:asciiTheme="minorHAnsi" w:hAnsiTheme="minorHAnsi" w:cstheme="minorHAnsi"/>
          <w:b/>
          <w:color w:val="auto"/>
          <w:sz w:val="22"/>
          <w:szCs w:val="22"/>
        </w:rPr>
        <w:t>Jak powinna wyglądać naklejka?</w:t>
      </w:r>
      <w:bookmarkEnd w:id="90"/>
      <w:bookmarkEnd w:id="91"/>
      <w:bookmarkEnd w:id="92"/>
      <w:bookmarkEnd w:id="93"/>
    </w:p>
    <w:p w:rsidR="00326084" w:rsidRPr="00F15585" w:rsidRDefault="00326084" w:rsidP="001963F9">
      <w:pPr>
        <w:spacing w:line="276" w:lineRule="auto"/>
        <w:ind w:right="248"/>
        <w:rPr>
          <w:rFonts w:asciiTheme="minorHAnsi" w:hAnsiTheme="minorHAnsi" w:cstheme="minorHAnsi"/>
          <w:sz w:val="22"/>
          <w:szCs w:val="22"/>
        </w:rPr>
      </w:pPr>
      <w:bookmarkStart w:id="94"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94"/>
    <w:p w:rsidR="00326084" w:rsidRPr="00F15585" w:rsidRDefault="00326084" w:rsidP="001963F9">
      <w:pPr>
        <w:spacing w:line="276" w:lineRule="auto"/>
        <w:ind w:right="248"/>
        <w:rPr>
          <w:rFonts w:asciiTheme="minorHAnsi" w:hAnsiTheme="minorHAnsi" w:cstheme="minorHAnsi"/>
          <w:sz w:val="22"/>
          <w:szCs w:val="22"/>
        </w:rPr>
      </w:pP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Naklejka musi zawierać:</w:t>
      </w:r>
    </w:p>
    <w:p w:rsidR="00326084" w:rsidRPr="00F15585" w:rsidRDefault="00326084" w:rsidP="00A131C8">
      <w:pPr>
        <w:pStyle w:val="Akapitzlist"/>
        <w:numPr>
          <w:ilvl w:val="0"/>
          <w:numId w:val="54"/>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rsidR="00326084" w:rsidRPr="00A131C8" w:rsidRDefault="00326084" w:rsidP="00A131C8">
      <w:pPr>
        <w:pStyle w:val="Akapitzlist"/>
        <w:numPr>
          <w:ilvl w:val="0"/>
          <w:numId w:val="54"/>
        </w:numPr>
        <w:spacing w:before="120" w:after="120" w:line="276" w:lineRule="auto"/>
        <w:contextualSpacing w:val="0"/>
        <w:jc w:val="both"/>
        <w:rPr>
          <w:rFonts w:asciiTheme="minorHAnsi" w:hAnsiTheme="minorHAnsi" w:cstheme="minorHAnsi"/>
          <w:sz w:val="22"/>
          <w:szCs w:val="22"/>
        </w:rPr>
      </w:pPr>
      <w:r w:rsidRPr="00A131C8">
        <w:rPr>
          <w:rFonts w:asciiTheme="minorHAnsi" w:hAnsiTheme="minorHAnsi" w:cstheme="minorHAnsi"/>
          <w:sz w:val="22"/>
          <w:szCs w:val="22"/>
        </w:rPr>
        <w:t xml:space="preserve">tekst „Zakup finansowany ze środków Unii Europejskiej” (wariant 1) lub „Zakup współfinansowany ze środków Unii Europejskiej” (wariant 2) – w zależności od źródła finansowania projektu. </w:t>
      </w:r>
    </w:p>
    <w:p w:rsidR="00326084" w:rsidRPr="00F15585" w:rsidRDefault="00326084" w:rsidP="001963F9">
      <w:pPr>
        <w:pStyle w:val="Akapitzlist"/>
        <w:spacing w:before="120" w:after="120" w:line="276" w:lineRule="auto"/>
        <w:ind w:left="0" w:right="248"/>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rsidR="00326084" w:rsidRPr="00F15585" w:rsidRDefault="00326084" w:rsidP="001963F9">
      <w:pPr>
        <w:spacing w:line="276" w:lineRule="auto"/>
        <w:ind w:right="248"/>
        <w:rPr>
          <w:rFonts w:asciiTheme="minorHAnsi" w:hAnsiTheme="minorHAnsi" w:cstheme="minorHAnsi"/>
          <w:sz w:val="22"/>
          <w:szCs w:val="22"/>
        </w:rPr>
      </w:pPr>
    </w:p>
    <w:p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1C886D30" wp14:editId="38D18183">
            <wp:extent cx="4391025" cy="2370583"/>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E naklejki zakup finansowany 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403518" cy="2377327"/>
                    </a:xfrm>
                    <a:prstGeom prst="rect">
                      <a:avLst/>
                    </a:prstGeom>
                  </pic:spPr>
                </pic:pic>
              </a:graphicData>
            </a:graphic>
          </wp:inline>
        </w:drawing>
      </w:r>
    </w:p>
    <w:p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58624579" wp14:editId="4D10065A">
            <wp:extent cx="4381500" cy="236544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 naklejki zakup współfinansowany 2.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391599" cy="2370893"/>
                    </a:xfrm>
                    <a:prstGeom prst="rect">
                      <a:avLst/>
                    </a:prstGeom>
                  </pic:spPr>
                </pic:pic>
              </a:graphicData>
            </a:graphic>
          </wp:inline>
        </w:drawing>
      </w:r>
    </w:p>
    <w:p w:rsidR="00326084" w:rsidRPr="00F15585" w:rsidRDefault="00326084" w:rsidP="001963F9">
      <w:pPr>
        <w:spacing w:before="240" w:line="276" w:lineRule="auto"/>
        <w:ind w:right="248"/>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lastRenderedPageBreak/>
        <w:t>UWAGA: Wzór naklejki jest obowiązkowy, tzn. nie można go modyfikować, dodawać/ usuwać znaków.</w:t>
      </w:r>
    </w:p>
    <w:p w:rsidR="00326084" w:rsidRPr="00F15585" w:rsidRDefault="00326084" w:rsidP="001963F9">
      <w:pPr>
        <w:spacing w:line="276" w:lineRule="auto"/>
        <w:ind w:right="248"/>
        <w:rPr>
          <w:rFonts w:asciiTheme="minorHAnsi" w:hAnsiTheme="minorHAnsi" w:cstheme="minorHAnsi"/>
          <w:color w:val="000000"/>
          <w:sz w:val="22"/>
          <w:szCs w:val="22"/>
        </w:rPr>
      </w:pPr>
    </w:p>
    <w:p w:rsidR="00326084" w:rsidRPr="00F15585" w:rsidRDefault="00326084" w:rsidP="001963F9">
      <w:pPr>
        <w:spacing w:line="276" w:lineRule="auto"/>
        <w:ind w:right="248"/>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rsidR="00326084" w:rsidRPr="00F15585" w:rsidRDefault="00326084" w:rsidP="00A131C8">
      <w:pPr>
        <w:numPr>
          <w:ilvl w:val="0"/>
          <w:numId w:val="58"/>
        </w:numPr>
        <w:spacing w:before="120" w:after="120" w:line="276" w:lineRule="auto"/>
        <w:jc w:val="both"/>
        <w:rPr>
          <w:rFonts w:asciiTheme="minorHAnsi" w:hAnsiTheme="minorHAnsi" w:cstheme="minorHAnsi"/>
          <w:sz w:val="22"/>
          <w:szCs w:val="22"/>
        </w:rPr>
      </w:pPr>
      <w:bookmarkStart w:id="95" w:name="_Hlk124339278"/>
      <w:r w:rsidRPr="00F15585">
        <w:rPr>
          <w:rFonts w:asciiTheme="minorHAnsi" w:hAnsiTheme="minorHAnsi" w:cstheme="minorHAnsi"/>
          <w:sz w:val="22"/>
          <w:szCs w:val="22"/>
        </w:rPr>
        <w:t xml:space="preserve">sprzętach, maszynach, urządzeniach (np. maszyny, urządzenia produkcyjne, laboratoryjne, komputery, laptopy), </w:t>
      </w:r>
    </w:p>
    <w:p w:rsidR="00326084" w:rsidRPr="00F15585" w:rsidRDefault="00326084" w:rsidP="00A131C8">
      <w:pPr>
        <w:numPr>
          <w:ilvl w:val="0"/>
          <w:numId w:val="58"/>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rsidR="00326084" w:rsidRPr="00F15585" w:rsidRDefault="00326084" w:rsidP="00A131C8">
      <w:pPr>
        <w:numPr>
          <w:ilvl w:val="0"/>
          <w:numId w:val="58"/>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rsidR="00326084" w:rsidRPr="00F15585" w:rsidRDefault="00326084" w:rsidP="00A131C8">
      <w:pPr>
        <w:numPr>
          <w:ilvl w:val="0"/>
          <w:numId w:val="58"/>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95"/>
    <w:p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p>
    <w:p w:rsidR="00326084" w:rsidRPr="00F15585" w:rsidRDefault="00326084" w:rsidP="001963F9">
      <w:pPr>
        <w:pStyle w:val="Nagwek2"/>
        <w:keepLines w:val="0"/>
        <w:numPr>
          <w:ilvl w:val="0"/>
          <w:numId w:val="55"/>
        </w:numPr>
        <w:spacing w:before="240" w:after="240"/>
        <w:ind w:left="0" w:right="248" w:firstLine="0"/>
        <w:jc w:val="left"/>
        <w:rPr>
          <w:rFonts w:cstheme="minorHAnsi"/>
          <w:szCs w:val="22"/>
        </w:rPr>
      </w:pPr>
      <w:r w:rsidRPr="00F15585">
        <w:rPr>
          <w:rFonts w:cstheme="minorHAnsi"/>
          <w:szCs w:val="22"/>
        </w:rPr>
        <w:t>Jakie informacje musisz umieścić na oficjalnej stronie internetowej i w mediach społecznościowych?</w:t>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rsidR="00326084" w:rsidRPr="00F15585" w:rsidRDefault="00326084" w:rsidP="00A131C8">
      <w:pPr>
        <w:pStyle w:val="Akapitzlist"/>
        <w:numPr>
          <w:ilvl w:val="0"/>
          <w:numId w:val="60"/>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rsidR="00326084" w:rsidRPr="00F15585" w:rsidRDefault="00326084" w:rsidP="00A131C8">
      <w:pPr>
        <w:pStyle w:val="Akapitzlist"/>
        <w:numPr>
          <w:ilvl w:val="0"/>
          <w:numId w:val="60"/>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rsidR="00326084" w:rsidRPr="00F15585" w:rsidRDefault="00326084" w:rsidP="00A131C8">
      <w:pPr>
        <w:pStyle w:val="Akapitzlist"/>
        <w:numPr>
          <w:ilvl w:val="0"/>
          <w:numId w:val="60"/>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rsidR="00326084" w:rsidRPr="00F15585" w:rsidRDefault="00326084" w:rsidP="001963F9">
      <w:pPr>
        <w:spacing w:line="276" w:lineRule="auto"/>
        <w:ind w:right="248"/>
        <w:rPr>
          <w:rFonts w:asciiTheme="minorHAnsi" w:hAnsiTheme="minorHAnsi" w:cstheme="minorHAnsi"/>
          <w:b/>
          <w:bCs/>
          <w:color w:val="FF0000"/>
          <w:sz w:val="22"/>
          <w:szCs w:val="22"/>
        </w:rPr>
      </w:pPr>
    </w:p>
    <w:p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 xml:space="preserve">zawsze w wariancie </w:t>
      </w:r>
      <w:proofErr w:type="spellStart"/>
      <w:r w:rsidRPr="00F15585">
        <w:rPr>
          <w:rFonts w:asciiTheme="minorHAnsi" w:hAnsiTheme="minorHAnsi" w:cstheme="minorHAnsi"/>
          <w:b/>
          <w:bCs/>
          <w:color w:val="000000"/>
          <w:sz w:val="22"/>
          <w:szCs w:val="22"/>
        </w:rPr>
        <w:t>pełnokolorowym</w:t>
      </w:r>
      <w:proofErr w:type="spellEnd"/>
      <w:r w:rsidRPr="00F15585">
        <w:rPr>
          <w:rFonts w:asciiTheme="minorHAnsi" w:hAnsiTheme="minorHAnsi" w:cstheme="minorHAnsi"/>
          <w:color w:val="000000"/>
          <w:sz w:val="22"/>
          <w:szCs w:val="22"/>
        </w:rPr>
        <w:t xml:space="preserve">. Nie można tu zastosować wersji achromatycznych. </w:t>
      </w:r>
    </w:p>
    <w:p w:rsidR="00326084" w:rsidRPr="00F15585" w:rsidRDefault="00326084" w:rsidP="001963F9">
      <w:pPr>
        <w:autoSpaceDE w:val="0"/>
        <w:autoSpaceDN w:val="0"/>
        <w:adjustRightInd w:val="0"/>
        <w:spacing w:line="276" w:lineRule="auto"/>
        <w:ind w:right="248"/>
        <w:rPr>
          <w:rFonts w:asciiTheme="minorHAnsi" w:hAnsiTheme="minorHAnsi" w:cstheme="minorHAnsi"/>
          <w:b/>
          <w:bCs/>
          <w:color w:val="000000"/>
          <w:sz w:val="22"/>
          <w:szCs w:val="22"/>
        </w:rPr>
      </w:pPr>
    </w:p>
    <w:p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p>
    <w:p w:rsidR="00326084" w:rsidRPr="00F15585" w:rsidRDefault="00326084" w:rsidP="001963F9">
      <w:pPr>
        <w:pStyle w:val="Akapitzlist"/>
        <w:numPr>
          <w:ilvl w:val="1"/>
          <w:numId w:val="55"/>
        </w:numPr>
        <w:spacing w:line="276" w:lineRule="auto"/>
        <w:ind w:left="0" w:firstLine="0"/>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rsidR="00326084" w:rsidRPr="00F15585" w:rsidRDefault="00326084" w:rsidP="001963F9">
      <w:pPr>
        <w:spacing w:line="276" w:lineRule="auto"/>
        <w:ind w:right="248"/>
        <w:rPr>
          <w:rFonts w:asciiTheme="minorHAnsi" w:hAnsiTheme="minorHAnsi" w:cstheme="minorHAnsi"/>
          <w:b/>
          <w:bCs/>
          <w:color w:val="FF0000"/>
          <w:sz w:val="22"/>
          <w:szCs w:val="22"/>
        </w:rPr>
      </w:pPr>
    </w:p>
    <w:p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lastRenderedPageBreak/>
        <w:t>wartość projektu (całkowity koszt projektu),</w:t>
      </w:r>
    </w:p>
    <w:p w:rsidR="00326084" w:rsidRPr="00F15585" w:rsidRDefault="00326084" w:rsidP="006C1E2B">
      <w:pPr>
        <w:numPr>
          <w:ilvl w:val="0"/>
          <w:numId w:val="59"/>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rsidR="00326084" w:rsidRPr="00F15585" w:rsidRDefault="00326084" w:rsidP="001963F9">
      <w:pPr>
        <w:spacing w:before="120" w:after="120" w:line="276" w:lineRule="auto"/>
        <w:ind w:right="248"/>
        <w:jc w:val="both"/>
        <w:rPr>
          <w:rFonts w:asciiTheme="minorHAnsi" w:hAnsiTheme="minorHAnsi" w:cstheme="minorHAnsi"/>
          <w:b/>
          <w:color w:val="FF0000"/>
          <w:sz w:val="22"/>
          <w:szCs w:val="22"/>
        </w:rPr>
      </w:pPr>
    </w:p>
    <w:p w:rsidR="00326084" w:rsidRPr="00F15585" w:rsidRDefault="00326084" w:rsidP="001963F9">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rsidR="00326084" w:rsidRPr="00F15585" w:rsidRDefault="00326084" w:rsidP="001963F9">
      <w:pPr>
        <w:spacing w:before="120" w:after="120" w:line="276" w:lineRule="auto"/>
        <w:ind w:right="248"/>
        <w:rPr>
          <w:rFonts w:asciiTheme="minorHAnsi" w:hAnsiTheme="minorHAnsi" w:cstheme="minorHAnsi"/>
          <w:sz w:val="22"/>
          <w:szCs w:val="22"/>
        </w:rPr>
      </w:pPr>
      <w:r w:rsidRPr="00F15585">
        <w:rPr>
          <w:rFonts w:asciiTheme="minorHAnsi" w:hAnsiTheme="minorHAnsi" w:cstheme="minorHAnsi"/>
          <w:b/>
          <w:bCs/>
          <w:sz w:val="22"/>
          <w:szCs w:val="22"/>
        </w:rPr>
        <w:t>Dodatkowo muszą znaleźć się hasztagi: #</w:t>
      </w:r>
      <w:proofErr w:type="spellStart"/>
      <w:r w:rsidRPr="00F15585">
        <w:rPr>
          <w:rFonts w:asciiTheme="minorHAnsi" w:hAnsiTheme="minorHAnsi" w:cstheme="minorHAnsi"/>
          <w:b/>
          <w:bCs/>
          <w:sz w:val="22"/>
          <w:szCs w:val="22"/>
        </w:rPr>
        <w:t>FunduszeUE</w:t>
      </w:r>
      <w:proofErr w:type="spellEnd"/>
      <w:r w:rsidRPr="00F15585">
        <w:rPr>
          <w:rFonts w:asciiTheme="minorHAnsi" w:hAnsiTheme="minorHAnsi" w:cstheme="minorHAnsi"/>
          <w:b/>
          <w:bCs/>
          <w:sz w:val="22"/>
          <w:szCs w:val="22"/>
        </w:rPr>
        <w:t xml:space="preserve"> lub #</w:t>
      </w:r>
      <w:proofErr w:type="spellStart"/>
      <w:r w:rsidRPr="00F15585">
        <w:rPr>
          <w:rFonts w:asciiTheme="minorHAnsi" w:hAnsiTheme="minorHAnsi" w:cstheme="minorHAnsi"/>
          <w:b/>
          <w:bCs/>
          <w:sz w:val="22"/>
          <w:szCs w:val="22"/>
        </w:rPr>
        <w:t>FunduszeEuropejskie</w:t>
      </w:r>
      <w:proofErr w:type="spellEnd"/>
      <w:r w:rsidRPr="00F15585">
        <w:rPr>
          <w:rFonts w:asciiTheme="minorHAnsi" w:hAnsiTheme="minorHAnsi" w:cstheme="minorHAnsi"/>
          <w:b/>
          <w:bCs/>
          <w:sz w:val="22"/>
          <w:szCs w:val="22"/>
        </w:rPr>
        <w:t xml:space="preserv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p>
    <w:p w:rsidR="00326084" w:rsidRPr="00F15585" w:rsidRDefault="00326084" w:rsidP="001963F9">
      <w:pPr>
        <w:autoSpaceDE w:val="0"/>
        <w:autoSpaceDN w:val="0"/>
        <w:adjustRightInd w:val="0"/>
        <w:spacing w:line="276" w:lineRule="auto"/>
        <w:ind w:right="248"/>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F15585">
        <w:rPr>
          <w:rFonts w:asciiTheme="minorHAnsi" w:hAnsiTheme="minorHAnsi" w:cstheme="minorHAnsi"/>
          <w:i/>
          <w:iCs/>
          <w:color w:val="00000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96" w:name="_Toc405560069"/>
      <w:bookmarkStart w:id="97" w:name="_Toc405560139"/>
      <w:bookmarkStart w:id="98" w:name="_Toc405905541"/>
      <w:bookmarkStart w:id="99" w:name="_Toc406085455"/>
      <w:bookmarkStart w:id="100" w:name="_Toc406086743"/>
      <w:bookmarkStart w:id="101" w:name="_Toc406086934"/>
      <w:bookmarkStart w:id="102" w:name="_Toc406087026"/>
      <w:bookmarkStart w:id="103" w:name="_Toc405560070"/>
      <w:bookmarkStart w:id="104" w:name="_Toc405560140"/>
      <w:bookmarkStart w:id="105" w:name="_Toc405905542"/>
      <w:bookmarkStart w:id="106" w:name="_Toc406085456"/>
      <w:bookmarkStart w:id="107" w:name="_Toc406086744"/>
      <w:bookmarkStart w:id="108" w:name="_Toc406086935"/>
      <w:bookmarkStart w:id="109" w:name="_Toc406087027"/>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326084" w:rsidRPr="00F15585" w:rsidRDefault="00326084" w:rsidP="001963F9">
      <w:pPr>
        <w:spacing w:line="276" w:lineRule="auto"/>
        <w:ind w:right="248"/>
        <w:rPr>
          <w:rFonts w:asciiTheme="minorHAnsi" w:hAnsiTheme="minorHAnsi" w:cstheme="minorHAnsi"/>
          <w:sz w:val="22"/>
          <w:szCs w:val="22"/>
        </w:rPr>
      </w:pPr>
    </w:p>
    <w:p w:rsidR="00326084" w:rsidRPr="00326084" w:rsidRDefault="00326084" w:rsidP="001963F9">
      <w:pPr>
        <w:pStyle w:val="Nagwek3"/>
        <w:keepLines w:val="0"/>
        <w:numPr>
          <w:ilvl w:val="0"/>
          <w:numId w:val="55"/>
        </w:numPr>
        <w:spacing w:before="240" w:after="240" w:line="276" w:lineRule="auto"/>
        <w:ind w:left="0" w:right="248"/>
        <w:rPr>
          <w:rFonts w:asciiTheme="minorHAnsi" w:hAnsiTheme="minorHAnsi" w:cstheme="minorHAnsi"/>
          <w:b/>
          <w:color w:val="auto"/>
          <w:sz w:val="22"/>
          <w:szCs w:val="22"/>
        </w:rPr>
      </w:pPr>
      <w:r w:rsidRPr="00326084">
        <w:rPr>
          <w:rFonts w:asciiTheme="minorHAnsi" w:hAnsiTheme="minorHAnsi" w:cstheme="minorHAnsi"/>
          <w:b/>
          <w:color w:val="auto"/>
          <w:sz w:val="22"/>
          <w:szCs w:val="22"/>
        </w:rPr>
        <w:t>Gdzie znajdziesz znaki: FE, barw RP, UE i wzory materiałów?</w:t>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rsidR="00326084" w:rsidRDefault="00916087" w:rsidP="001963F9">
      <w:pPr>
        <w:spacing w:line="276" w:lineRule="auto"/>
        <w:ind w:right="248"/>
        <w:rPr>
          <w:rFonts w:asciiTheme="minorHAnsi" w:hAnsiTheme="minorHAnsi" w:cstheme="minorHAnsi"/>
          <w:sz w:val="22"/>
          <w:szCs w:val="22"/>
        </w:rPr>
      </w:pPr>
      <w:hyperlink r:id="rId30" w:history="1">
        <w:r w:rsidR="00326084" w:rsidRPr="00F15585">
          <w:rPr>
            <w:rStyle w:val="Hipercze"/>
            <w:rFonts w:asciiTheme="minorHAnsi" w:hAnsiTheme="minorHAnsi" w:cstheme="minorHAnsi"/>
            <w:sz w:val="22"/>
            <w:szCs w:val="22"/>
          </w:rPr>
          <w:t>https://www.funduszeeuropejskie.gov.pl/strony/o-funduszach/fundusze-2021-2027/prawo-i-dokumenty/zasady-komunikacji-fe/</w:t>
        </w:r>
      </w:hyperlink>
      <w:r w:rsidR="00326084" w:rsidRPr="00F15585">
        <w:rPr>
          <w:rFonts w:asciiTheme="minorHAnsi" w:hAnsiTheme="minorHAnsi" w:cstheme="minorHAnsi"/>
          <w:sz w:val="22"/>
          <w:szCs w:val="22"/>
        </w:rPr>
        <w:t xml:space="preserve"> </w:t>
      </w: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rsidR="00326084" w:rsidRDefault="00326084" w:rsidP="001963F9">
      <w:pPr>
        <w:spacing w:line="276" w:lineRule="auto"/>
        <w:ind w:right="248"/>
        <w:rPr>
          <w:rFonts w:asciiTheme="minorHAnsi" w:hAnsiTheme="minorHAnsi" w:cstheme="minorHAnsi"/>
          <w:sz w:val="22"/>
          <w:szCs w:val="22"/>
        </w:rPr>
      </w:pPr>
    </w:p>
    <w:p w:rsidR="00326084" w:rsidRPr="00F15585" w:rsidRDefault="00326084" w:rsidP="001963F9">
      <w:pPr>
        <w:spacing w:line="276" w:lineRule="auto"/>
        <w:ind w:right="248"/>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rsidR="00326084" w:rsidRDefault="00326084" w:rsidP="008532FA">
      <w:pPr>
        <w:tabs>
          <w:tab w:val="center" w:pos="1985"/>
          <w:tab w:val="center" w:pos="7513"/>
        </w:tabs>
        <w:spacing w:after="120" w:line="276" w:lineRule="auto"/>
        <w:jc w:val="both"/>
        <w:sectPr w:rsidR="00326084" w:rsidSect="001963F9">
          <w:pgSz w:w="11906" w:h="16838"/>
          <w:pgMar w:top="1418" w:right="1416" w:bottom="993" w:left="1418" w:header="567" w:footer="850" w:gutter="0"/>
          <w:pgNumType w:start="1"/>
          <w:cols w:space="708"/>
          <w:titlePg/>
          <w:docGrid w:linePitch="360"/>
        </w:sectPr>
      </w:pPr>
    </w:p>
    <w:p w:rsidR="00326084" w:rsidRPr="002070A9" w:rsidRDefault="00326084" w:rsidP="00326084">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5</w:t>
      </w:r>
    </w:p>
    <w:p w:rsidR="00326084" w:rsidRPr="005D35F1" w:rsidRDefault="00326084" w:rsidP="00326084">
      <w:pPr>
        <w:spacing w:before="720" w:afterLines="40" w:after="96" w:line="276" w:lineRule="auto"/>
        <w:jc w:val="center"/>
        <w:rPr>
          <w:rFonts w:ascii="Calibri" w:hAnsi="Calibri"/>
          <w:b/>
          <w:bCs/>
          <w:sz w:val="22"/>
          <w:szCs w:val="22"/>
        </w:rPr>
      </w:pPr>
      <w:bookmarkStart w:id="110" w:name="_Toc466987705"/>
      <w:r w:rsidRPr="005D35F1">
        <w:rPr>
          <w:rFonts w:ascii="Calibri" w:hAnsi="Calibri"/>
          <w:b/>
          <w:bCs/>
          <w:sz w:val="22"/>
          <w:szCs w:val="22"/>
        </w:rPr>
        <w:t>Zasady przygotowania dokumentów potwierdzających poniesienie wydatków:</w:t>
      </w:r>
    </w:p>
    <w:bookmarkEnd w:id="110"/>
    <w:p w:rsidR="00326084" w:rsidRPr="005D35F1" w:rsidRDefault="00326084" w:rsidP="00ED610B">
      <w:pPr>
        <w:pStyle w:val="Akapitzlist"/>
        <w:numPr>
          <w:ilvl w:val="0"/>
          <w:numId w:val="61"/>
        </w:numPr>
        <w:spacing w:afterLines="40" w:after="96" w:line="276" w:lineRule="auto"/>
        <w:contextualSpacing w:val="0"/>
        <w:jc w:val="both"/>
        <w:rPr>
          <w:rFonts w:ascii="Calibri" w:hAnsi="Calibri"/>
          <w:sz w:val="22"/>
          <w:szCs w:val="22"/>
        </w:rPr>
      </w:pPr>
      <w:r w:rsidRPr="005D35F1">
        <w:rPr>
          <w:rFonts w:ascii="Calibri" w:hAnsi="Calibri"/>
          <w:bCs/>
          <w:sz w:val="22"/>
          <w:szCs w:val="22"/>
        </w:rPr>
        <w:t xml:space="preserve">Faktury lub inne dokumenty o równoważnej wartości dowodowej potwierdzające poniesienie Wydatku kwalifikowalnego </w:t>
      </w:r>
      <w:r w:rsidRPr="005D35F1">
        <w:rPr>
          <w:rFonts w:ascii="Calibri" w:hAnsi="Calibri"/>
          <w:sz w:val="22"/>
          <w:szCs w:val="22"/>
        </w:rPr>
        <w:t>powinny mieć zamieszczony opis na oryginale dokumentu, który obejmuje:</w:t>
      </w:r>
    </w:p>
    <w:p w:rsidR="00326084" w:rsidRPr="005D35F1" w:rsidRDefault="00326084" w:rsidP="00326084">
      <w:pPr>
        <w:pStyle w:val="NormalnyWeb"/>
        <w:spacing w:before="0" w:beforeAutospacing="0" w:afterLines="40" w:after="96" w:line="276" w:lineRule="auto"/>
        <w:ind w:left="851" w:hanging="426"/>
        <w:rPr>
          <w:rFonts w:ascii="Calibri" w:hAnsi="Calibri"/>
          <w:sz w:val="22"/>
          <w:szCs w:val="22"/>
        </w:rPr>
      </w:pPr>
      <w:r w:rsidRPr="005D35F1">
        <w:rPr>
          <w:rFonts w:ascii="Calibri" w:hAnsi="Calibri"/>
          <w:bCs/>
          <w:sz w:val="22"/>
          <w:szCs w:val="22"/>
        </w:rPr>
        <w:t>I.</w:t>
      </w:r>
      <w:r>
        <w:rPr>
          <w:rFonts w:ascii="Calibri" w:hAnsi="Calibri"/>
          <w:bCs/>
          <w:sz w:val="22"/>
          <w:szCs w:val="22"/>
        </w:rPr>
        <w:tab/>
      </w:r>
      <w:r w:rsidRPr="005D35F1">
        <w:rPr>
          <w:rFonts w:ascii="Calibri" w:hAnsi="Calibri"/>
          <w:bCs/>
          <w:sz w:val="22"/>
          <w:szCs w:val="22"/>
        </w:rPr>
        <w:t>Na pierwszej stronie</w:t>
      </w:r>
      <w:r>
        <w:rPr>
          <w:rFonts w:ascii="Calibri" w:hAnsi="Calibri"/>
          <w:bCs/>
          <w:sz w:val="22"/>
          <w:szCs w:val="22"/>
        </w:rPr>
        <w:t>:</w:t>
      </w:r>
      <w:r w:rsidRPr="005D35F1">
        <w:rPr>
          <w:rFonts w:ascii="Calibri" w:hAnsi="Calibri"/>
          <w:bCs/>
          <w:sz w:val="22"/>
          <w:szCs w:val="22"/>
        </w:rPr>
        <w:t xml:space="preserve"> </w:t>
      </w:r>
    </w:p>
    <w:p w:rsidR="00326084" w:rsidRPr="005D35F1" w:rsidRDefault="00326084" w:rsidP="00ED610B">
      <w:pPr>
        <w:pStyle w:val="NormalnyWeb"/>
        <w:numPr>
          <w:ilvl w:val="2"/>
          <w:numId w:val="61"/>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w:t>
      </w:r>
      <w:r w:rsidRPr="00736246">
        <w:rPr>
          <w:rFonts w:ascii="Calibri" w:hAnsi="Calibri"/>
          <w:bCs/>
          <w:iCs/>
          <w:spacing w:val="22"/>
          <w:sz w:val="22"/>
          <w:szCs w:val="22"/>
        </w:rPr>
        <w:t>Projekt jest współfinansowany ze środków Europejskiego Funduszu Rozwoju Regionalnego oraz ze środków budżetu państwa w ramach FEP na 2021-2027”</w:t>
      </w:r>
      <w:r w:rsidRPr="00736246">
        <w:rPr>
          <w:rFonts w:ascii="Calibri" w:hAnsi="Calibri"/>
          <w:bCs/>
          <w:spacing w:val="22"/>
          <w:sz w:val="22"/>
          <w:szCs w:val="22"/>
        </w:rPr>
        <w:t>.</w:t>
      </w:r>
      <w:r w:rsidRPr="005D35F1">
        <w:rPr>
          <w:rFonts w:ascii="Calibri" w:hAnsi="Calibri"/>
          <w:bCs/>
          <w:sz w:val="22"/>
          <w:szCs w:val="22"/>
        </w:rPr>
        <w:t xml:space="preserve"> </w:t>
      </w:r>
      <w:r w:rsidRPr="005D35F1">
        <w:rPr>
          <w:rFonts w:ascii="Calibri" w:hAnsi="Calibri"/>
          <w:sz w:val="22"/>
          <w:szCs w:val="22"/>
        </w:rPr>
        <w:t>W przypadku, gdy Projekt nie jest współfinansowany z budżetu państwa</w:t>
      </w:r>
      <w:r>
        <w:rPr>
          <w:rFonts w:ascii="Calibri" w:hAnsi="Calibri"/>
          <w:sz w:val="22"/>
          <w:szCs w:val="22"/>
        </w:rPr>
        <w:t>,</w:t>
      </w:r>
      <w:r w:rsidRPr="005D35F1">
        <w:rPr>
          <w:rFonts w:ascii="Calibri" w:hAnsi="Calibri"/>
          <w:sz w:val="22"/>
          <w:szCs w:val="22"/>
        </w:rPr>
        <w:t xml:space="preserve"> zwrot </w:t>
      </w:r>
      <w:r w:rsidRPr="00736246">
        <w:rPr>
          <w:rFonts w:ascii="Calibri" w:hAnsi="Calibri"/>
          <w:sz w:val="22"/>
          <w:szCs w:val="22"/>
        </w:rPr>
        <w:t>„</w:t>
      </w:r>
      <w:r w:rsidRPr="00736246">
        <w:rPr>
          <w:rFonts w:ascii="Calibri" w:hAnsi="Calibri"/>
          <w:spacing w:val="22"/>
          <w:sz w:val="22"/>
          <w:szCs w:val="22"/>
        </w:rPr>
        <w:t>oraz ze środków budżetu państwa”</w:t>
      </w:r>
      <w:r w:rsidRPr="005D35F1">
        <w:rPr>
          <w:rFonts w:ascii="Calibri" w:hAnsi="Calibri"/>
          <w:sz w:val="22"/>
          <w:szCs w:val="22"/>
        </w:rPr>
        <w:t xml:space="preserve"> nie jest zamieszczany.</w:t>
      </w:r>
    </w:p>
    <w:p w:rsidR="00326084" w:rsidRPr="005D35F1" w:rsidRDefault="00326084" w:rsidP="00ED610B">
      <w:pPr>
        <w:pStyle w:val="NormalnyWeb"/>
        <w:numPr>
          <w:ilvl w:val="2"/>
          <w:numId w:val="61"/>
        </w:numPr>
        <w:spacing w:before="0" w:beforeAutospacing="0" w:afterLines="40" w:after="96" w:line="276" w:lineRule="auto"/>
        <w:jc w:val="both"/>
        <w:rPr>
          <w:rFonts w:ascii="Calibri" w:hAnsi="Calibri"/>
          <w:sz w:val="22"/>
          <w:szCs w:val="22"/>
        </w:rPr>
      </w:pPr>
      <w:r>
        <w:rPr>
          <w:rFonts w:ascii="Calibri" w:hAnsi="Calibri"/>
          <w:sz w:val="22"/>
          <w:szCs w:val="22"/>
        </w:rPr>
        <w:t>a</w:t>
      </w:r>
      <w:r w:rsidRPr="005D35F1">
        <w:rPr>
          <w:rFonts w:ascii="Calibri" w:hAnsi="Calibri"/>
          <w:sz w:val="22"/>
          <w:szCs w:val="22"/>
        </w:rPr>
        <w:t xml:space="preserve">dnotację: </w:t>
      </w:r>
      <w:r w:rsidRPr="00736246">
        <w:rPr>
          <w:rFonts w:ascii="Calibri" w:hAnsi="Calibri"/>
          <w:spacing w:val="22"/>
          <w:sz w:val="22"/>
          <w:szCs w:val="22"/>
        </w:rPr>
        <w:t>„Ujęto we wniosku o płatność za okres od … do …”.</w:t>
      </w:r>
      <w:r w:rsidRPr="005D35F1">
        <w:rPr>
          <w:rFonts w:ascii="Calibri" w:hAnsi="Calibri"/>
          <w:sz w:val="22"/>
          <w:szCs w:val="22"/>
        </w:rPr>
        <w:t xml:space="preserve"> W przypadku Projektu realizowanego w partnerstwie, każdy z partnerów wskazuje okres ze swojego częściowego Wniosku o płatność, wprowadzonego w aplikacji CST2021.</w:t>
      </w:r>
    </w:p>
    <w:p w:rsidR="00326084" w:rsidRPr="005D35F1" w:rsidRDefault="00326084" w:rsidP="00326084">
      <w:pPr>
        <w:pStyle w:val="NormalnyWeb"/>
        <w:spacing w:before="0" w:beforeAutospacing="0" w:afterLines="40" w:after="96" w:line="276" w:lineRule="auto"/>
        <w:ind w:left="851" w:hanging="425"/>
        <w:rPr>
          <w:rFonts w:ascii="Calibri" w:hAnsi="Calibri"/>
          <w:sz w:val="22"/>
          <w:szCs w:val="22"/>
        </w:rPr>
      </w:pPr>
      <w:r w:rsidRPr="005D35F1">
        <w:rPr>
          <w:rFonts w:ascii="Calibri" w:hAnsi="Calibri"/>
          <w:bCs/>
          <w:sz w:val="22"/>
          <w:szCs w:val="22"/>
        </w:rPr>
        <w:t>II.</w:t>
      </w:r>
      <w:r>
        <w:rPr>
          <w:rFonts w:ascii="Calibri" w:hAnsi="Calibri"/>
          <w:bCs/>
          <w:sz w:val="22"/>
          <w:szCs w:val="22"/>
        </w:rPr>
        <w:tab/>
      </w:r>
      <w:r w:rsidRPr="005D35F1">
        <w:rPr>
          <w:rFonts w:ascii="Calibri" w:hAnsi="Calibri"/>
          <w:bCs/>
          <w:sz w:val="22"/>
          <w:szCs w:val="22"/>
        </w:rPr>
        <w:t xml:space="preserve">Na drugiej stronie </w:t>
      </w:r>
      <w:r>
        <w:rPr>
          <w:rFonts w:ascii="Calibri" w:hAnsi="Calibri"/>
          <w:bCs/>
          <w:sz w:val="22"/>
          <w:szCs w:val="22"/>
        </w:rPr>
        <w:t>– o</w:t>
      </w:r>
      <w:r w:rsidRPr="005D35F1">
        <w:rPr>
          <w:rFonts w:ascii="Calibri" w:hAnsi="Calibri"/>
          <w:bCs/>
          <w:sz w:val="22"/>
          <w:szCs w:val="22"/>
        </w:rPr>
        <w:t>pis</w:t>
      </w:r>
      <w:r>
        <w:rPr>
          <w:rFonts w:ascii="Calibri" w:hAnsi="Calibri"/>
          <w:bCs/>
          <w:sz w:val="22"/>
          <w:szCs w:val="22"/>
        </w:rPr>
        <w:t xml:space="preserve"> zawierający</w:t>
      </w:r>
      <w:r w:rsidRPr="005D35F1">
        <w:rPr>
          <w:rFonts w:ascii="Calibri" w:hAnsi="Calibri"/>
          <w:bCs/>
          <w:sz w:val="22"/>
          <w:szCs w:val="22"/>
        </w:rPr>
        <w:t>:</w:t>
      </w:r>
    </w:p>
    <w:p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o dofinansowanie Projektu;</w:t>
      </w:r>
    </w:p>
    <w:p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tytuł Projektu;</w:t>
      </w:r>
    </w:p>
    <w:p w:rsidR="00326084"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z wyszczególnieniem podatku od towarów i usług (VAT) w odniesieniu do </w:t>
      </w:r>
      <w:r>
        <w:rPr>
          <w:rFonts w:ascii="Calibri" w:hAnsi="Calibri"/>
          <w:sz w:val="22"/>
          <w:szCs w:val="22"/>
        </w:rPr>
        <w:t>nazwy zadania</w:t>
      </w:r>
      <w:r>
        <w:rPr>
          <w:rStyle w:val="Odwoanieprzypisudolnego"/>
          <w:sz w:val="22"/>
          <w:szCs w:val="22"/>
        </w:rPr>
        <w:footnoteReference w:id="40"/>
      </w:r>
      <w:r>
        <w:rPr>
          <w:rFonts w:ascii="Calibri" w:hAnsi="Calibri"/>
          <w:sz w:val="22"/>
          <w:szCs w:val="22"/>
        </w:rPr>
        <w:t xml:space="preserve"> i pozycji budżetu z </w:t>
      </w:r>
      <w:r w:rsidRPr="005D35F1">
        <w:rPr>
          <w:rFonts w:ascii="Calibri" w:hAnsi="Calibri"/>
          <w:sz w:val="22"/>
          <w:szCs w:val="22"/>
        </w:rPr>
        <w:t xml:space="preserve">wniosku o dofinansowanie Projektu. </w:t>
      </w:r>
    </w:p>
    <w:p w:rsidR="00326084" w:rsidRPr="005D35F1" w:rsidRDefault="00326084" w:rsidP="00326084">
      <w:pPr>
        <w:pStyle w:val="NormalnyWeb"/>
        <w:spacing w:before="0" w:beforeAutospacing="0" w:afterLines="40" w:after="96" w:line="276" w:lineRule="auto"/>
        <w:ind w:left="1276"/>
        <w:jc w:val="both"/>
        <w:rPr>
          <w:rFonts w:ascii="Calibri" w:hAnsi="Calibri"/>
          <w:sz w:val="22"/>
          <w:szCs w:val="22"/>
        </w:rPr>
      </w:pPr>
      <w:r w:rsidRPr="005D35F1">
        <w:rPr>
          <w:rFonts w:ascii="Calibri" w:hAnsi="Calibri"/>
          <w:sz w:val="22"/>
          <w:szCs w:val="22"/>
        </w:rPr>
        <w:t xml:space="preserve">W przypadku, gdy dokument </w:t>
      </w:r>
      <w:r>
        <w:rPr>
          <w:rFonts w:ascii="Calibri" w:hAnsi="Calibri"/>
          <w:sz w:val="22"/>
          <w:szCs w:val="22"/>
        </w:rPr>
        <w:t xml:space="preserve">rozlicza różne zadania i pozycje budżetu </w:t>
      </w:r>
      <w:r w:rsidRPr="005D35F1">
        <w:rPr>
          <w:rFonts w:ascii="Calibri" w:hAnsi="Calibri"/>
          <w:sz w:val="22"/>
          <w:szCs w:val="22"/>
        </w:rPr>
        <w:t>, należy wymienić wszystkie, z podaniem ich wartości. Ponadto, jeżeli występują również wydatki niekwalifikowalne i wydatki niezwiązane z Projektem, przy każdej z tych pozycji należy wskazać ich wartość, tak aby suma wydatków kwalifikowalnych, niekwalifikowanych i niezwiązanych z Projektem była tożsama z wartością całkowitą dokumentu.</w:t>
      </w:r>
    </w:p>
    <w:p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informację o poprawności formalnej i merytorycznej;</w:t>
      </w:r>
    </w:p>
    <w:p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numer umowy z wykonawcą, na podstawie której zafakturowana usługa/dostawa została wykonana. W przypadku, gdy na daną usługę/dostawę nie było zawartej umowy, należy podać numer i datę zlecenia;</w:t>
      </w:r>
    </w:p>
    <w:p w:rsidR="00326084" w:rsidRPr="005D35F1" w:rsidRDefault="00326084" w:rsidP="00ED610B">
      <w:pPr>
        <w:pStyle w:val="NormalnyWeb"/>
        <w:numPr>
          <w:ilvl w:val="0"/>
          <w:numId w:val="62"/>
        </w:numPr>
        <w:spacing w:afterLines="40" w:after="96" w:line="276" w:lineRule="auto"/>
        <w:ind w:left="1276" w:hanging="425"/>
        <w:jc w:val="both"/>
        <w:rPr>
          <w:rFonts w:ascii="Calibri" w:hAnsi="Calibri"/>
          <w:sz w:val="22"/>
          <w:szCs w:val="22"/>
        </w:rPr>
      </w:pPr>
      <w:r w:rsidRPr="005D35F1">
        <w:rPr>
          <w:rFonts w:ascii="Calibri" w:hAnsi="Calibri"/>
          <w:sz w:val="22"/>
          <w:szCs w:val="22"/>
        </w:rPr>
        <w:t>informację, że Zamówienie zostało udzielone na podstawie Ustawy PZP, wraz z podaniem podstawy prawnej – numer artykułu, ustępu oraz punktu Ustawy PZP lub zgodnie z zasadą konkurencyjności;</w:t>
      </w:r>
    </w:p>
    <w:p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wskazanie rodzaju wydatku (bieżący/inwestycyjny);</w:t>
      </w:r>
    </w:p>
    <w:p w:rsidR="00326084" w:rsidRPr="005D35F1" w:rsidRDefault="00326084" w:rsidP="00ED610B">
      <w:pPr>
        <w:pStyle w:val="NormalnyWeb"/>
        <w:numPr>
          <w:ilvl w:val="0"/>
          <w:numId w:val="62"/>
        </w:numPr>
        <w:spacing w:before="0" w:beforeAutospacing="0" w:afterLines="40" w:after="96" w:line="276" w:lineRule="auto"/>
        <w:ind w:left="1276" w:hanging="425"/>
        <w:jc w:val="both"/>
        <w:rPr>
          <w:rFonts w:ascii="Calibri" w:hAnsi="Calibri"/>
          <w:sz w:val="22"/>
          <w:szCs w:val="22"/>
        </w:rPr>
      </w:pPr>
      <w:r w:rsidRPr="005D35F1">
        <w:rPr>
          <w:rFonts w:ascii="Calibri" w:hAnsi="Calibri"/>
          <w:sz w:val="22"/>
          <w:szCs w:val="22"/>
        </w:rPr>
        <w:t xml:space="preserve">kwotę Wydatku kwalifikowalnego </w:t>
      </w:r>
      <w:r>
        <w:rPr>
          <w:rFonts w:ascii="Calibri" w:hAnsi="Calibri"/>
          <w:sz w:val="22"/>
          <w:szCs w:val="22"/>
        </w:rPr>
        <w:t>dla zadania i pozycji budżetu</w:t>
      </w:r>
      <w:r w:rsidRPr="005D35F1">
        <w:rPr>
          <w:rFonts w:ascii="Calibri" w:hAnsi="Calibri"/>
          <w:sz w:val="22"/>
          <w:szCs w:val="22"/>
        </w:rPr>
        <w:t xml:space="preserve"> podlegające</w:t>
      </w:r>
      <w:r>
        <w:rPr>
          <w:rFonts w:ascii="Calibri" w:hAnsi="Calibri"/>
          <w:sz w:val="22"/>
          <w:szCs w:val="22"/>
        </w:rPr>
        <w:t>go</w:t>
      </w:r>
      <w:r w:rsidRPr="005D35F1">
        <w:rPr>
          <w:rFonts w:ascii="Calibri" w:hAnsi="Calibri"/>
          <w:sz w:val="22"/>
          <w:szCs w:val="22"/>
        </w:rPr>
        <w:t xml:space="preserve"> limitom, </w:t>
      </w:r>
      <w:r>
        <w:rPr>
          <w:rFonts w:ascii="Calibri" w:hAnsi="Calibri"/>
          <w:sz w:val="22"/>
          <w:szCs w:val="22"/>
        </w:rPr>
        <w:t xml:space="preserve">z wniosku </w:t>
      </w:r>
      <w:r w:rsidRPr="005D35F1">
        <w:rPr>
          <w:rFonts w:ascii="Calibri" w:hAnsi="Calibri"/>
          <w:sz w:val="22"/>
          <w:szCs w:val="22"/>
        </w:rPr>
        <w:t xml:space="preserve">o dofinansowanie </w:t>
      </w:r>
      <w:r>
        <w:rPr>
          <w:rFonts w:ascii="Calibri" w:hAnsi="Calibri"/>
          <w:sz w:val="22"/>
          <w:szCs w:val="22"/>
        </w:rPr>
        <w:t xml:space="preserve">projektu </w:t>
      </w:r>
      <w:r w:rsidRPr="005D35F1">
        <w:rPr>
          <w:rFonts w:ascii="Calibri" w:hAnsi="Calibri"/>
          <w:sz w:val="22"/>
          <w:szCs w:val="22"/>
        </w:rPr>
        <w:t xml:space="preserve">(np. </w:t>
      </w:r>
      <w:r>
        <w:rPr>
          <w:rFonts w:ascii="Calibri" w:hAnsi="Calibri"/>
          <w:sz w:val="22"/>
          <w:szCs w:val="22"/>
        </w:rPr>
        <w:t xml:space="preserve">finansowanie krzyżowe </w:t>
      </w:r>
      <w:r w:rsidRPr="00736246">
        <w:rPr>
          <w:rFonts w:ascii="Calibri" w:hAnsi="Calibri"/>
          <w:sz w:val="22"/>
          <w:szCs w:val="22"/>
        </w:rPr>
        <w:t>c</w:t>
      </w:r>
      <w:r w:rsidRPr="005D35F1">
        <w:rPr>
          <w:rFonts w:ascii="Calibri" w:hAnsi="Calibri"/>
          <w:sz w:val="22"/>
          <w:szCs w:val="22"/>
        </w:rPr>
        <w:t xml:space="preserve">, zakup gruntu) oraz nazwę </w:t>
      </w:r>
      <w:r>
        <w:rPr>
          <w:rFonts w:ascii="Calibri" w:hAnsi="Calibri"/>
          <w:sz w:val="22"/>
          <w:szCs w:val="22"/>
        </w:rPr>
        <w:t>zadania</w:t>
      </w:r>
      <w:r>
        <w:rPr>
          <w:rStyle w:val="Odwoanieprzypisudolnego"/>
          <w:sz w:val="22"/>
          <w:szCs w:val="22"/>
        </w:rPr>
        <w:footnoteReference w:id="41"/>
      </w:r>
      <w:r>
        <w:rPr>
          <w:rFonts w:ascii="Calibri" w:hAnsi="Calibri"/>
          <w:sz w:val="22"/>
          <w:szCs w:val="22"/>
        </w:rPr>
        <w:t xml:space="preserve"> i pozycji budżetu </w:t>
      </w:r>
      <w:r w:rsidRPr="005D35F1">
        <w:rPr>
          <w:rFonts w:ascii="Calibri" w:hAnsi="Calibri"/>
          <w:sz w:val="22"/>
          <w:szCs w:val="22"/>
        </w:rPr>
        <w:t>podlegające</w:t>
      </w:r>
      <w:r>
        <w:rPr>
          <w:rFonts w:ascii="Calibri" w:hAnsi="Calibri"/>
          <w:sz w:val="22"/>
          <w:szCs w:val="22"/>
        </w:rPr>
        <w:t>go</w:t>
      </w:r>
      <w:r w:rsidRPr="005D35F1">
        <w:rPr>
          <w:rFonts w:ascii="Calibri" w:hAnsi="Calibri"/>
          <w:sz w:val="22"/>
          <w:szCs w:val="22"/>
        </w:rPr>
        <w:t xml:space="preserve"> limitom, zgodn</w:t>
      </w:r>
      <w:r>
        <w:rPr>
          <w:rFonts w:ascii="Calibri" w:hAnsi="Calibri"/>
          <w:sz w:val="22"/>
          <w:szCs w:val="22"/>
        </w:rPr>
        <w:t xml:space="preserve">ą </w:t>
      </w:r>
      <w:r w:rsidRPr="005D35F1">
        <w:rPr>
          <w:rFonts w:ascii="Calibri" w:hAnsi="Calibri"/>
          <w:sz w:val="22"/>
          <w:szCs w:val="22"/>
        </w:rPr>
        <w:t xml:space="preserve"> z nazwą </w:t>
      </w:r>
      <w:r>
        <w:rPr>
          <w:rFonts w:ascii="Calibri" w:hAnsi="Calibri"/>
          <w:sz w:val="22"/>
          <w:szCs w:val="22"/>
        </w:rPr>
        <w:t xml:space="preserve">podaną </w:t>
      </w:r>
      <w:r w:rsidRPr="005D35F1">
        <w:rPr>
          <w:rFonts w:ascii="Calibri" w:hAnsi="Calibri"/>
          <w:sz w:val="22"/>
          <w:szCs w:val="22"/>
        </w:rPr>
        <w:t xml:space="preserve">we wniosku o dofinansowanie </w:t>
      </w:r>
      <w:r>
        <w:rPr>
          <w:rFonts w:ascii="Calibri" w:hAnsi="Calibri"/>
          <w:sz w:val="22"/>
          <w:szCs w:val="22"/>
        </w:rPr>
        <w:t>p</w:t>
      </w:r>
      <w:r w:rsidRPr="005D35F1">
        <w:rPr>
          <w:rFonts w:ascii="Calibri" w:hAnsi="Calibri"/>
          <w:sz w:val="22"/>
          <w:szCs w:val="22"/>
        </w:rPr>
        <w:t xml:space="preserve">rojektu. </w:t>
      </w:r>
    </w:p>
    <w:p w:rsidR="00326084" w:rsidRPr="005D35F1" w:rsidRDefault="00326084" w:rsidP="00ED610B">
      <w:pPr>
        <w:pStyle w:val="Akapitzlist"/>
        <w:numPr>
          <w:ilvl w:val="0"/>
          <w:numId w:val="61"/>
        </w:numPr>
        <w:spacing w:afterLines="40" w:after="96" w:line="276" w:lineRule="auto"/>
        <w:contextualSpacing w:val="0"/>
        <w:jc w:val="both"/>
        <w:rPr>
          <w:rFonts w:ascii="Calibri" w:hAnsi="Calibri"/>
          <w:sz w:val="22"/>
          <w:szCs w:val="22"/>
        </w:rPr>
      </w:pPr>
      <w:r w:rsidRPr="005D35F1">
        <w:rPr>
          <w:rFonts w:ascii="Calibri" w:hAnsi="Calibri"/>
          <w:sz w:val="22"/>
          <w:szCs w:val="22"/>
        </w:rPr>
        <w:lastRenderedPageBreak/>
        <w:t xml:space="preserve">W przypadku, gdy faktura lub inny dokument o równoważnej wartości dowodowej nie zawiera wystarczająco miejsca na kompletny opis, dopuszczalne jest sporządzenie </w:t>
      </w:r>
      <w:r w:rsidRPr="005D35F1">
        <w:rPr>
          <w:rFonts w:ascii="Calibri" w:hAnsi="Calibri"/>
          <w:bCs/>
          <w:sz w:val="22"/>
          <w:szCs w:val="22"/>
        </w:rPr>
        <w:t xml:space="preserve">opisu na dodatkowej kartce, </w:t>
      </w:r>
      <w:r w:rsidRPr="005D35F1">
        <w:rPr>
          <w:rFonts w:ascii="Calibri" w:hAnsi="Calibri"/>
          <w:sz w:val="22"/>
          <w:szCs w:val="22"/>
        </w:rPr>
        <w:t xml:space="preserve">pod warunkiem </w:t>
      </w:r>
      <w:r w:rsidRPr="005D35F1">
        <w:rPr>
          <w:rFonts w:ascii="Calibri" w:hAnsi="Calibri"/>
          <w:bCs/>
          <w:sz w:val="22"/>
          <w:szCs w:val="22"/>
        </w:rPr>
        <w:t xml:space="preserve">wskazania numeru i daty wystawienia </w:t>
      </w:r>
      <w:r w:rsidRPr="005D35F1">
        <w:rPr>
          <w:rFonts w:ascii="Calibri" w:hAnsi="Calibri"/>
          <w:sz w:val="22"/>
          <w:szCs w:val="22"/>
        </w:rPr>
        <w:t>opisywanego dokumentu</w:t>
      </w:r>
      <w:r w:rsidRPr="005D35F1">
        <w:rPr>
          <w:rFonts w:ascii="Calibri" w:hAnsi="Calibri"/>
          <w:bCs/>
          <w:sz w:val="22"/>
          <w:szCs w:val="22"/>
        </w:rPr>
        <w:t>.</w:t>
      </w:r>
    </w:p>
    <w:p w:rsidR="00326084" w:rsidRPr="00ED7442" w:rsidRDefault="00326084" w:rsidP="00326084">
      <w:pPr>
        <w:spacing w:afterLines="40" w:after="96" w:line="276" w:lineRule="auto"/>
        <w:rPr>
          <w:rFonts w:ascii="Calibri" w:hAnsi="Calibri"/>
          <w:b/>
          <w:bCs/>
          <w:i/>
          <w:sz w:val="22"/>
          <w:szCs w:val="22"/>
          <w:u w:val="single"/>
        </w:rPr>
      </w:pPr>
    </w:p>
    <w:p w:rsidR="00326084" w:rsidRPr="00ED7442" w:rsidRDefault="00326084" w:rsidP="00326084">
      <w:pPr>
        <w:spacing w:afterLines="40" w:after="96" w:line="276" w:lineRule="auto"/>
        <w:rPr>
          <w:sz w:val="22"/>
          <w:szCs w:val="22"/>
        </w:rPr>
      </w:pPr>
    </w:p>
    <w:p w:rsidR="00326084" w:rsidRDefault="00326084" w:rsidP="008532FA">
      <w:pPr>
        <w:tabs>
          <w:tab w:val="center" w:pos="1985"/>
          <w:tab w:val="center" w:pos="7513"/>
        </w:tabs>
        <w:spacing w:after="120" w:line="276" w:lineRule="auto"/>
        <w:jc w:val="both"/>
        <w:sectPr w:rsidR="00326084" w:rsidSect="005F548D">
          <w:pgSz w:w="11906" w:h="16838"/>
          <w:pgMar w:top="1418" w:right="1080" w:bottom="993" w:left="1080" w:header="567" w:footer="850" w:gutter="0"/>
          <w:pgNumType w:start="1"/>
          <w:cols w:space="708"/>
          <w:titlePg/>
          <w:docGrid w:linePitch="360"/>
        </w:sectPr>
      </w:pPr>
    </w:p>
    <w:p w:rsidR="00ED610B" w:rsidRPr="002070A9" w:rsidRDefault="00ED610B" w:rsidP="00ED610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6</w:t>
      </w:r>
    </w:p>
    <w:p w:rsidR="00ED610B" w:rsidRPr="00ED610B" w:rsidRDefault="00ED610B" w:rsidP="00ED610B">
      <w:pPr>
        <w:spacing w:before="480" w:after="360" w:line="276" w:lineRule="auto"/>
        <w:jc w:val="center"/>
        <w:rPr>
          <w:rFonts w:ascii="Calibri" w:hAnsi="Calibri"/>
          <w:bCs/>
          <w:i/>
          <w:sz w:val="22"/>
          <w:szCs w:val="22"/>
        </w:rPr>
      </w:pPr>
      <w:r w:rsidRPr="00ED610B">
        <w:rPr>
          <w:rFonts w:ascii="Calibri" w:hAnsi="Calibri"/>
          <w:b/>
          <w:bCs/>
          <w:szCs w:val="22"/>
        </w:rPr>
        <w:t xml:space="preserve">Mechanizm monitorowania i wycofania </w:t>
      </w:r>
      <w:bookmarkStart w:id="111" w:name="_Hlk118275339"/>
      <w:r w:rsidRPr="00ED610B">
        <w:rPr>
          <w:rFonts w:ascii="Calibri" w:hAnsi="Calibri"/>
          <w:b/>
          <w:bCs/>
          <w:szCs w:val="22"/>
        </w:rPr>
        <w:t>dla Projektu, w którym dofinansowanie jest udzielane na infrastrukturę, gdzie prowadzona jest pomocnicza działalność gospodarcza w rozumieniu przepisów o pomocy publicznej</w:t>
      </w:r>
      <w:bookmarkEnd w:id="111"/>
    </w:p>
    <w:p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bCs/>
          <w:sz w:val="22"/>
          <w:szCs w:val="22"/>
        </w:rPr>
        <w:t>W przypadku, gdy dofinansowanie jest udzielane na inwestycje w infrastrukturę</w:t>
      </w:r>
      <w:r w:rsidRPr="00ED610B">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ED610B">
        <w:rPr>
          <w:rFonts w:asciiTheme="minorHAnsi" w:hAnsiTheme="minorHAnsi" w:cstheme="minorHAnsi"/>
          <w:spacing w:val="-4"/>
          <w:sz w:val="22"/>
          <w:szCs w:val="22"/>
        </w:rPr>
        <w:t xml:space="preserve">w rozumieniu pkt 207 </w:t>
      </w:r>
      <w:r w:rsidRPr="00ED610B">
        <w:rPr>
          <w:rFonts w:asciiTheme="minorHAnsi" w:hAnsiTheme="minorHAnsi" w:cstheme="minorHAnsi"/>
          <w:sz w:val="22"/>
          <w:szCs w:val="22"/>
        </w:rPr>
        <w:t>Zawiadomienia Komisji w sprawie pojęcia pomocy państwa w rozumieniu art. 107 ust. 1 Traktatu o funkcjonowaniu Unii Europejskiej</w:t>
      </w:r>
      <w:r w:rsidRPr="00ED610B">
        <w:rPr>
          <w:rFonts w:asciiTheme="minorHAnsi" w:hAnsiTheme="minorHAnsi" w:cstheme="minorHAnsi"/>
          <w:sz w:val="22"/>
          <w:szCs w:val="22"/>
          <w:vertAlign w:val="superscript"/>
        </w:rPr>
        <w:footnoteReference w:id="42"/>
      </w:r>
      <w:r w:rsidRPr="00ED610B">
        <w:rPr>
          <w:rFonts w:asciiTheme="minorHAnsi" w:hAnsiTheme="minorHAnsi" w:cstheme="minorHAnsi"/>
          <w:sz w:val="22"/>
          <w:szCs w:val="22"/>
        </w:rPr>
        <w:t xml:space="preserve">, </w:t>
      </w:r>
      <w:r w:rsidRPr="00ED610B">
        <w:rPr>
          <w:rFonts w:ascii="Calibri" w:hAnsi="Calibri"/>
          <w:sz w:val="22"/>
          <w:szCs w:val="22"/>
        </w:rPr>
        <w:t>zastosowanie znajdą postanowienia niniejszego załącznika.</w:t>
      </w:r>
    </w:p>
    <w:p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Zakres zastosowania niniejszego załącznika obejmuje opisaną we Wniosku o dofinansowanie infrastrukturę (dalej: „</w:t>
      </w:r>
      <w:r w:rsidRPr="00ED610B">
        <w:rPr>
          <w:rFonts w:ascii="Calibri" w:hAnsi="Calibri"/>
          <w:b/>
          <w:sz w:val="22"/>
          <w:szCs w:val="22"/>
        </w:rPr>
        <w:t>Infrastruktura</w:t>
      </w:r>
      <w:r w:rsidRPr="00ED610B">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ED610B">
        <w:rPr>
          <w:rFonts w:asciiTheme="minorHAnsi" w:hAnsiTheme="minorHAnsi" w:cstheme="minorHAnsi"/>
          <w:spacing w:val="-4"/>
          <w:sz w:val="22"/>
          <w:szCs w:val="22"/>
        </w:rPr>
        <w:t xml:space="preserve">pkt 207 </w:t>
      </w:r>
      <w:r w:rsidRPr="00ED610B">
        <w:rPr>
          <w:rFonts w:asciiTheme="minorHAnsi" w:hAnsiTheme="minorHAnsi" w:cstheme="minorHAnsi"/>
          <w:sz w:val="22"/>
          <w:szCs w:val="22"/>
        </w:rPr>
        <w:t xml:space="preserve">Zawiadomienia Komisji w sprawie pojęcia pomocy państwa w rozumieniu art. 107 ust. 1 Traktatu o funkcjonowaniu Unii Europejskiej, tj. </w:t>
      </w:r>
      <w:r w:rsidRPr="00ED610B">
        <w:rPr>
          <w:rFonts w:asciiTheme="minorHAnsi" w:hAnsiTheme="minorHAnsi" w:cstheme="minorHAnsi"/>
          <w:b/>
          <w:i/>
          <w:sz w:val="22"/>
          <w:szCs w:val="22"/>
        </w:rPr>
        <w:t>…[opis infrastruktury zgodny z Wnioskiem o dofinansowanie]</w:t>
      </w:r>
      <w:r w:rsidRPr="00ED610B">
        <w:rPr>
          <w:rFonts w:asciiTheme="minorHAnsi" w:hAnsiTheme="minorHAnsi" w:cstheme="minorHAnsi"/>
          <w:sz w:val="22"/>
          <w:szCs w:val="22"/>
        </w:rPr>
        <w:t>.</w:t>
      </w:r>
    </w:p>
    <w:p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ED610B">
        <w:rPr>
          <w:rFonts w:ascii="Calibri" w:hAnsi="Calibri"/>
          <w:b/>
          <w:i/>
          <w:sz w:val="22"/>
          <w:szCs w:val="22"/>
        </w:rPr>
        <w:t>…[długość okresu amortyzacji]…</w:t>
      </w:r>
      <w:r w:rsidRPr="00ED610B">
        <w:rPr>
          <w:rFonts w:ascii="Calibri" w:hAnsi="Calibri"/>
          <w:b/>
          <w:sz w:val="22"/>
          <w:szCs w:val="22"/>
        </w:rPr>
        <w:t xml:space="preserve"> </w:t>
      </w:r>
      <w:r w:rsidRPr="00ED610B">
        <w:rPr>
          <w:rFonts w:ascii="Calibri" w:hAnsi="Calibri"/>
          <w:sz w:val="22"/>
          <w:szCs w:val="22"/>
        </w:rPr>
        <w:t>lat. Okres stosowania mechanizmu monitorowania i wycofania rozpoczyna się od zakończenia realizacji Projektu</w:t>
      </w:r>
      <w:r w:rsidRPr="00ED610B">
        <w:rPr>
          <w:rFonts w:ascii="Calibri" w:hAnsi="Calibri"/>
          <w:sz w:val="22"/>
          <w:szCs w:val="22"/>
          <w:vertAlign w:val="superscript"/>
        </w:rPr>
        <w:footnoteReference w:id="43"/>
      </w:r>
      <w:r w:rsidRPr="00ED610B">
        <w:rPr>
          <w:rFonts w:ascii="Calibri" w:hAnsi="Calibri"/>
          <w:sz w:val="22"/>
          <w:szCs w:val="22"/>
        </w:rPr>
        <w:t>.</w:t>
      </w:r>
    </w:p>
    <w:p w:rsidR="00ED610B" w:rsidRPr="00ED610B" w:rsidRDefault="00ED610B" w:rsidP="00ED610B">
      <w:pPr>
        <w:numPr>
          <w:ilvl w:val="0"/>
          <w:numId w:val="64"/>
        </w:numPr>
        <w:spacing w:after="40" w:line="276" w:lineRule="auto"/>
        <w:jc w:val="both"/>
        <w:rPr>
          <w:rFonts w:ascii="Calibri" w:hAnsi="Calibri"/>
          <w:sz w:val="22"/>
          <w:szCs w:val="22"/>
        </w:rPr>
      </w:pPr>
      <w:r w:rsidRPr="00ED610B">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 xml:space="preserve">Monitorowanie wykorzystania Infrastruktury odbywa się w oparciu o kryterium </w:t>
      </w:r>
      <w:r w:rsidRPr="00ED610B">
        <w:rPr>
          <w:rFonts w:ascii="Calibri" w:hAnsi="Calibri"/>
          <w:b/>
          <w:i/>
          <w:sz w:val="22"/>
          <w:szCs w:val="22"/>
        </w:rPr>
        <w:t>[opis kryterium zgodnie z Wnioskiem o dofinansowanie, w szczególności powierzchni albo czasu wykorzystania Infrastruktury]</w:t>
      </w:r>
      <w:r w:rsidRPr="00ED610B">
        <w:rPr>
          <w:rFonts w:ascii="Calibri" w:hAnsi="Calibri"/>
          <w:sz w:val="22"/>
          <w:szCs w:val="22"/>
        </w:rPr>
        <w:t xml:space="preserve">. </w:t>
      </w:r>
    </w:p>
    <w:p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sz w:val="22"/>
          <w:szCs w:val="22"/>
        </w:rPr>
        <w:t>Sprawozdanie zawiera w szczególności:</w:t>
      </w:r>
    </w:p>
    <w:p w:rsidR="00ED610B" w:rsidRPr="00ED610B" w:rsidRDefault="00ED610B" w:rsidP="00ED610B">
      <w:pPr>
        <w:numPr>
          <w:ilvl w:val="1"/>
          <w:numId w:val="63"/>
        </w:numPr>
        <w:spacing w:after="40" w:line="276" w:lineRule="auto"/>
        <w:jc w:val="both"/>
        <w:rPr>
          <w:rFonts w:ascii="Calibri" w:hAnsi="Calibri"/>
          <w:bCs/>
          <w:sz w:val="22"/>
          <w:szCs w:val="22"/>
        </w:rPr>
      </w:pPr>
      <w:r w:rsidRPr="00ED610B">
        <w:rPr>
          <w:rFonts w:ascii="Calibri" w:hAnsi="Calibri"/>
          <w:bCs/>
          <w:sz w:val="22"/>
          <w:szCs w:val="22"/>
        </w:rPr>
        <w:t>całkowity poziom wykorzystania Infrastruktury w roku, którego dotyczy sprawozdanie, wyrażony we wskaźniku wybranym do monitorowania danego składnika;</w:t>
      </w:r>
    </w:p>
    <w:p w:rsidR="00ED610B" w:rsidRPr="00ED610B" w:rsidRDefault="00ED610B" w:rsidP="00ED610B">
      <w:pPr>
        <w:numPr>
          <w:ilvl w:val="1"/>
          <w:numId w:val="63"/>
        </w:numPr>
        <w:spacing w:after="40" w:line="276" w:lineRule="auto"/>
        <w:jc w:val="both"/>
        <w:rPr>
          <w:rFonts w:ascii="Calibri" w:hAnsi="Calibri"/>
          <w:bCs/>
          <w:sz w:val="22"/>
          <w:szCs w:val="22"/>
        </w:rPr>
      </w:pPr>
      <w:r w:rsidRPr="00ED610B">
        <w:rPr>
          <w:rFonts w:ascii="Calibri" w:hAnsi="Calibri"/>
          <w:bCs/>
          <w:sz w:val="22"/>
          <w:szCs w:val="22"/>
        </w:rPr>
        <w:lastRenderedPageBreak/>
        <w:t>poziom wykorzystania Infrastruktury do prowadzenia działalności gospodarczej w roku, którego dotyczy sprawozdanie, wyrażonej we wskaźniku wybranym do monitorowania Infrastruktury;</w:t>
      </w:r>
    </w:p>
    <w:p w:rsidR="00ED610B" w:rsidRPr="00ED610B" w:rsidRDefault="00ED610B" w:rsidP="00ED610B">
      <w:pPr>
        <w:numPr>
          <w:ilvl w:val="1"/>
          <w:numId w:val="63"/>
        </w:numPr>
        <w:spacing w:after="40" w:line="276" w:lineRule="auto"/>
        <w:jc w:val="both"/>
        <w:rPr>
          <w:rFonts w:ascii="Calibri" w:hAnsi="Calibri"/>
          <w:bCs/>
          <w:sz w:val="22"/>
          <w:szCs w:val="22"/>
        </w:rPr>
      </w:pPr>
      <w:r w:rsidRPr="00ED610B">
        <w:rPr>
          <w:rFonts w:ascii="Calibri" w:hAnsi="Calibri"/>
          <w:bCs/>
          <w:sz w:val="22"/>
          <w:szCs w:val="22"/>
        </w:rPr>
        <w:t>poziom wykorzystania Infrastruktury do prowadzenia działalności niestanowiącej działalności gospodarczej w roku, którego dotyczy sprawozdanie, wyrażonej we wskaźniku wybranym do monitorowania Infrastruktury;</w:t>
      </w:r>
    </w:p>
    <w:p w:rsidR="00ED610B" w:rsidRPr="00ED610B" w:rsidRDefault="00ED610B" w:rsidP="00ED610B">
      <w:pPr>
        <w:numPr>
          <w:ilvl w:val="1"/>
          <w:numId w:val="63"/>
        </w:numPr>
        <w:spacing w:after="40" w:line="276" w:lineRule="auto"/>
        <w:jc w:val="both"/>
        <w:rPr>
          <w:rFonts w:ascii="Calibri" w:hAnsi="Calibri"/>
          <w:bCs/>
          <w:spacing w:val="-2"/>
          <w:sz w:val="22"/>
          <w:szCs w:val="22"/>
        </w:rPr>
      </w:pPr>
      <w:r w:rsidRPr="00ED610B">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rsidR="00ED610B" w:rsidRPr="00ED610B" w:rsidRDefault="00ED610B" w:rsidP="00ED610B">
      <w:pPr>
        <w:numPr>
          <w:ilvl w:val="0"/>
          <w:numId w:val="64"/>
        </w:numPr>
        <w:spacing w:after="40" w:line="276" w:lineRule="auto"/>
        <w:jc w:val="both"/>
        <w:rPr>
          <w:rFonts w:ascii="Calibri" w:hAnsi="Calibri"/>
          <w:bCs/>
          <w:spacing w:val="-4"/>
          <w:sz w:val="22"/>
          <w:szCs w:val="22"/>
        </w:rPr>
      </w:pPr>
      <w:r w:rsidRPr="00ED610B">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rsidR="00ED610B" w:rsidRPr="00ED610B" w:rsidRDefault="00ED610B" w:rsidP="00ED610B">
      <w:pPr>
        <w:spacing w:before="240" w:after="240" w:line="276" w:lineRule="auto"/>
        <w:jc w:val="center"/>
        <w:rPr>
          <w:rFonts w:ascii="Cambria Math" w:hAnsi="Cambria Math"/>
          <w:b/>
          <w:bCs/>
          <w:spacing w:val="28"/>
          <w:sz w:val="22"/>
          <w:szCs w:val="22"/>
        </w:rPr>
      </w:pPr>
    </w:p>
    <w:p w:rsidR="00ED610B" w:rsidRPr="00ED610B" w:rsidRDefault="00ED610B" w:rsidP="00ED610B">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rsidR="00ED610B" w:rsidRPr="00ED610B" w:rsidRDefault="00ED610B" w:rsidP="00ED610B">
      <w:pPr>
        <w:tabs>
          <w:tab w:val="left" w:pos="851"/>
        </w:tabs>
        <w:spacing w:before="240" w:after="240" w:line="276" w:lineRule="auto"/>
        <w:ind w:left="851"/>
        <w:jc w:val="center"/>
        <w:rPr>
          <w:rFonts w:ascii="Calibri" w:hAnsi="Calibri"/>
          <w:b/>
          <w:bCs/>
          <w:sz w:val="22"/>
          <w:szCs w:val="22"/>
        </w:rPr>
      </w:pPr>
    </w:p>
    <w:p w:rsidR="00ED610B" w:rsidRPr="00ED610B" w:rsidRDefault="00ED610B" w:rsidP="00ED610B">
      <w:pPr>
        <w:tabs>
          <w:tab w:val="left" w:pos="851"/>
        </w:tabs>
        <w:spacing w:after="40" w:line="276" w:lineRule="auto"/>
        <w:ind w:left="851"/>
        <w:jc w:val="both"/>
        <w:rPr>
          <w:rFonts w:ascii="Calibri" w:hAnsi="Calibri"/>
          <w:b/>
          <w:bCs/>
          <w:sz w:val="22"/>
          <w:szCs w:val="22"/>
        </w:rPr>
      </w:pPr>
    </w:p>
    <w:p w:rsidR="00ED610B" w:rsidRPr="00ED610B" w:rsidRDefault="00ED610B" w:rsidP="00ED610B">
      <w:pPr>
        <w:tabs>
          <w:tab w:val="left" w:pos="851"/>
        </w:tabs>
        <w:spacing w:after="40" w:line="276" w:lineRule="auto"/>
        <w:ind w:left="851"/>
        <w:jc w:val="both"/>
        <w:rPr>
          <w:rFonts w:ascii="Calibri" w:hAnsi="Calibri"/>
          <w:bCs/>
          <w:sz w:val="22"/>
          <w:szCs w:val="22"/>
          <w:u w:val="single"/>
        </w:rPr>
      </w:pPr>
      <w:r w:rsidRPr="00ED610B">
        <w:rPr>
          <w:rFonts w:ascii="Calibri" w:hAnsi="Calibri"/>
          <w:bCs/>
          <w:sz w:val="22"/>
          <w:szCs w:val="22"/>
          <w:u w:val="single"/>
        </w:rPr>
        <w:t>gdzie:</w:t>
      </w:r>
    </w:p>
    <w:p w:rsidR="00ED610B" w:rsidRPr="00ED610B" w:rsidRDefault="00ED610B" w:rsidP="00ED610B">
      <w:pPr>
        <w:tabs>
          <w:tab w:val="left" w:pos="851"/>
        </w:tabs>
        <w:spacing w:after="40" w:line="276" w:lineRule="auto"/>
        <w:ind w:left="851"/>
        <w:jc w:val="both"/>
        <w:rPr>
          <w:rFonts w:ascii="Calibri" w:hAnsi="Calibri"/>
          <w:bCs/>
          <w:sz w:val="22"/>
          <w:szCs w:val="22"/>
        </w:rPr>
      </w:pPr>
      <w:r w:rsidRPr="00ED610B">
        <w:rPr>
          <w:rFonts w:ascii="Calibri" w:hAnsi="Calibri"/>
          <w:b/>
          <w:bCs/>
          <w:sz w:val="22"/>
          <w:szCs w:val="22"/>
        </w:rPr>
        <w:t>Z</w:t>
      </w:r>
      <w:r w:rsidRPr="00ED610B">
        <w:rPr>
          <w:rFonts w:ascii="Calibri" w:hAnsi="Calibri"/>
          <w:bCs/>
          <w:sz w:val="22"/>
          <w:szCs w:val="22"/>
        </w:rPr>
        <w:t xml:space="preserve"> – kwota podlegająca zwrotowi;</w:t>
      </w:r>
    </w:p>
    <w:p w:rsidR="00ED610B" w:rsidRPr="00ED610B" w:rsidRDefault="00ED610B" w:rsidP="00ED610B">
      <w:pPr>
        <w:tabs>
          <w:tab w:val="left" w:pos="851"/>
        </w:tabs>
        <w:spacing w:after="40" w:line="276" w:lineRule="auto"/>
        <w:ind w:left="851"/>
        <w:jc w:val="both"/>
        <w:rPr>
          <w:rFonts w:ascii="Calibri" w:hAnsi="Calibri"/>
          <w:bCs/>
          <w:sz w:val="22"/>
          <w:szCs w:val="22"/>
        </w:rPr>
      </w:pPr>
      <w:r w:rsidRPr="00ED610B">
        <w:rPr>
          <w:rFonts w:ascii="Calibri" w:hAnsi="Calibri"/>
          <w:b/>
          <w:bCs/>
          <w:sz w:val="22"/>
          <w:szCs w:val="22"/>
        </w:rPr>
        <w:t>DOF</w:t>
      </w:r>
      <w:r w:rsidRPr="00ED610B">
        <w:rPr>
          <w:rFonts w:ascii="Calibri" w:hAnsi="Calibri"/>
          <w:bCs/>
          <w:sz w:val="22"/>
          <w:szCs w:val="22"/>
        </w:rPr>
        <w:t xml:space="preserve"> – kwota dofinasowania niestanowiącego pomocy publicznej, udzielonego w ramach Projektu na Infrastrukturę; </w:t>
      </w:r>
    </w:p>
    <w:p w:rsidR="00ED610B" w:rsidRPr="00ED610B" w:rsidRDefault="00ED610B" w:rsidP="00ED610B">
      <w:pPr>
        <w:tabs>
          <w:tab w:val="left" w:pos="851"/>
        </w:tabs>
        <w:spacing w:after="40" w:line="276" w:lineRule="auto"/>
        <w:ind w:left="851"/>
        <w:jc w:val="both"/>
        <w:rPr>
          <w:rFonts w:ascii="Calibri" w:hAnsi="Calibri"/>
          <w:bCs/>
          <w:sz w:val="22"/>
          <w:szCs w:val="22"/>
        </w:rPr>
      </w:pPr>
      <w:r w:rsidRPr="00ED610B">
        <w:rPr>
          <w:rFonts w:ascii="Calibri" w:hAnsi="Calibri"/>
          <w:b/>
          <w:bCs/>
          <w:sz w:val="22"/>
          <w:szCs w:val="22"/>
        </w:rPr>
        <w:t>OA</w:t>
      </w:r>
      <w:r w:rsidRPr="00ED610B">
        <w:rPr>
          <w:rFonts w:ascii="Calibri" w:hAnsi="Calibri"/>
          <w:bCs/>
          <w:sz w:val="22"/>
          <w:szCs w:val="22"/>
        </w:rPr>
        <w:t xml:space="preserve"> – okres amortyzacji tego składnika Infrastruktury, który amortyzuje się najdłużej, określony w ust. 3 niniejszego załącznika;</w:t>
      </w:r>
    </w:p>
    <w:p w:rsidR="00ED610B" w:rsidRPr="00ED610B" w:rsidRDefault="00ED610B" w:rsidP="00ED610B">
      <w:pPr>
        <w:tabs>
          <w:tab w:val="left" w:pos="851"/>
        </w:tabs>
        <w:spacing w:after="40" w:line="276" w:lineRule="auto"/>
        <w:ind w:left="851"/>
        <w:jc w:val="both"/>
        <w:rPr>
          <w:rFonts w:ascii="Calibri" w:hAnsi="Calibri"/>
          <w:bCs/>
          <w:sz w:val="22"/>
          <w:szCs w:val="22"/>
        </w:rPr>
      </w:pPr>
      <w:r w:rsidRPr="00ED610B">
        <w:rPr>
          <w:rFonts w:ascii="Calibri" w:hAnsi="Calibri"/>
          <w:b/>
          <w:bCs/>
          <w:sz w:val="22"/>
          <w:szCs w:val="22"/>
        </w:rPr>
        <w:t>DG</w:t>
      </w:r>
      <w:r w:rsidRPr="00ED610B">
        <w:rPr>
          <w:rFonts w:ascii="Calibri" w:hAnsi="Calibri"/>
          <w:bCs/>
          <w:sz w:val="22"/>
          <w:szCs w:val="22"/>
        </w:rPr>
        <w:t xml:space="preserve"> – wyrażony w procentach udział działalności gospodarczej w wykorzystaniu rocznych zasobów Infrastruktury w danym roku sprawozdawczym, zgodnie z ust. 8 pkt 3.</w:t>
      </w:r>
    </w:p>
    <w:p w:rsidR="00ED610B" w:rsidRPr="00ED610B" w:rsidRDefault="00ED610B" w:rsidP="00ED610B">
      <w:pPr>
        <w:tabs>
          <w:tab w:val="left" w:pos="851"/>
        </w:tabs>
        <w:spacing w:after="40" w:line="276" w:lineRule="auto"/>
        <w:ind w:left="851"/>
        <w:jc w:val="both"/>
        <w:rPr>
          <w:rFonts w:ascii="Calibri" w:hAnsi="Calibri"/>
          <w:bCs/>
          <w:sz w:val="22"/>
          <w:szCs w:val="22"/>
          <w:u w:val="single"/>
        </w:rPr>
      </w:pPr>
    </w:p>
    <w:p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bCs/>
          <w:sz w:val="22"/>
          <w:szCs w:val="22"/>
        </w:rPr>
        <w:t>Przy obliczaniu kwoty podlegającej zwrotowi bierze się pod uwagę ewentualne korekty kosztów lub pomniejszenia dofinansowania, dokonane na moment zakończenia danego roku sprawozdawczego.</w:t>
      </w:r>
    </w:p>
    <w:p w:rsidR="00ED610B" w:rsidRPr="00ED610B" w:rsidRDefault="00ED610B" w:rsidP="00ED610B">
      <w:pPr>
        <w:numPr>
          <w:ilvl w:val="0"/>
          <w:numId w:val="64"/>
        </w:numPr>
        <w:spacing w:after="40" w:line="276" w:lineRule="auto"/>
        <w:jc w:val="both"/>
        <w:rPr>
          <w:rFonts w:ascii="Calibri" w:hAnsi="Calibri"/>
          <w:bCs/>
          <w:sz w:val="22"/>
          <w:szCs w:val="22"/>
        </w:rPr>
      </w:pPr>
      <w:r w:rsidRPr="00ED610B">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ED610B">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ED610B">
        <w:rPr>
          <w:rFonts w:asciiTheme="minorHAnsi" w:hAnsiTheme="minorHAnsi" w:cstheme="minorHAnsi"/>
          <w:sz w:val="22"/>
          <w:szCs w:val="22"/>
        </w:rPr>
        <w:t xml:space="preserve">stopa procentowa zwrotu pomocy państwa, o której mowa w art. 9-11 </w:t>
      </w:r>
      <w:r w:rsidRPr="00ED610B">
        <w:rPr>
          <w:rFonts w:asciiTheme="minorHAnsi" w:hAnsiTheme="minorHAnsi"/>
          <w:bCs/>
          <w:sz w:val="22"/>
          <w:szCs w:val="22"/>
        </w:rPr>
        <w:t>r</w:t>
      </w:r>
      <w:r w:rsidRPr="00ED610B">
        <w:rPr>
          <w:rFonts w:asciiTheme="minorHAnsi" w:hAnsiTheme="minorHAnsi" w:cstheme="minorHAnsi"/>
          <w:bCs/>
          <w:sz w:val="22"/>
          <w:szCs w:val="22"/>
        </w:rPr>
        <w:t xml:space="preserve">ozporządzenia Komisji (WE) nr 794/2004 z dnia 21 kwietnia 2004 r. w sprawie wykonania rozporządzenia Rady (UE) 2015/1589 ustanawiającego szczegółowe zasady stosowania art. 108 Traktatu </w:t>
      </w:r>
      <w:r w:rsidRPr="00ED610B">
        <w:rPr>
          <w:rFonts w:asciiTheme="minorHAnsi" w:hAnsiTheme="minorHAnsi" w:cstheme="minorHAnsi"/>
          <w:bCs/>
          <w:sz w:val="22"/>
          <w:szCs w:val="22"/>
        </w:rPr>
        <w:lastRenderedPageBreak/>
        <w:t>o funkcjonowaniu Unii Europejskiej</w:t>
      </w:r>
      <w:r w:rsidRPr="00ED610B">
        <w:rPr>
          <w:rFonts w:asciiTheme="minorHAnsi" w:hAnsiTheme="minorHAnsi" w:cstheme="minorHAnsi"/>
          <w:bCs/>
          <w:sz w:val="22"/>
          <w:szCs w:val="22"/>
          <w:vertAlign w:val="superscript"/>
        </w:rPr>
        <w:footnoteReference w:id="44"/>
      </w:r>
      <w:r w:rsidRPr="00ED610B">
        <w:rPr>
          <w:rFonts w:asciiTheme="minorHAnsi" w:hAnsiTheme="minorHAnsi"/>
          <w:bCs/>
          <w:sz w:val="22"/>
          <w:szCs w:val="22"/>
        </w:rPr>
        <w:t>,</w:t>
      </w:r>
      <w:r w:rsidRPr="00ED610B">
        <w:rPr>
          <w:rFonts w:asciiTheme="minorHAnsi" w:hAnsiTheme="minorHAnsi" w:cstheme="minorHAnsi"/>
          <w:sz w:val="22"/>
          <w:szCs w:val="22"/>
        </w:rPr>
        <w:t xml:space="preserve"> obowiązująca w </w:t>
      </w:r>
      <w:r w:rsidRPr="00ED610B">
        <w:rPr>
          <w:rFonts w:asciiTheme="minorHAnsi" w:hAnsiTheme="minorHAnsi" w:cstheme="minorHAnsi"/>
          <w:bCs/>
          <w:sz w:val="22"/>
          <w:szCs w:val="22"/>
        </w:rPr>
        <w:t>pierwszym dniu roku sprawozdawczego</w:t>
      </w:r>
      <w:r w:rsidRPr="00ED610B">
        <w:rPr>
          <w:rFonts w:ascii="Calibri" w:hAnsi="Calibri"/>
          <w:bCs/>
          <w:sz w:val="22"/>
          <w:szCs w:val="22"/>
        </w:rPr>
        <w:t>, którego dotyczy dane sprawozdanie.</w:t>
      </w:r>
    </w:p>
    <w:p w:rsidR="00ED610B" w:rsidRPr="00ED610B" w:rsidRDefault="00ED610B" w:rsidP="00ED610B">
      <w:pPr>
        <w:numPr>
          <w:ilvl w:val="0"/>
          <w:numId w:val="64"/>
        </w:numPr>
        <w:spacing w:after="40" w:line="276" w:lineRule="auto"/>
        <w:jc w:val="both"/>
      </w:pPr>
      <w:r w:rsidRPr="00ED610B">
        <w:rPr>
          <w:rFonts w:ascii="Calibri" w:hAnsi="Calibri"/>
          <w:bCs/>
          <w:sz w:val="22"/>
          <w:szCs w:val="22"/>
        </w:rPr>
        <w:t xml:space="preserve">Niedokonanie zwrotu prawidłowo wyliczonej kwoty w terminie, o którym mowa w ust. 12, stanowi wykorzystanie dofinansowania </w:t>
      </w:r>
      <w:r w:rsidRPr="00ED610B">
        <w:rPr>
          <w:rFonts w:ascii="Calibri" w:hAnsi="Calibri"/>
          <w:sz w:val="22"/>
          <w:szCs w:val="22"/>
        </w:rPr>
        <w:t>z naruszeniem procedur, o których mowa w art. 184 UFP (art. 207 ust. 1 pkt 2 UFP).</w:t>
      </w:r>
    </w:p>
    <w:p w:rsidR="00ED610B" w:rsidRPr="00ED610B" w:rsidRDefault="00ED610B" w:rsidP="00ED610B">
      <w:pPr>
        <w:spacing w:after="40" w:line="276" w:lineRule="auto"/>
        <w:jc w:val="both"/>
      </w:pPr>
    </w:p>
    <w:p w:rsidR="00ED610B" w:rsidRDefault="00ED610B" w:rsidP="008532FA">
      <w:pPr>
        <w:tabs>
          <w:tab w:val="center" w:pos="1985"/>
          <w:tab w:val="center" w:pos="7513"/>
        </w:tabs>
        <w:spacing w:after="120" w:line="276" w:lineRule="auto"/>
        <w:jc w:val="both"/>
        <w:sectPr w:rsidR="00ED610B" w:rsidSect="005F548D">
          <w:pgSz w:w="11906" w:h="16838"/>
          <w:pgMar w:top="1418" w:right="1080" w:bottom="993" w:left="1080" w:header="567" w:footer="850" w:gutter="0"/>
          <w:pgNumType w:start="1"/>
          <w:cols w:space="708"/>
          <w:titlePg/>
          <w:docGrid w:linePitch="360"/>
        </w:sectPr>
      </w:pPr>
    </w:p>
    <w:p w:rsidR="00ED610B" w:rsidRPr="002070A9" w:rsidRDefault="00ED610B" w:rsidP="00ED610B">
      <w:pPr>
        <w:tabs>
          <w:tab w:val="center" w:pos="1985"/>
          <w:tab w:val="center" w:pos="7513"/>
        </w:tabs>
        <w:spacing w:after="120" w:line="276" w:lineRule="auto"/>
        <w:jc w:val="both"/>
        <w:rPr>
          <w:rFonts w:ascii="Calibri" w:hAnsi="Calibri"/>
          <w:b/>
          <w:bCs/>
          <w:sz w:val="22"/>
          <w:szCs w:val="22"/>
          <w:u w:val="single"/>
        </w:rPr>
      </w:pPr>
      <w:r w:rsidRPr="002070A9">
        <w:rPr>
          <w:rFonts w:ascii="Calibri" w:hAnsi="Calibri"/>
          <w:b/>
          <w:bCs/>
          <w:sz w:val="22"/>
          <w:szCs w:val="22"/>
          <w:u w:val="single"/>
        </w:rPr>
        <w:lastRenderedPageBreak/>
        <w:t xml:space="preserve">Załącznik nr </w:t>
      </w:r>
      <w:r>
        <w:rPr>
          <w:rFonts w:ascii="Calibri" w:hAnsi="Calibri"/>
          <w:b/>
          <w:bCs/>
          <w:sz w:val="22"/>
          <w:szCs w:val="22"/>
          <w:u w:val="single"/>
        </w:rPr>
        <w:t>7</w:t>
      </w:r>
    </w:p>
    <w:p w:rsidR="00ED610B" w:rsidRPr="00ED610B" w:rsidRDefault="00ED610B" w:rsidP="00ED610B">
      <w:pPr>
        <w:spacing w:before="720" w:after="480" w:line="276" w:lineRule="auto"/>
        <w:jc w:val="center"/>
        <w:rPr>
          <w:rFonts w:ascii="Calibri" w:eastAsia="Calibri" w:hAnsi="Calibri" w:cs="Calibri"/>
          <w:b/>
          <w:sz w:val="22"/>
          <w:szCs w:val="22"/>
          <w:lang w:eastAsia="en-US"/>
        </w:rPr>
      </w:pPr>
      <w:r w:rsidRPr="00ED610B">
        <w:rPr>
          <w:rFonts w:ascii="Calibri" w:eastAsia="Calibri" w:hAnsi="Calibri" w:cs="Calibri"/>
          <w:b/>
          <w:sz w:val="22"/>
          <w:szCs w:val="22"/>
          <w:lang w:eastAsia="en-US"/>
        </w:rPr>
        <w:t>Wykaz pomniejszenia wartości dofinansowania Projektu w zakresie obowiązków promocyjnych</w:t>
      </w:r>
    </w:p>
    <w:p w:rsidR="00ED610B" w:rsidRPr="00ED610B" w:rsidRDefault="00ED610B" w:rsidP="00ED610B">
      <w:pPr>
        <w:spacing w:before="60" w:after="160" w:line="276" w:lineRule="auto"/>
        <w:jc w:val="center"/>
        <w:rPr>
          <w:rFonts w:ascii="Calibri" w:eastAsia="Calibri" w:hAnsi="Calibri" w:cs="Calibri"/>
          <w:sz w:val="22"/>
          <w:szCs w:val="22"/>
          <w:lang w:eastAsia="en-US"/>
        </w:rPr>
      </w:pPr>
      <w:r w:rsidRPr="00ED610B">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ED610B" w:rsidRPr="00ED610B" w:rsidTr="00575F37">
        <w:trPr>
          <w:trHeight w:val="545"/>
        </w:trPr>
        <w:tc>
          <w:tcPr>
            <w:tcW w:w="523" w:type="dxa"/>
            <w:vAlign w:val="center"/>
          </w:tcPr>
          <w:p w:rsidR="00ED610B" w:rsidRPr="00ED610B" w:rsidRDefault="00ED610B" w:rsidP="00ED610B">
            <w:pPr>
              <w:spacing w:before="60" w:after="120" w:line="276" w:lineRule="auto"/>
              <w:jc w:val="both"/>
              <w:rPr>
                <w:rFonts w:ascii="Calibri" w:hAnsi="Calibri" w:cs="Calibri"/>
                <w:b/>
                <w:bCs/>
                <w:sz w:val="22"/>
                <w:szCs w:val="22"/>
              </w:rPr>
            </w:pPr>
            <w:r w:rsidRPr="00ED610B">
              <w:rPr>
                <w:rFonts w:ascii="Calibri" w:hAnsi="Calibri" w:cs="Calibri"/>
                <w:b/>
                <w:bCs/>
                <w:sz w:val="22"/>
                <w:szCs w:val="22"/>
              </w:rPr>
              <w:t>L.p.</w:t>
            </w:r>
          </w:p>
        </w:tc>
        <w:tc>
          <w:tcPr>
            <w:tcW w:w="6319" w:type="dxa"/>
            <w:vAlign w:val="center"/>
          </w:tcPr>
          <w:p w:rsidR="00ED610B" w:rsidRPr="00ED610B" w:rsidRDefault="00ED610B" w:rsidP="00ED610B">
            <w:pPr>
              <w:spacing w:before="60" w:after="120" w:line="276" w:lineRule="auto"/>
              <w:jc w:val="center"/>
              <w:rPr>
                <w:rFonts w:ascii="Calibri" w:hAnsi="Calibri" w:cs="Calibri"/>
                <w:b/>
                <w:bCs/>
                <w:sz w:val="22"/>
                <w:szCs w:val="22"/>
              </w:rPr>
            </w:pPr>
            <w:r w:rsidRPr="00ED610B">
              <w:rPr>
                <w:rFonts w:ascii="Calibri" w:hAnsi="Calibri" w:cs="Calibri"/>
                <w:b/>
                <w:bCs/>
                <w:sz w:val="22"/>
                <w:szCs w:val="22"/>
              </w:rPr>
              <w:t>Obowiązek</w:t>
            </w:r>
          </w:p>
        </w:tc>
        <w:tc>
          <w:tcPr>
            <w:tcW w:w="5349" w:type="dxa"/>
            <w:vAlign w:val="center"/>
          </w:tcPr>
          <w:p w:rsidR="00ED610B" w:rsidRPr="00ED610B" w:rsidRDefault="00ED610B" w:rsidP="00ED610B">
            <w:pPr>
              <w:spacing w:before="60" w:after="120" w:line="276" w:lineRule="auto"/>
              <w:jc w:val="center"/>
              <w:rPr>
                <w:rFonts w:ascii="Calibri" w:hAnsi="Calibri" w:cs="Calibri"/>
                <w:b/>
                <w:bCs/>
                <w:sz w:val="22"/>
                <w:szCs w:val="22"/>
              </w:rPr>
            </w:pPr>
            <w:r w:rsidRPr="00ED610B">
              <w:rPr>
                <w:rFonts w:ascii="Calibri" w:hAnsi="Calibri" w:cs="Calibri"/>
                <w:b/>
                <w:bCs/>
                <w:sz w:val="22"/>
                <w:szCs w:val="22"/>
              </w:rPr>
              <w:t>Uchybienie</w:t>
            </w:r>
          </w:p>
        </w:tc>
        <w:tc>
          <w:tcPr>
            <w:tcW w:w="2552" w:type="dxa"/>
            <w:vAlign w:val="center"/>
          </w:tcPr>
          <w:p w:rsidR="00ED610B" w:rsidRPr="00ED610B" w:rsidRDefault="00ED610B" w:rsidP="00ED610B">
            <w:pPr>
              <w:spacing w:before="60" w:after="120" w:line="276" w:lineRule="auto"/>
              <w:jc w:val="center"/>
              <w:rPr>
                <w:rFonts w:ascii="Calibri" w:hAnsi="Calibri" w:cs="Calibri"/>
                <w:b/>
                <w:bCs/>
                <w:sz w:val="22"/>
                <w:szCs w:val="22"/>
              </w:rPr>
            </w:pPr>
            <w:r w:rsidRPr="00ED610B">
              <w:rPr>
                <w:rFonts w:ascii="Calibri" w:hAnsi="Calibri" w:cs="Calibri"/>
                <w:b/>
                <w:bCs/>
                <w:sz w:val="22"/>
                <w:szCs w:val="22"/>
              </w:rPr>
              <w:t>Wielkość pomniejszenia kwoty dofinansowania</w:t>
            </w:r>
          </w:p>
        </w:tc>
      </w:tr>
      <w:tr w:rsidR="00ED610B" w:rsidRPr="00ED610B" w:rsidTr="00575F37">
        <w:tc>
          <w:tcPr>
            <w:tcW w:w="523" w:type="dxa"/>
          </w:tcPr>
          <w:p w:rsidR="00ED610B" w:rsidRPr="00ED610B" w:rsidRDefault="00ED610B" w:rsidP="00ED610B">
            <w:pPr>
              <w:spacing w:before="60" w:after="120" w:line="276" w:lineRule="auto"/>
              <w:jc w:val="both"/>
              <w:rPr>
                <w:rFonts w:ascii="Calibri" w:hAnsi="Calibri" w:cs="Calibri"/>
                <w:sz w:val="22"/>
                <w:szCs w:val="22"/>
              </w:rPr>
            </w:pPr>
            <w:r w:rsidRPr="00ED610B">
              <w:rPr>
                <w:rFonts w:ascii="Calibri" w:hAnsi="Calibri" w:cs="Calibri"/>
                <w:sz w:val="22"/>
                <w:szCs w:val="22"/>
              </w:rPr>
              <w:t>1.</w:t>
            </w:r>
          </w:p>
        </w:tc>
        <w:tc>
          <w:tcPr>
            <w:tcW w:w="631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Umieszczenia krótkiego opisu Projektu na stronie internetowej Beneficjenta, jeśli ją posiada. </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Opis projektu musi zawierać w szczególności: </w:t>
            </w:r>
          </w:p>
          <w:p w:rsidR="00ED610B" w:rsidRPr="00ED610B" w:rsidRDefault="00ED610B" w:rsidP="00ED610B">
            <w:pPr>
              <w:numPr>
                <w:ilvl w:val="0"/>
                <w:numId w:val="67"/>
              </w:numPr>
              <w:spacing w:before="60" w:after="120" w:line="276" w:lineRule="auto"/>
              <w:ind w:left="337"/>
              <w:rPr>
                <w:rFonts w:ascii="Calibri" w:hAnsi="Calibri" w:cs="Calibri"/>
                <w:sz w:val="22"/>
                <w:szCs w:val="22"/>
              </w:rPr>
            </w:pPr>
            <w:r w:rsidRPr="00ED610B">
              <w:rPr>
                <w:rFonts w:ascii="Calibri" w:hAnsi="Calibri" w:cs="Calibri"/>
                <w:color w:val="000000"/>
                <w:sz w:val="22"/>
                <w:szCs w:val="22"/>
              </w:rPr>
              <w:t>tytuł Projektu lub jego skróconą nazwę;</w:t>
            </w:r>
            <w:r w:rsidRPr="00ED610B">
              <w:rPr>
                <w:rFonts w:ascii="Calibri" w:hAnsi="Calibri" w:cs="Calibri"/>
                <w:sz w:val="22"/>
                <w:szCs w:val="22"/>
              </w:rPr>
              <w:t xml:space="preserve"> </w:t>
            </w:r>
          </w:p>
          <w:p w:rsidR="00ED610B" w:rsidRPr="00ED610B" w:rsidRDefault="00ED610B" w:rsidP="00ED610B">
            <w:pPr>
              <w:numPr>
                <w:ilvl w:val="0"/>
                <w:numId w:val="67"/>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rsidR="00ED610B" w:rsidRPr="00ED610B" w:rsidRDefault="00ED610B" w:rsidP="00ED610B">
            <w:pPr>
              <w:numPr>
                <w:ilvl w:val="0"/>
                <w:numId w:val="67"/>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rsidR="00ED610B" w:rsidRPr="00ED610B" w:rsidRDefault="00ED610B" w:rsidP="00ED610B">
            <w:pPr>
              <w:numPr>
                <w:ilvl w:val="0"/>
                <w:numId w:val="67"/>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rsidR="00ED610B" w:rsidRPr="00ED610B" w:rsidRDefault="00ED610B" w:rsidP="00ED610B">
            <w:pPr>
              <w:numPr>
                <w:ilvl w:val="0"/>
                <w:numId w:val="67"/>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rsidR="00ED610B" w:rsidRPr="00ED610B" w:rsidRDefault="00ED610B" w:rsidP="00ED610B">
            <w:pPr>
              <w:numPr>
                <w:ilvl w:val="0"/>
                <w:numId w:val="67"/>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rsidR="00ED610B" w:rsidRPr="00ED610B" w:rsidRDefault="00ED610B" w:rsidP="00ED610B">
            <w:pPr>
              <w:numPr>
                <w:ilvl w:val="0"/>
                <w:numId w:val="67"/>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lastRenderedPageBreak/>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rsidR="00ED610B" w:rsidRPr="00ED610B" w:rsidRDefault="00ED610B" w:rsidP="00ED610B">
            <w:pPr>
              <w:numPr>
                <w:ilvl w:val="0"/>
                <w:numId w:val="67"/>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a Rozporządzenia ogólnego; Artykuł 13 ust. 2 pkt 1 załącznika nr 1 do Umowy)</w:t>
            </w:r>
          </w:p>
        </w:tc>
        <w:tc>
          <w:tcPr>
            <w:tcW w:w="534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oficjalnej stronie internetowej Beneficjenta, jeśli ją posiada.</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r w:rsidR="00ED610B" w:rsidRPr="00ED610B" w:rsidTr="00575F37">
        <w:tc>
          <w:tcPr>
            <w:tcW w:w="523"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2.</w:t>
            </w:r>
          </w:p>
        </w:tc>
        <w:tc>
          <w:tcPr>
            <w:tcW w:w="631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Umieszczenia krótkiego opisu Projektu na stronach mediów społecznościowych Beneficjenta.</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Opis projektu musi zawierać w szczególności:</w:t>
            </w:r>
          </w:p>
          <w:p w:rsidR="00ED610B" w:rsidRPr="00ED610B" w:rsidRDefault="00ED610B" w:rsidP="00ED610B">
            <w:pPr>
              <w:numPr>
                <w:ilvl w:val="0"/>
                <w:numId w:val="66"/>
              </w:numPr>
              <w:spacing w:before="60" w:line="276" w:lineRule="auto"/>
              <w:ind w:left="360"/>
              <w:rPr>
                <w:rFonts w:ascii="Calibri" w:hAnsi="Calibri" w:cs="Calibri"/>
                <w:color w:val="000000"/>
                <w:sz w:val="22"/>
                <w:szCs w:val="22"/>
              </w:rPr>
            </w:pPr>
            <w:r w:rsidRPr="00ED610B">
              <w:rPr>
                <w:rFonts w:ascii="Calibri" w:hAnsi="Calibri" w:cs="Calibri"/>
                <w:color w:val="000000"/>
                <w:sz w:val="22"/>
                <w:szCs w:val="22"/>
              </w:rPr>
              <w:t>tytuł Projektu lub jego skróconą nazwę;</w:t>
            </w:r>
          </w:p>
          <w:p w:rsidR="00ED610B" w:rsidRPr="00ED610B" w:rsidRDefault="00ED610B" w:rsidP="00ED610B">
            <w:pPr>
              <w:numPr>
                <w:ilvl w:val="0"/>
                <w:numId w:val="66"/>
              </w:numPr>
              <w:spacing w:before="60" w:after="120" w:line="276" w:lineRule="auto"/>
              <w:ind w:left="357" w:hanging="357"/>
              <w:rPr>
                <w:rFonts w:ascii="Calibri" w:hAnsi="Calibri" w:cs="Calibri"/>
                <w:sz w:val="22"/>
                <w:szCs w:val="22"/>
              </w:rPr>
            </w:pPr>
            <w:r w:rsidRPr="00ED610B">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rsidR="00ED610B" w:rsidRPr="00ED610B" w:rsidRDefault="00ED610B" w:rsidP="00ED610B">
            <w:pPr>
              <w:numPr>
                <w:ilvl w:val="0"/>
                <w:numId w:val="66"/>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zadania, działania, które będą realizowane w ramach Projektu (opis, co zostanie zrobione, zakupione itp.);</w:t>
            </w:r>
          </w:p>
          <w:p w:rsidR="00ED610B" w:rsidRPr="00ED610B" w:rsidRDefault="00ED610B" w:rsidP="00ED610B">
            <w:pPr>
              <w:numPr>
                <w:ilvl w:val="0"/>
                <w:numId w:val="66"/>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grupy docelowe (do kogo skierowany jest Projekt, kto z niego skorzysta);</w:t>
            </w:r>
          </w:p>
          <w:p w:rsidR="00ED610B" w:rsidRPr="00ED610B" w:rsidRDefault="00ED610B" w:rsidP="00ED610B">
            <w:pPr>
              <w:numPr>
                <w:ilvl w:val="0"/>
                <w:numId w:val="66"/>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cel lub cele Projektu;</w:t>
            </w:r>
          </w:p>
          <w:p w:rsidR="00ED610B" w:rsidRPr="00ED610B" w:rsidRDefault="00ED610B" w:rsidP="00ED610B">
            <w:pPr>
              <w:numPr>
                <w:ilvl w:val="0"/>
                <w:numId w:val="66"/>
              </w:numPr>
              <w:spacing w:before="60" w:line="276" w:lineRule="auto"/>
              <w:ind w:left="357" w:hanging="357"/>
              <w:rPr>
                <w:rFonts w:ascii="Calibri" w:hAnsi="Calibri" w:cs="Calibri"/>
                <w:color w:val="000000"/>
                <w:sz w:val="22"/>
                <w:szCs w:val="22"/>
              </w:rPr>
            </w:pPr>
            <w:r w:rsidRPr="00ED610B">
              <w:rPr>
                <w:rFonts w:ascii="Calibri" w:hAnsi="Calibri" w:cs="Calibri"/>
                <w:color w:val="000000"/>
                <w:sz w:val="22"/>
                <w:szCs w:val="22"/>
              </w:rPr>
              <w:t>efekty, rezultaty Projektu (jeśli opis zadań, działań nie zawiera opisu efektów, rezultatów);</w:t>
            </w:r>
          </w:p>
          <w:p w:rsidR="00ED610B" w:rsidRPr="00ED610B" w:rsidRDefault="00ED610B" w:rsidP="00ED610B">
            <w:pPr>
              <w:numPr>
                <w:ilvl w:val="0"/>
                <w:numId w:val="66"/>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 xml:space="preserve">wartość Projektu (całkowity koszt Projektu, </w:t>
            </w:r>
            <w:r w:rsidRPr="00ED610B">
              <w:rPr>
                <w:rFonts w:ascii="Calibri" w:hAnsi="Calibri" w:cs="Calibri"/>
                <w:sz w:val="22"/>
                <w:szCs w:val="22"/>
              </w:rPr>
              <w:t>o którym mowa w § 5 ust. 1 Umowy</w:t>
            </w:r>
            <w:r w:rsidRPr="00ED610B">
              <w:rPr>
                <w:rFonts w:ascii="Calibri" w:hAnsi="Calibri" w:cs="Calibri"/>
                <w:color w:val="000000"/>
                <w:sz w:val="22"/>
                <w:szCs w:val="22"/>
              </w:rPr>
              <w:t>);</w:t>
            </w:r>
          </w:p>
          <w:p w:rsidR="00ED610B" w:rsidRPr="00ED610B" w:rsidRDefault="00ED610B" w:rsidP="00ED610B">
            <w:pPr>
              <w:numPr>
                <w:ilvl w:val="0"/>
                <w:numId w:val="66"/>
              </w:numPr>
              <w:spacing w:before="60" w:after="120" w:line="276" w:lineRule="auto"/>
              <w:ind w:left="357" w:hanging="357"/>
              <w:rPr>
                <w:rFonts w:ascii="Calibri" w:hAnsi="Calibri" w:cs="Calibri"/>
                <w:color w:val="000000"/>
                <w:sz w:val="22"/>
                <w:szCs w:val="22"/>
              </w:rPr>
            </w:pPr>
            <w:r w:rsidRPr="00ED610B">
              <w:rPr>
                <w:rFonts w:ascii="Calibri" w:hAnsi="Calibri" w:cs="Calibri"/>
                <w:color w:val="000000"/>
                <w:sz w:val="22"/>
                <w:szCs w:val="22"/>
              </w:rPr>
              <w:t>wysokość wkładu Funduszy Europejskich, o którym mowa w § 5 ust. 3 pkt 1 Umowy.</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lastRenderedPageBreak/>
              <w:t>(dotyczy: art. 50 ust. 1 lit. a Rozporządzenia ogólnego; Artykuł 13 ust. 2 pkt 1 załącznika nr 1 do Umowy)</w:t>
            </w:r>
          </w:p>
        </w:tc>
        <w:tc>
          <w:tcPr>
            <w:tcW w:w="534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lastRenderedPageBreak/>
              <w:t>Brak opisu projektu na stronach mediów społecznościowych Beneficjenta.</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lub </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Brak w umieszczonym opisie Projektu informacji o fakcie otrzymania wsparcia finansowego z Unii Europejskiej.</w:t>
            </w:r>
          </w:p>
        </w:tc>
        <w:tc>
          <w:tcPr>
            <w:tcW w:w="2552"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r w:rsidR="00ED610B" w:rsidRPr="00ED610B" w:rsidTr="00575F37">
        <w:tc>
          <w:tcPr>
            <w:tcW w:w="523"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3.</w:t>
            </w:r>
          </w:p>
        </w:tc>
        <w:tc>
          <w:tcPr>
            <w:tcW w:w="631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Umieszczenie w widoczny sposób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i znaku Unii Europejskiej na:</w:t>
            </w:r>
          </w:p>
          <w:p w:rsidR="00ED610B" w:rsidRPr="00ED610B" w:rsidRDefault="00ED610B" w:rsidP="00ED610B">
            <w:pPr>
              <w:numPr>
                <w:ilvl w:val="0"/>
                <w:numId w:val="65"/>
              </w:numPr>
              <w:spacing w:before="60" w:after="120" w:line="276" w:lineRule="auto"/>
              <w:ind w:left="360"/>
              <w:rPr>
                <w:rFonts w:ascii="Calibri" w:hAnsi="Calibri" w:cs="Calibri"/>
                <w:sz w:val="22"/>
                <w:szCs w:val="22"/>
              </w:rPr>
            </w:pPr>
            <w:r w:rsidRPr="00ED610B">
              <w:rPr>
                <w:rFonts w:ascii="Calibri" w:hAnsi="Calibri" w:cs="Calibri"/>
                <w:sz w:val="22"/>
                <w:szCs w:val="22"/>
              </w:rPr>
              <w:t>wszystkich prowadzonych działaniach informacyjnych i promocyjnych dotyczących Projektu,</w:t>
            </w:r>
          </w:p>
          <w:p w:rsidR="00ED610B" w:rsidRPr="00ED610B" w:rsidRDefault="00ED610B" w:rsidP="00ED610B">
            <w:pPr>
              <w:numPr>
                <w:ilvl w:val="0"/>
                <w:numId w:val="65"/>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(m.in. produkty drukowane lub cyfrowe) podawanych do wiadomości publicznej,</w:t>
            </w:r>
          </w:p>
          <w:p w:rsidR="00ED610B" w:rsidRPr="00ED610B" w:rsidRDefault="00ED610B" w:rsidP="00ED610B">
            <w:pPr>
              <w:numPr>
                <w:ilvl w:val="0"/>
                <w:numId w:val="65"/>
              </w:numPr>
              <w:spacing w:before="60" w:after="120" w:line="276" w:lineRule="auto"/>
              <w:ind w:left="360"/>
              <w:rPr>
                <w:rFonts w:ascii="Calibri" w:hAnsi="Calibri" w:cs="Calibri"/>
                <w:sz w:val="22"/>
                <w:szCs w:val="22"/>
              </w:rPr>
            </w:pPr>
            <w:r w:rsidRPr="00ED610B">
              <w:rPr>
                <w:rFonts w:ascii="Calibri" w:hAnsi="Calibri" w:cs="Calibri"/>
                <w:sz w:val="22"/>
                <w:szCs w:val="22"/>
              </w:rPr>
              <w:t>wszystkich dokumentach i materiałach dla osób i podmiotów uczestniczących w Projekcie.</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b Rozporządzenia ogólnego; Artykuł 13 ust. 2 pkt 2 lit. a-c załącznika nr 1 do Umowy)</w:t>
            </w:r>
          </w:p>
        </w:tc>
        <w:tc>
          <w:tcPr>
            <w:tcW w:w="534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znaku Funduszy Europejskich, znaku barw Rzeczypospolitej Polskiej (jeśli dotyczy; wersja </w:t>
            </w:r>
            <w:proofErr w:type="spellStart"/>
            <w:r w:rsidRPr="00ED610B">
              <w:rPr>
                <w:rFonts w:ascii="Calibri" w:hAnsi="Calibri" w:cs="Calibri"/>
                <w:sz w:val="22"/>
                <w:szCs w:val="22"/>
              </w:rPr>
              <w:t>pełnokolorowa</w:t>
            </w:r>
            <w:proofErr w:type="spellEnd"/>
            <w:r w:rsidRPr="00ED610B">
              <w:rPr>
                <w:rFonts w:ascii="Calibri" w:hAnsi="Calibri" w:cs="Calibri"/>
                <w:sz w:val="22"/>
                <w:szCs w:val="22"/>
              </w:rPr>
              <w:t xml:space="preserve">) i znaku Unii Europejskiej w którymkolwiek działaniu, dokumencie, materiale. </w:t>
            </w:r>
          </w:p>
        </w:tc>
        <w:tc>
          <w:tcPr>
            <w:tcW w:w="2552"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0,25%</w:t>
            </w:r>
          </w:p>
        </w:tc>
      </w:tr>
      <w:tr w:rsidR="00ED610B" w:rsidRPr="00ED610B" w:rsidTr="00575F37">
        <w:tc>
          <w:tcPr>
            <w:tcW w:w="523" w:type="dxa"/>
            <w:vMerge w:val="restart"/>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4.</w:t>
            </w:r>
          </w:p>
        </w:tc>
        <w:tc>
          <w:tcPr>
            <w:tcW w:w="6319" w:type="dxa"/>
            <w:vMerge w:val="restart"/>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ED610B">
              <w:rPr>
                <w:rFonts w:ascii="Calibri" w:hAnsi="Calibri"/>
                <w:sz w:val="22"/>
                <w:szCs w:val="22"/>
              </w:rPr>
              <w:t>całkowity koszt realizacji Projektu</w:t>
            </w:r>
            <w:r w:rsidRPr="00ED610B">
              <w:rPr>
                <w:rFonts w:ascii="Calibri" w:hAnsi="Calibri" w:cs="Calibri"/>
                <w:sz w:val="22"/>
                <w:szCs w:val="22"/>
              </w:rPr>
              <w:t>, o którym mowa w § 5 ust. 1 Umowy, przekracza równowartość 500 000 EUR</w:t>
            </w:r>
            <w:r w:rsidRPr="00ED610B">
              <w:rPr>
                <w:rFonts w:ascii="Calibri" w:hAnsi="Calibri" w:cs="Calibri"/>
                <w:sz w:val="22"/>
                <w:szCs w:val="22"/>
                <w:vertAlign w:val="superscript"/>
              </w:rPr>
              <w:footnoteReference w:id="45"/>
            </w:r>
            <w:r w:rsidRPr="00ED610B">
              <w:rPr>
                <w:rFonts w:ascii="Calibri" w:hAnsi="Calibri" w:cs="Calibri"/>
                <w:sz w:val="22"/>
                <w:szCs w:val="22"/>
              </w:rPr>
              <w:t>).</w:t>
            </w:r>
          </w:p>
          <w:p w:rsidR="00ED610B" w:rsidRPr="00ED610B" w:rsidRDefault="00ED610B" w:rsidP="00ED610B">
            <w:pPr>
              <w:spacing w:before="60" w:after="120" w:line="276" w:lineRule="auto"/>
              <w:rPr>
                <w:rFonts w:ascii="Calibri" w:hAnsi="Calibri" w:cs="Calibri"/>
                <w:sz w:val="22"/>
                <w:szCs w:val="22"/>
              </w:rPr>
            </w:pP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c Rozporządzenia ogólnego; Artykuł 13 ust. 2 pkt 3 załącznika nr 1 do Umowy)</w:t>
            </w:r>
          </w:p>
        </w:tc>
        <w:tc>
          <w:tcPr>
            <w:tcW w:w="534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Nieumieszczenie tablicy. </w:t>
            </w:r>
          </w:p>
        </w:tc>
        <w:tc>
          <w:tcPr>
            <w:tcW w:w="2552"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r w:rsidR="00ED610B" w:rsidRPr="00ED610B" w:rsidTr="00575F37">
        <w:tc>
          <w:tcPr>
            <w:tcW w:w="523" w:type="dxa"/>
            <w:vMerge/>
          </w:tcPr>
          <w:p w:rsidR="00ED610B" w:rsidRPr="00ED610B" w:rsidRDefault="00ED610B" w:rsidP="00ED610B">
            <w:pPr>
              <w:spacing w:before="60" w:after="120" w:line="276" w:lineRule="auto"/>
              <w:rPr>
                <w:rFonts w:ascii="Calibri" w:hAnsi="Calibri" w:cs="Calibri"/>
                <w:sz w:val="22"/>
                <w:szCs w:val="22"/>
              </w:rPr>
            </w:pPr>
          </w:p>
        </w:tc>
        <w:tc>
          <w:tcPr>
            <w:tcW w:w="6319" w:type="dxa"/>
            <w:vMerge/>
          </w:tcPr>
          <w:p w:rsidR="00ED610B" w:rsidRPr="00ED610B" w:rsidRDefault="00ED610B" w:rsidP="00ED610B">
            <w:pPr>
              <w:spacing w:before="60" w:after="120" w:line="276" w:lineRule="auto"/>
              <w:rPr>
                <w:rFonts w:ascii="Calibri" w:hAnsi="Calibri" w:cs="Calibri"/>
                <w:sz w:val="22"/>
                <w:szCs w:val="22"/>
              </w:rPr>
            </w:pPr>
          </w:p>
        </w:tc>
        <w:tc>
          <w:tcPr>
            <w:tcW w:w="534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niezgodnie z wzorem określonym w załączniku nr 4 do Umowy.</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lub</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Umieszczenie tablicy informacyjnej w miejscu niewidocznym lub mało widocznym dla społeczeństwa.</w:t>
            </w:r>
          </w:p>
        </w:tc>
        <w:tc>
          <w:tcPr>
            <w:tcW w:w="2552"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0,25%</w:t>
            </w:r>
          </w:p>
        </w:tc>
      </w:tr>
      <w:tr w:rsidR="00ED610B" w:rsidRPr="00ED610B" w:rsidTr="00575F37">
        <w:tc>
          <w:tcPr>
            <w:tcW w:w="523" w:type="dxa"/>
            <w:vMerge w:val="restart"/>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lastRenderedPageBreak/>
              <w:t>5.</w:t>
            </w:r>
          </w:p>
        </w:tc>
        <w:tc>
          <w:tcPr>
            <w:tcW w:w="6319" w:type="dxa"/>
            <w:vMerge w:val="restart"/>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d Rozporządzenia ogólnego; Artykuł 13 ust. 2 pkt 4 załącznika nr 1 do Umowy)</w:t>
            </w:r>
          </w:p>
        </w:tc>
        <w:tc>
          <w:tcPr>
            <w:tcW w:w="534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Nieumieszczenie przynajmniej jednego plakatu lub elektronicznego wyświetlacza.</w:t>
            </w:r>
          </w:p>
        </w:tc>
        <w:tc>
          <w:tcPr>
            <w:tcW w:w="2552"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r w:rsidR="00ED610B" w:rsidRPr="00ED610B" w:rsidTr="00575F37">
        <w:tc>
          <w:tcPr>
            <w:tcW w:w="523" w:type="dxa"/>
            <w:vMerge/>
          </w:tcPr>
          <w:p w:rsidR="00ED610B" w:rsidRPr="00ED610B" w:rsidRDefault="00ED610B" w:rsidP="00ED610B">
            <w:pPr>
              <w:spacing w:before="60" w:after="120" w:line="276" w:lineRule="auto"/>
              <w:rPr>
                <w:rFonts w:ascii="Calibri" w:hAnsi="Calibri" w:cs="Calibri"/>
                <w:sz w:val="22"/>
                <w:szCs w:val="22"/>
              </w:rPr>
            </w:pPr>
          </w:p>
        </w:tc>
        <w:tc>
          <w:tcPr>
            <w:tcW w:w="6319" w:type="dxa"/>
            <w:vMerge/>
          </w:tcPr>
          <w:p w:rsidR="00ED610B" w:rsidRPr="00ED610B" w:rsidRDefault="00ED610B" w:rsidP="00ED610B">
            <w:pPr>
              <w:spacing w:before="60" w:after="120" w:line="276" w:lineRule="auto"/>
              <w:rPr>
                <w:rFonts w:ascii="Calibri" w:hAnsi="Calibri" w:cs="Calibri"/>
                <w:sz w:val="22"/>
                <w:szCs w:val="22"/>
              </w:rPr>
            </w:pPr>
          </w:p>
        </w:tc>
        <w:tc>
          <w:tcPr>
            <w:tcW w:w="534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niezgodnie ze wzorem i wytycznymi określonymi w załączniku nr 4 do Umowy.</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lub</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Umieszczenie plakatu lub elektronicznego wyświetlacza w miejscu niewidocznym lub mało widocznym dla społeczeństwa.</w:t>
            </w:r>
          </w:p>
        </w:tc>
        <w:tc>
          <w:tcPr>
            <w:tcW w:w="2552"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0,25%</w:t>
            </w:r>
          </w:p>
        </w:tc>
      </w:tr>
      <w:tr w:rsidR="00ED610B" w:rsidRPr="00ED610B" w:rsidTr="00575F37">
        <w:tc>
          <w:tcPr>
            <w:tcW w:w="523"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6.</w:t>
            </w:r>
          </w:p>
        </w:tc>
        <w:tc>
          <w:tcPr>
            <w:tcW w:w="631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 xml:space="preserve">Zorganizowanie wydarzenia promocyjno-informacyjnego lub działań komunikacyjnych </w:t>
            </w:r>
            <w:r w:rsidRPr="00ED610B">
              <w:rPr>
                <w:rFonts w:ascii="Calibri" w:hAnsi="Calibri" w:cs="Calibri"/>
                <w:bCs/>
                <w:sz w:val="22"/>
                <w:szCs w:val="22"/>
              </w:rPr>
              <w:t>(np. konferencji prasowe, wydarzenia promującego Projekt, prezentacji Projektu na targach branżowych)</w:t>
            </w:r>
            <w:r w:rsidRPr="00ED610B">
              <w:rPr>
                <w:rFonts w:ascii="Calibri" w:hAnsi="Calibri" w:cs="Calibri"/>
                <w:sz w:val="22"/>
                <w:szCs w:val="22"/>
              </w:rPr>
              <w:t>, stosownie do sytuacji, w ważnym momencie realizacji Projektu,</w:t>
            </w:r>
            <w:r w:rsidRPr="00ED610B">
              <w:rPr>
                <w:rFonts w:ascii="Calibri" w:hAnsi="Calibri" w:cs="Calibri"/>
                <w:bCs/>
                <w:sz w:val="22"/>
                <w:szCs w:val="22"/>
              </w:rPr>
              <w:t xml:space="preserve"> np. na otwarcie Projektu, zakończenie Projektu lub jego ważnego etapu np. rozpoczęcie inwestycji, oddanie inwestycji do użytkowania itp.</w:t>
            </w:r>
            <w:r w:rsidRPr="00ED610B">
              <w:rPr>
                <w:rFonts w:ascii="Calibri" w:hAnsi="Calibri" w:cs="Calibri"/>
                <w:sz w:val="22"/>
                <w:szCs w:val="22"/>
              </w:rPr>
              <w:t xml:space="preserve"> oraz włączenie w te działania Komisji Europejskiej i Instytucji Zarządzającej w odpowiednim terminie, </w:t>
            </w:r>
            <w:bookmarkStart w:id="112" w:name="_Hlk125024561"/>
            <w:r w:rsidRPr="00ED610B">
              <w:rPr>
                <w:rFonts w:ascii="Calibri" w:hAnsi="Calibri" w:cs="Calibri"/>
                <w:sz w:val="22"/>
                <w:szCs w:val="22"/>
              </w:rPr>
              <w:t>w tym przekazanie zaproszeń co najmniej</w:t>
            </w:r>
            <w:bookmarkEnd w:id="112"/>
            <w:r w:rsidRPr="00ED610B">
              <w:rPr>
                <w:rFonts w:ascii="Calibri" w:hAnsi="Calibri" w:cs="Calibri"/>
                <w:sz w:val="22"/>
                <w:szCs w:val="22"/>
              </w:rPr>
              <w:t xml:space="preserve"> 2 tygodnie przed planowaną datą wydarzenia.</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(dotyczy: art. 50 ust. 1 lit. e rozporządzenia ogólnego; Artykuł 13 ust. 2 pkt 5 załącznika nr 1 do Umowy)</w:t>
            </w:r>
          </w:p>
        </w:tc>
        <w:tc>
          <w:tcPr>
            <w:tcW w:w="5349"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Niezorganizowanie wydarzenia lub działania informacyjno-promocyjnego.</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lub</w:t>
            </w:r>
          </w:p>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rsidR="00ED610B" w:rsidRPr="00ED610B" w:rsidRDefault="00ED610B" w:rsidP="00ED610B">
            <w:pPr>
              <w:spacing w:before="60" w:after="120" w:line="276" w:lineRule="auto"/>
              <w:rPr>
                <w:rFonts w:ascii="Calibri" w:hAnsi="Calibri" w:cs="Calibri"/>
                <w:sz w:val="22"/>
                <w:szCs w:val="22"/>
              </w:rPr>
            </w:pPr>
            <w:r w:rsidRPr="00ED610B">
              <w:rPr>
                <w:rFonts w:ascii="Calibri" w:hAnsi="Calibri" w:cs="Calibri"/>
                <w:sz w:val="22"/>
                <w:szCs w:val="22"/>
              </w:rPr>
              <w:t>0,5%</w:t>
            </w:r>
          </w:p>
        </w:tc>
      </w:tr>
    </w:tbl>
    <w:p w:rsidR="00ED610B" w:rsidRPr="00ED610B" w:rsidRDefault="00ED610B" w:rsidP="00ED610B">
      <w:pPr>
        <w:spacing w:before="60" w:after="160" w:line="276" w:lineRule="auto"/>
        <w:rPr>
          <w:rFonts w:ascii="Calibri" w:eastAsia="Calibri" w:hAnsi="Calibri" w:cs="Calibri"/>
          <w:sz w:val="22"/>
          <w:szCs w:val="22"/>
          <w:lang w:eastAsia="en-US"/>
        </w:rPr>
      </w:pPr>
    </w:p>
    <w:p w:rsidR="00FB4B9B" w:rsidRPr="00B334CB" w:rsidRDefault="00FB4B9B" w:rsidP="008532FA">
      <w:pPr>
        <w:tabs>
          <w:tab w:val="center" w:pos="1985"/>
          <w:tab w:val="center" w:pos="7513"/>
        </w:tabs>
        <w:spacing w:after="120" w:line="276" w:lineRule="auto"/>
        <w:jc w:val="both"/>
      </w:pPr>
    </w:p>
    <w:sectPr w:rsidR="00FB4B9B" w:rsidRPr="00B334CB" w:rsidSect="00ED610B">
      <w:pgSz w:w="16838" w:h="11906" w:orient="landscape"/>
      <w:pgMar w:top="1080" w:right="1418" w:bottom="1080" w:left="993" w:header="56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FBD" w:rsidRDefault="00257FBD">
      <w:r>
        <w:separator/>
      </w:r>
    </w:p>
  </w:endnote>
  <w:endnote w:type="continuationSeparator" w:id="0">
    <w:p w:rsidR="00257FBD" w:rsidRDefault="0025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Medium">
    <w:altName w:val="Segoe UI"/>
    <w:charset w:val="EE"/>
    <w:family w:val="auto"/>
    <w:pitch w:val="variable"/>
    <w:sig w:usb0="E00002FF" w:usb1="4000201B" w:usb2="00000028"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4FA" w:rsidRPr="004F1100" w:rsidRDefault="009644FA"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916087">
      <w:rPr>
        <w:rFonts w:ascii="Calibri" w:hAnsi="Calibri"/>
        <w:b/>
        <w:bCs/>
        <w:i/>
        <w:noProof/>
        <w:sz w:val="22"/>
      </w:rPr>
      <w:t>29</w:t>
    </w:r>
    <w:r>
      <w:rPr>
        <w:rFonts w:ascii="Calibri" w:hAnsi="Calibri"/>
        <w:b/>
        <w:bCs/>
        <w:i/>
        <w:sz w:val="22"/>
      </w:rPr>
      <w:fldChar w:fldCharType="end"/>
    </w:r>
  </w:p>
  <w:p w:rsidR="009644FA" w:rsidRDefault="009644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4FA" w:rsidRDefault="009644FA" w:rsidP="00EA694E">
    <w:pPr>
      <w:pStyle w:val="Stopka"/>
      <w:jc w:val="center"/>
      <w:rPr>
        <w:rFonts w:ascii="Open Sans Medium" w:eastAsia="Calibri" w:hAnsi="Open Sans Medium" w:cs="Open Sans Medium"/>
        <w:sz w:val="22"/>
        <w:szCs w:val="22"/>
        <w:lang w:eastAsia="en-US"/>
      </w:rPr>
    </w:pPr>
    <w:r w:rsidRPr="00300D8B">
      <w:rPr>
        <w:rFonts w:ascii="Open Sans Medium" w:eastAsia="Calibri" w:hAnsi="Open Sans Medium" w:cs="Open Sans Medium"/>
        <w:sz w:val="22"/>
        <w:szCs w:val="22"/>
        <w:lang w:eastAsia="en-US"/>
      </w:rPr>
      <w:t>Fundusze Europejskie dla Pomorza 2021-2027</w:t>
    </w:r>
  </w:p>
  <w:p w:rsidR="009644FA" w:rsidRDefault="009644FA" w:rsidP="00EA694E">
    <w:pPr>
      <w:pStyle w:val="Stopka"/>
      <w:jc w:val="center"/>
      <w:rPr>
        <w:rFonts w:ascii="Calibri" w:hAnsi="Calibri"/>
        <w:i/>
        <w:sz w:val="22"/>
      </w:rPr>
    </w:pPr>
  </w:p>
  <w:p w:rsidR="009644FA" w:rsidRPr="004F1100" w:rsidRDefault="009644FA"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916087">
      <w:rPr>
        <w:rFonts w:ascii="Calibri" w:hAnsi="Calibri"/>
        <w:b/>
        <w:bCs/>
        <w:i/>
        <w:noProof/>
        <w:sz w:val="22"/>
      </w:rPr>
      <w:t>5</w:t>
    </w:r>
    <w:r>
      <w:rPr>
        <w:rFonts w:ascii="Calibri" w:hAnsi="Calibri"/>
        <w:b/>
        <w:bCs/>
        <w:i/>
        <w:sz w:val="22"/>
      </w:rPr>
      <w:fldChar w:fldCharType="end"/>
    </w:r>
  </w:p>
  <w:p w:rsidR="009644FA" w:rsidRDefault="009644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FBD" w:rsidRDefault="00257FBD">
      <w:r>
        <w:separator/>
      </w:r>
    </w:p>
  </w:footnote>
  <w:footnote w:type="continuationSeparator" w:id="0">
    <w:p w:rsidR="00257FBD" w:rsidRDefault="00257FBD">
      <w:r>
        <w:continuationSeparator/>
      </w:r>
    </w:p>
  </w:footnote>
  <w:footnote w:id="1">
    <w:p w:rsidR="009644FA" w:rsidRDefault="009644FA"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2">
    <w:p w:rsidR="009644FA" w:rsidRDefault="009644FA"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3">
    <w:p w:rsidR="009644FA" w:rsidRDefault="009644FA">
      <w:pPr>
        <w:pStyle w:val="Tekstprzypisudolnego"/>
      </w:pPr>
      <w:r>
        <w:rPr>
          <w:rStyle w:val="Odwoanieprzypisudolnego"/>
        </w:rPr>
        <w:footnoteRef/>
      </w:r>
      <w:r>
        <w:t xml:space="preserve"> </w:t>
      </w:r>
      <w:r w:rsidRPr="00B06604">
        <w:t xml:space="preserve">Nie dotyczy projektów dofinansowanych w ramach naborów, </w:t>
      </w:r>
      <w:r>
        <w:t>w</w:t>
      </w:r>
      <w:r w:rsidRPr="00B06604">
        <w:t xml:space="preserve"> których podatek VAT stanowi wydatek niekwalifikowalny.</w:t>
      </w:r>
    </w:p>
  </w:footnote>
  <w:footnote w:id="4">
    <w:p w:rsidR="009644FA" w:rsidRPr="00DC067E" w:rsidRDefault="009644FA"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5">
    <w:p w:rsidR="009644FA" w:rsidRDefault="009644FA" w:rsidP="00683429">
      <w:pPr>
        <w:pStyle w:val="Tekstprzypisudolnego"/>
        <w:jc w:val="both"/>
      </w:pPr>
      <w:r w:rsidRPr="00116377">
        <w:rPr>
          <w:rStyle w:val="Odwoanieprzypisudolnego"/>
        </w:rPr>
        <w:footnoteRef/>
      </w:r>
      <w:r>
        <w:t xml:space="preserve"> </w:t>
      </w:r>
      <w:r w:rsidRPr="00116377">
        <w:t>W</w:t>
      </w:r>
      <w:r>
        <w:t xml:space="preserve"> </w:t>
      </w:r>
      <w:r w:rsidRPr="00116377">
        <w:t>uzasadnionych</w:t>
      </w:r>
      <w:r>
        <w:t xml:space="preserve"> </w:t>
      </w:r>
      <w:r w:rsidRPr="00116377">
        <w:t>przypadkach</w:t>
      </w:r>
      <w:r>
        <w:t xml:space="preserve">, </w:t>
      </w:r>
      <w:r w:rsidRPr="00116377">
        <w:t>Beneficjent</w:t>
      </w:r>
      <w:r>
        <w:t xml:space="preserve"> </w:t>
      </w:r>
      <w:r w:rsidRPr="00116377">
        <w:t>ma</w:t>
      </w:r>
      <w:r>
        <w:t xml:space="preserve"> </w:t>
      </w:r>
      <w:r w:rsidRPr="00116377">
        <w:t>prawo</w:t>
      </w:r>
      <w:r>
        <w:t xml:space="preserve"> </w:t>
      </w:r>
      <w:r w:rsidRPr="00116377">
        <w:t>do</w:t>
      </w:r>
      <w:r>
        <w:t xml:space="preserve"> </w:t>
      </w:r>
      <w:r w:rsidRPr="00116377">
        <w:t>ponoszenia</w:t>
      </w:r>
      <w:r>
        <w:t xml:space="preserve"> </w:t>
      </w:r>
      <w:r w:rsidRPr="00116377">
        <w:t>wydatków</w:t>
      </w:r>
      <w:r>
        <w:t xml:space="preserve"> w zakresie kosztów ponoszonych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r w:rsidRPr="00116377">
        <w:t>po</w:t>
      </w:r>
      <w:r>
        <w:t xml:space="preserve"> </w:t>
      </w:r>
      <w:r w:rsidRPr="00116377">
        <w:t>wskazanej</w:t>
      </w:r>
      <w:r>
        <w:t xml:space="preserve"> </w:t>
      </w:r>
      <w:r w:rsidRPr="00116377">
        <w:t>dacie</w:t>
      </w:r>
      <w:r>
        <w:t xml:space="preserve"> </w:t>
      </w:r>
      <w:r w:rsidRPr="00116377">
        <w:t>pod</w:t>
      </w:r>
      <w:r>
        <w:t xml:space="preserve"> </w:t>
      </w:r>
      <w:r w:rsidRPr="00116377">
        <w:t>warunkiem,</w:t>
      </w:r>
      <w:r>
        <w:t xml:space="preserve"> </w:t>
      </w:r>
      <w:r w:rsidRPr="00116377">
        <w:t>że</w:t>
      </w:r>
      <w:r>
        <w:t xml:space="preserve"> </w:t>
      </w:r>
      <w:r w:rsidRPr="00116377">
        <w:t>wydatki</w:t>
      </w:r>
      <w:r>
        <w:t xml:space="preserve"> </w:t>
      </w:r>
      <w:r w:rsidRPr="00116377">
        <w:t>te</w:t>
      </w:r>
      <w:r>
        <w:t xml:space="preserve"> odnoszą się do okresu </w:t>
      </w:r>
      <w:r w:rsidRPr="00116377">
        <w:t>realizacji</w:t>
      </w:r>
      <w:r>
        <w:t xml:space="preserve"> </w:t>
      </w:r>
      <w:r w:rsidRPr="00116377">
        <w:t>Projektu</w:t>
      </w:r>
      <w:r>
        <w:t xml:space="preserve">, zostaną poniesione do 31 grudnia 2029 r. </w:t>
      </w:r>
      <w:r w:rsidRPr="00116377">
        <w:t>oraz</w:t>
      </w:r>
      <w:r>
        <w:t xml:space="preserve"> </w:t>
      </w:r>
      <w:r w:rsidRPr="00116377">
        <w:t>zostaną</w:t>
      </w:r>
      <w:r>
        <w:t xml:space="preserve"> </w:t>
      </w:r>
      <w:r w:rsidRPr="00116377">
        <w:t>uwzględnione</w:t>
      </w:r>
      <w:r>
        <w:t xml:space="preserve"> </w:t>
      </w:r>
      <w:r w:rsidRPr="00116377">
        <w:t>we</w:t>
      </w:r>
      <w:r>
        <w:t xml:space="preserve"> W</w:t>
      </w:r>
      <w:r w:rsidRPr="00116377">
        <w:t>niosku</w:t>
      </w:r>
      <w:r>
        <w:t xml:space="preserve"> </w:t>
      </w:r>
      <w:r w:rsidRPr="00116377">
        <w:t>o</w:t>
      </w:r>
      <w:r>
        <w:t xml:space="preserve"> </w:t>
      </w:r>
      <w:r w:rsidRPr="00116377">
        <w:t>płatność</w:t>
      </w:r>
      <w:r>
        <w:t xml:space="preserve"> </w:t>
      </w:r>
      <w:r w:rsidRPr="00116377">
        <w:t>końcową.</w:t>
      </w:r>
    </w:p>
  </w:footnote>
  <w:footnote w:id="6">
    <w:p w:rsidR="009644FA" w:rsidRDefault="009644FA">
      <w:pPr>
        <w:pStyle w:val="Tekstprzypisudolnego"/>
      </w:pPr>
      <w:r>
        <w:rPr>
          <w:rStyle w:val="Odwoanieprzypisudolnego"/>
        </w:rPr>
        <w:footnoteRef/>
      </w:r>
      <w:r>
        <w:t xml:space="preserve"> Dotyczy projektów, w których występuje pomoc publiczna lub pomoc </w:t>
      </w:r>
      <w:r w:rsidRPr="00606ED6">
        <w:rPr>
          <w:i/>
        </w:rPr>
        <w:t xml:space="preserve">de </w:t>
      </w:r>
      <w:proofErr w:type="spellStart"/>
      <w:r w:rsidRPr="00606ED6">
        <w:rPr>
          <w:i/>
        </w:rPr>
        <w:t>minimis</w:t>
      </w:r>
      <w:proofErr w:type="spellEnd"/>
      <w:r>
        <w:t xml:space="preserve">. </w:t>
      </w:r>
    </w:p>
  </w:footnote>
  <w:footnote w:id="7">
    <w:p w:rsidR="009644FA" w:rsidRDefault="009644FA" w:rsidP="004F0A0D">
      <w:pPr>
        <w:pStyle w:val="Tekstprzypisudolnego"/>
      </w:pPr>
      <w:r>
        <w:rPr>
          <w:rStyle w:val="Odwoanieprzypisudolnego"/>
        </w:rPr>
        <w:footnoteRef/>
      </w:r>
      <w:r>
        <w:t xml:space="preserve"> Dz. Urz. UE C 262 z 19.07.2016 r., s. 1.</w:t>
      </w:r>
    </w:p>
  </w:footnote>
  <w:footnote w:id="8">
    <w:p w:rsidR="009644FA" w:rsidRDefault="009644FA"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9">
    <w:p w:rsidR="009644FA" w:rsidRDefault="009644FA">
      <w:pPr>
        <w:pStyle w:val="Tekstprzypisudolnego"/>
      </w:pPr>
      <w:r>
        <w:rPr>
          <w:rStyle w:val="Odwoanieprzypisudolnego"/>
        </w:rPr>
        <w:footnoteRef/>
      </w:r>
      <w:r>
        <w:t xml:space="preserve"> </w:t>
      </w:r>
      <w:bookmarkStart w:id="2" w:name="_Hlk140047616"/>
      <w:r>
        <w:t>Nie dotyczy projektów dofinansowanych w ramach naborów, w których podatek VAT stanowi wydatek niekwalifikowalny.</w:t>
      </w:r>
      <w:bookmarkEnd w:id="2"/>
    </w:p>
  </w:footnote>
  <w:footnote w:id="10">
    <w:p w:rsidR="009644FA" w:rsidRPr="000C74BC" w:rsidRDefault="009644FA"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xml:space="preserve">, z </w:t>
      </w:r>
      <w:proofErr w:type="spellStart"/>
      <w:r>
        <w:rPr>
          <w:rFonts w:asciiTheme="minorHAnsi" w:hAnsiTheme="minorHAnsi" w:cs="ArialMT"/>
          <w:sz w:val="20"/>
        </w:rPr>
        <w:t>późn</w:t>
      </w:r>
      <w:proofErr w:type="spellEnd"/>
      <w:r>
        <w:rPr>
          <w:rFonts w:asciiTheme="minorHAnsi" w:hAnsiTheme="minorHAnsi" w:cs="ArialMT"/>
          <w:sz w:val="20"/>
        </w:rPr>
        <w:t>. zm</w:t>
      </w:r>
      <w:r w:rsidRPr="000C74BC">
        <w:rPr>
          <w:rFonts w:asciiTheme="minorHAnsi" w:hAnsiTheme="minorHAnsi" w:cs="ArialMT"/>
          <w:sz w:val="20"/>
        </w:rPr>
        <w:t>.</w:t>
      </w:r>
    </w:p>
  </w:footnote>
  <w:footnote w:id="11">
    <w:p w:rsidR="009644FA" w:rsidRPr="000C74BC" w:rsidRDefault="009644FA">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p>
  </w:footnote>
  <w:footnote w:id="12">
    <w:p w:rsidR="009644FA" w:rsidRPr="000C74BC" w:rsidRDefault="009644FA" w:rsidP="00072F08">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w:t>
      </w:r>
      <w:r>
        <w:rPr>
          <w:rFonts w:asciiTheme="minorHAnsi" w:hAnsiTheme="minorHAnsi"/>
          <w:sz w:val="20"/>
        </w:rPr>
        <w:t xml:space="preserve"> 193 z 30.07.2018 r., s 1</w:t>
      </w:r>
      <w:r w:rsidRPr="000C74BC">
        <w:rPr>
          <w:rFonts w:asciiTheme="minorHAnsi" w:hAnsiTheme="minorHAnsi" w:cs="ArialMT"/>
          <w:sz w:val="20"/>
        </w:rPr>
        <w:t>.</w:t>
      </w:r>
    </w:p>
  </w:footnote>
  <w:footnote w:id="13">
    <w:p w:rsidR="009644FA" w:rsidRDefault="009644FA" w:rsidP="00B4458D">
      <w:pPr>
        <w:pStyle w:val="Tekstprzypisudolnego"/>
      </w:pPr>
      <w:r>
        <w:rPr>
          <w:rStyle w:val="Odwoanieprzypisudolnego"/>
        </w:rPr>
        <w:footnoteRef/>
      </w:r>
      <w:r>
        <w:t xml:space="preserve"> Dz. Urz. UE L 198 z 22.06.2020 r., s. 13.</w:t>
      </w:r>
    </w:p>
  </w:footnote>
  <w:footnote w:id="14">
    <w:p w:rsidR="009644FA" w:rsidRPr="000C74BC" w:rsidRDefault="009644FA">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 xml:space="preserve">Dz. Urz. UE L 187 z 26.06.2014 r., s. 1, z </w:t>
      </w:r>
      <w:proofErr w:type="spellStart"/>
      <w:r w:rsidRPr="000C74BC">
        <w:rPr>
          <w:rStyle w:val="Pogrubienie"/>
          <w:rFonts w:asciiTheme="minorHAnsi" w:hAnsiTheme="minorHAnsi"/>
          <w:b w:val="0"/>
          <w:sz w:val="20"/>
        </w:rPr>
        <w:t>późn</w:t>
      </w:r>
      <w:proofErr w:type="spellEnd"/>
      <w:r w:rsidRPr="000C74BC">
        <w:rPr>
          <w:rStyle w:val="Pogrubienie"/>
          <w:rFonts w:asciiTheme="minorHAnsi" w:hAnsiTheme="minorHAnsi"/>
          <w:b w:val="0"/>
          <w:sz w:val="20"/>
        </w:rPr>
        <w:t>. zm.</w:t>
      </w:r>
    </w:p>
  </w:footnote>
  <w:footnote w:id="15">
    <w:p w:rsidR="009644FA" w:rsidRDefault="009644FA">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Dz. Urz. UE L 352 z</w:t>
      </w:r>
      <w:r w:rsidR="00974A16">
        <w:rPr>
          <w:rFonts w:asciiTheme="minorHAnsi" w:hAnsiTheme="minorHAnsi"/>
          <w:sz w:val="20"/>
        </w:rPr>
        <w:t>15.12.2023r. poz.2831</w:t>
      </w:r>
      <w:r w:rsidRPr="000C74BC">
        <w:rPr>
          <w:rFonts w:asciiTheme="minorHAnsi" w:hAnsiTheme="minorHAnsi"/>
          <w:sz w:val="20"/>
        </w:rPr>
        <w:t>.</w:t>
      </w:r>
    </w:p>
  </w:footnote>
  <w:footnote w:id="16">
    <w:p w:rsidR="009644FA" w:rsidRDefault="009644FA"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r>
        <w:rPr>
          <w:rFonts w:asciiTheme="minorHAnsi" w:hAnsiTheme="minorHAnsi"/>
          <w:sz w:val="20"/>
        </w:rPr>
        <w:t xml:space="preserve">114 z </w:t>
      </w:r>
      <w:r w:rsidR="00974A16" w:rsidRPr="00974A16">
        <w:rPr>
          <w:rFonts w:asciiTheme="minorHAnsi" w:hAnsiTheme="minorHAnsi"/>
          <w:sz w:val="20"/>
        </w:rPr>
        <w:t>15.12.2023r. poz.283</w:t>
      </w:r>
      <w:r w:rsidR="00974A16">
        <w:rPr>
          <w:rFonts w:asciiTheme="minorHAnsi" w:hAnsiTheme="minorHAnsi"/>
          <w:sz w:val="20"/>
        </w:rPr>
        <w:t>2</w:t>
      </w:r>
      <w:r w:rsidR="00974A16" w:rsidRPr="00974A16">
        <w:rPr>
          <w:rFonts w:asciiTheme="minorHAnsi" w:hAnsiTheme="minorHAnsi"/>
          <w:sz w:val="20"/>
        </w:rPr>
        <w:t>.</w:t>
      </w:r>
      <w:r w:rsidRPr="000C74BC">
        <w:rPr>
          <w:rFonts w:asciiTheme="minorHAnsi" w:hAnsiTheme="minorHAnsi"/>
          <w:sz w:val="20"/>
        </w:rPr>
        <w:t>.</w:t>
      </w:r>
    </w:p>
  </w:footnote>
  <w:footnote w:id="17">
    <w:p w:rsidR="009644FA" w:rsidRPr="00483ABF" w:rsidRDefault="009644FA"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sidR="00974A16">
        <w:rPr>
          <w:rFonts w:asciiTheme="minorHAnsi" w:hAnsiTheme="minorHAnsi"/>
          <w:sz w:val="20"/>
        </w:rPr>
        <w:t xml:space="preserve">z 2022 r. </w:t>
      </w:r>
      <w:r w:rsidRPr="00483ABF">
        <w:rPr>
          <w:rFonts w:asciiTheme="minorHAnsi" w:hAnsiTheme="minorHAnsi"/>
          <w:sz w:val="20"/>
        </w:rPr>
        <w:t>poz. 1079.</w:t>
      </w:r>
    </w:p>
  </w:footnote>
  <w:footnote w:id="18">
    <w:p w:rsidR="009644FA" w:rsidRPr="00483ABF" w:rsidRDefault="009644FA"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w:t>
      </w:r>
      <w:r w:rsidRPr="00211028">
        <w:rPr>
          <w:rFonts w:asciiTheme="minorHAnsi" w:hAnsiTheme="minorHAnsi"/>
          <w:sz w:val="20"/>
        </w:rPr>
        <w:t>2023 poz. 1270</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19">
    <w:p w:rsidR="009644FA" w:rsidRPr="00483ABF" w:rsidRDefault="009644FA">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w:t>
      </w:r>
      <w:hyperlink r:id="rId1" w:history="1">
        <w:r w:rsidRPr="00853515">
          <w:rPr>
            <w:rFonts w:asciiTheme="minorHAnsi" w:hAnsiTheme="minorHAnsi"/>
            <w:sz w:val="20"/>
          </w:rPr>
          <w:t>2023 poz. 702</w:t>
        </w:r>
      </w:hyperlink>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0">
    <w:p w:rsidR="009644FA" w:rsidRPr="00483ABF" w:rsidRDefault="009644FA">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xml:space="preserve">, z </w:t>
      </w:r>
      <w:proofErr w:type="spellStart"/>
      <w:r w:rsidRPr="00483ABF">
        <w:rPr>
          <w:rFonts w:asciiTheme="minorHAnsi" w:hAnsiTheme="minorHAnsi"/>
          <w:sz w:val="20"/>
        </w:rPr>
        <w:t>późn</w:t>
      </w:r>
      <w:proofErr w:type="spellEnd"/>
      <w:r w:rsidRPr="00483ABF">
        <w:rPr>
          <w:rFonts w:asciiTheme="minorHAnsi" w:hAnsiTheme="minorHAnsi"/>
          <w:sz w:val="20"/>
        </w:rPr>
        <w:t>. zm.</w:t>
      </w:r>
    </w:p>
  </w:footnote>
  <w:footnote w:id="21">
    <w:p w:rsidR="009644FA" w:rsidRPr="00483ABF" w:rsidRDefault="009644FA"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w:t>
      </w:r>
      <w:bookmarkStart w:id="6" w:name="_Hlk144284971"/>
      <w:r>
        <w:rPr>
          <w:rFonts w:asciiTheme="minorHAnsi" w:hAnsiTheme="minorHAnsi"/>
          <w:sz w:val="20"/>
        </w:rPr>
        <w:t xml:space="preserve">tekst jednolity </w:t>
      </w:r>
      <w:r w:rsidRPr="000C4E8A">
        <w:rPr>
          <w:rFonts w:asciiTheme="minorHAnsi" w:hAnsiTheme="minorHAnsi"/>
          <w:sz w:val="20"/>
        </w:rPr>
        <w:t>Dz.U.</w:t>
      </w:r>
      <w:r>
        <w:rPr>
          <w:rFonts w:asciiTheme="minorHAnsi" w:hAnsiTheme="minorHAnsi"/>
          <w:sz w:val="20"/>
        </w:rPr>
        <w:t xml:space="preserve"> z </w:t>
      </w:r>
      <w:r w:rsidRPr="000C4E8A">
        <w:rPr>
          <w:rFonts w:asciiTheme="minorHAnsi" w:hAnsiTheme="minorHAnsi"/>
          <w:sz w:val="20"/>
        </w:rPr>
        <w:t>2023</w:t>
      </w:r>
      <w:r>
        <w:rPr>
          <w:rFonts w:asciiTheme="minorHAnsi" w:hAnsiTheme="minorHAnsi"/>
          <w:sz w:val="20"/>
        </w:rPr>
        <w:t xml:space="preserve"> r</w:t>
      </w:r>
      <w:r w:rsidRPr="000C4E8A">
        <w:rPr>
          <w:rFonts w:asciiTheme="minorHAnsi" w:hAnsiTheme="minorHAnsi"/>
          <w:sz w:val="20"/>
        </w:rPr>
        <w:t>.</w:t>
      </w:r>
      <w:r>
        <w:rPr>
          <w:rFonts w:asciiTheme="minorHAnsi" w:hAnsiTheme="minorHAnsi"/>
          <w:sz w:val="20"/>
        </w:rPr>
        <w:t xml:space="preserve"> poz. </w:t>
      </w:r>
      <w:r w:rsidRPr="000C4E8A">
        <w:rPr>
          <w:rFonts w:asciiTheme="minorHAnsi" w:hAnsiTheme="minorHAnsi"/>
          <w:sz w:val="20"/>
        </w:rPr>
        <w:t>1605</w:t>
      </w:r>
      <w:bookmarkEnd w:id="6"/>
    </w:p>
  </w:footnote>
  <w:footnote w:id="22">
    <w:p w:rsidR="009644FA" w:rsidRPr="00483ABF" w:rsidRDefault="009644FA"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p>
  </w:footnote>
  <w:footnote w:id="23">
    <w:p w:rsidR="009644FA" w:rsidRPr="00483ABF" w:rsidRDefault="009644FA"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24">
    <w:p w:rsidR="009644FA" w:rsidRDefault="009644FA">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w:t>
      </w:r>
      <w:r w:rsidRPr="00483ABF">
        <w:rPr>
          <w:bCs/>
          <w:sz w:val="20"/>
        </w:rPr>
        <w:t>poz. 953</w:t>
      </w:r>
      <w:r w:rsidR="00974A16">
        <w:rPr>
          <w:bCs/>
          <w:sz w:val="20"/>
        </w:rPr>
        <w:t xml:space="preserve">, z </w:t>
      </w:r>
      <w:proofErr w:type="spellStart"/>
      <w:r w:rsidR="00974A16">
        <w:rPr>
          <w:bCs/>
          <w:sz w:val="20"/>
        </w:rPr>
        <w:t>późn</w:t>
      </w:r>
      <w:proofErr w:type="spellEnd"/>
      <w:r w:rsidR="00974A16">
        <w:rPr>
          <w:bCs/>
          <w:sz w:val="20"/>
        </w:rPr>
        <w:t>. zm</w:t>
      </w:r>
      <w:r w:rsidRPr="00483ABF">
        <w:rPr>
          <w:bCs/>
          <w:sz w:val="20"/>
        </w:rPr>
        <w:t>.</w:t>
      </w:r>
    </w:p>
  </w:footnote>
  <w:footnote w:id="25">
    <w:p w:rsidR="009644FA" w:rsidRDefault="009644FA" w:rsidP="004A68E4">
      <w:pPr>
        <w:pStyle w:val="Tekstprzypisudolnego"/>
      </w:pPr>
      <w:r>
        <w:rPr>
          <w:rStyle w:val="Odwoanieprzypisudolnego"/>
        </w:rPr>
        <w:footnoteRef/>
      </w:r>
      <w:r>
        <w:t xml:space="preserve"> </w:t>
      </w:r>
      <w:r>
        <w:rPr>
          <w:rFonts w:asciiTheme="minorHAnsi" w:hAnsiTheme="minorHAnsi"/>
          <w:sz w:val="20"/>
        </w:rPr>
        <w:t>Zgodnie z wymaganiami wynikającymi z zapisów regulaminu wyboru projektów</w:t>
      </w:r>
      <w:r w:rsidRPr="00653F23">
        <w:t>.</w:t>
      </w:r>
    </w:p>
  </w:footnote>
  <w:footnote w:id="26">
    <w:p w:rsidR="009644FA" w:rsidRDefault="009644FA"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27">
    <w:p w:rsidR="009644FA" w:rsidRDefault="009644FA">
      <w:pPr>
        <w:pStyle w:val="Tekstprzypisudolnego"/>
      </w:pPr>
      <w:r>
        <w:rPr>
          <w:rStyle w:val="Odwoanieprzypisudolnego"/>
        </w:rPr>
        <w:footnoteRef/>
      </w:r>
      <w:r>
        <w:t xml:space="preserve"> </w:t>
      </w:r>
      <w:bookmarkStart w:id="15" w:name="_Hlk140053073"/>
      <w:r>
        <w:t>Nie dotyczy kosztów personelu bezpośredniego rozliczanych w sposób uproszczony.</w:t>
      </w:r>
      <w:bookmarkEnd w:id="15"/>
    </w:p>
  </w:footnote>
  <w:footnote w:id="28">
    <w:p w:rsidR="009644FA" w:rsidRDefault="009644FA" w:rsidP="00176984">
      <w:pPr>
        <w:pStyle w:val="Tekstprzypisudolnego"/>
        <w:jc w:val="both"/>
      </w:pPr>
      <w:r>
        <w:rPr>
          <w:rStyle w:val="Odwoanieprzypisudolnego"/>
        </w:rPr>
        <w:footnoteRef/>
      </w:r>
      <w:r>
        <w:t xml:space="preserve"> Dane, o których mowa w pkt 1 i 2, Beneficjent powinien wprowadzić niezwłocznie po zaangażowaniu osoby do Projektu.</w:t>
      </w:r>
    </w:p>
  </w:footnote>
  <w:footnote w:id="29">
    <w:p w:rsidR="009644FA" w:rsidRDefault="009644FA">
      <w:pPr>
        <w:pStyle w:val="Tekstprzypisudolnego"/>
      </w:pPr>
      <w:r>
        <w:rPr>
          <w:rStyle w:val="Odwoanieprzypisudolnego"/>
        </w:rPr>
        <w:footnoteRef/>
      </w:r>
      <w:r>
        <w:t xml:space="preserve"> Nie dotyczy wydatków rozliczanych w sposób uproszczony.</w:t>
      </w:r>
    </w:p>
  </w:footnote>
  <w:footnote w:id="30">
    <w:p w:rsidR="009644FA" w:rsidRDefault="009644FA">
      <w:pPr>
        <w:pStyle w:val="Tekstprzypisudolnego"/>
      </w:pPr>
      <w:r>
        <w:rPr>
          <w:rStyle w:val="Odwoanieprzypisudolnego"/>
        </w:rPr>
        <w:footnoteRef/>
      </w:r>
      <w:r>
        <w:t xml:space="preserve"> </w:t>
      </w:r>
      <w:r w:rsidRPr="005032B7">
        <w:t xml:space="preserve">Nie dotyczy projektów dofinansowanych w ramach naborów, </w:t>
      </w:r>
      <w:r>
        <w:t>w</w:t>
      </w:r>
      <w:r w:rsidRPr="005032B7">
        <w:t xml:space="preserve"> których podatek VAT stanowi wydatek niekwalifikowalny</w:t>
      </w:r>
      <w:r>
        <w:t>.</w:t>
      </w:r>
    </w:p>
  </w:footnote>
  <w:footnote w:id="31">
    <w:p w:rsidR="009644FA" w:rsidRDefault="009644FA" w:rsidP="00144367">
      <w:pPr>
        <w:pStyle w:val="Tekstprzypisudolnego"/>
      </w:pPr>
      <w:r w:rsidRPr="00116377">
        <w:rPr>
          <w:rStyle w:val="Odwoanieprzypisudolnego"/>
        </w:rPr>
        <w:footnoteRef/>
      </w:r>
      <w:r w:rsidRPr="00116377">
        <w:t xml:space="preserve"> W przypadku współfinansowania Projektu ze środków budżetu państwa.</w:t>
      </w:r>
    </w:p>
  </w:footnote>
  <w:footnote w:id="32">
    <w:p w:rsidR="009644FA" w:rsidRPr="00EE1A7B" w:rsidRDefault="009644FA" w:rsidP="005032B7">
      <w:pPr>
        <w:pStyle w:val="Tekstprzypisudolnego"/>
        <w:rPr>
          <w:sz w:val="20"/>
        </w:rPr>
      </w:pPr>
      <w:r w:rsidRPr="00EE1A7B">
        <w:rPr>
          <w:rStyle w:val="Odwoanieprzypisudolnego"/>
          <w:sz w:val="20"/>
        </w:rPr>
        <w:footnoteRef/>
      </w:r>
      <w:r w:rsidRPr="00EE1A7B">
        <w:rPr>
          <w:sz w:val="20"/>
        </w:rPr>
        <w:t xml:space="preserve"> Koszt projektu należy przeliczyć według kursu Europejskiego Banku Centralnego </w:t>
      </w:r>
      <w:r w:rsidRPr="00EE1A7B">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3">
    <w:p w:rsidR="009644FA" w:rsidRDefault="009644FA" w:rsidP="005032B7">
      <w:pPr>
        <w:pStyle w:val="Tekstprzypisudolnego"/>
      </w:pPr>
      <w:r>
        <w:rPr>
          <w:rStyle w:val="Odwoanieprzypisudolnego"/>
        </w:rPr>
        <w:footnoteRef/>
      </w:r>
      <w:r>
        <w:t xml:space="preserve"> </w:t>
      </w:r>
      <w:r w:rsidRPr="005556C3">
        <w:rPr>
          <w:sz w:val="20"/>
        </w:rPr>
        <w:t xml:space="preserve">Koszt projektu należy przeliczyć według </w:t>
      </w:r>
      <w:r w:rsidRPr="00FA6FE9">
        <w:rPr>
          <w:sz w:val="20"/>
        </w:rPr>
        <w:t xml:space="preserve">kursu Europejskiego Banku Centralnego </w:t>
      </w:r>
      <w:r w:rsidRPr="00FA6FE9">
        <w:rPr>
          <w:rFonts w:cstheme="minorHAnsi"/>
          <w:sz w:val="20"/>
          <w:lang w:bidi="pl-PL"/>
        </w:rPr>
        <w:t>z przedostatniego dnia pracy Komisji Europejskiej w miesiącu poprzedzający</w:t>
      </w:r>
      <w:r w:rsidRPr="005A22CF">
        <w:rPr>
          <w:rFonts w:cstheme="minorHAnsi"/>
          <w:sz w:val="20"/>
          <w:lang w:bidi="pl-PL"/>
        </w:rPr>
        <w:t xml:space="preserve">m miesiąc podpisana umowy o dofinansowanie. </w:t>
      </w:r>
      <w:r w:rsidRPr="00FA6FE9">
        <w:rPr>
          <w:rFonts w:cstheme="minorHAnsi"/>
          <w:sz w:val="20"/>
          <w:lang w:bidi="pl-PL"/>
        </w:rPr>
        <w:t xml:space="preserve">Kurs, o którym mowa w poprzednim zdaniu, jest publikowany pod adresem: </w:t>
      </w:r>
      <w:r w:rsidRPr="00EE1A7B">
        <w:rPr>
          <w:sz w:val="20"/>
        </w:rPr>
        <w:t>https://www.ecb.europa.eu/stats/policy_and_exchange_rates/euro_reference_exchange_rates/html/eurofxref-graph-pln.en.html.</w:t>
      </w:r>
    </w:p>
  </w:footnote>
  <w:footnote w:id="34">
    <w:p w:rsidR="009644FA" w:rsidRDefault="009644FA" w:rsidP="005032B7">
      <w:pPr>
        <w:pStyle w:val="Tekstprzypisudolnego"/>
      </w:pPr>
      <w:r>
        <w:rPr>
          <w:rStyle w:val="Odwoanieprzypisudolnego"/>
        </w:rPr>
        <w:footnoteRef/>
      </w:r>
      <w:r>
        <w:t xml:space="preserve"> </w:t>
      </w:r>
      <w:r w:rsidRPr="005556C3">
        <w:rPr>
          <w:sz w:val="20"/>
        </w:rPr>
        <w:t xml:space="preserve">Koszt projektu należy przeliczyć według kursu Europejskiego Banku Centralnego </w:t>
      </w:r>
      <w:r w:rsidRPr="005556C3">
        <w:rPr>
          <w:rFonts w:cstheme="minorHAnsi"/>
          <w:sz w:val="20"/>
          <w:lang w:bidi="pl-PL"/>
        </w:rPr>
        <w:t>z przedostatniego dnia pracy Komisji Europejskiej w miesiącu poprzedzającym miesiąc podpisana umowy o dofinansowanie.</w:t>
      </w:r>
      <w:r>
        <w:rPr>
          <w:rFonts w:cstheme="minorHAnsi"/>
          <w:sz w:val="20"/>
          <w:lang w:bidi="pl-PL"/>
        </w:rPr>
        <w:t xml:space="preserve"> </w:t>
      </w:r>
      <w:r w:rsidRPr="00584BB7">
        <w:rPr>
          <w:rFonts w:cstheme="minorHAnsi"/>
          <w:sz w:val="20"/>
          <w:lang w:bidi="pl-PL"/>
        </w:rPr>
        <w:t xml:space="preserve">Kurs, o którym mowa w poprzednim zdaniu, jest publikowany pod adresem: </w:t>
      </w:r>
      <w:r w:rsidRPr="00584BB7">
        <w:rPr>
          <w:sz w:val="20"/>
        </w:rPr>
        <w:t>https://www.ecb.europa.eu/stats/policy_and_exchange_rates/euro_reference_exchange_rates/html/eurofxref-graph-pln.en.html.</w:t>
      </w:r>
    </w:p>
  </w:footnote>
  <w:footnote w:id="35">
    <w:p w:rsidR="009644FA" w:rsidRPr="00EE1A7B" w:rsidRDefault="009644FA"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36">
    <w:p w:rsidR="009644FA" w:rsidRDefault="009644FA" w:rsidP="00D915A6">
      <w:pPr>
        <w:pStyle w:val="Tekstprzypisudolnego"/>
      </w:pPr>
      <w:r w:rsidRPr="00EE1A7B">
        <w:rPr>
          <w:rStyle w:val="Odwoanieprzypisudolnego"/>
          <w:sz w:val="20"/>
        </w:rPr>
        <w:footnoteRef/>
      </w:r>
      <w:r w:rsidRPr="00EE1A7B">
        <w:rPr>
          <w:sz w:val="20"/>
        </w:rPr>
        <w:t xml:space="preserve"> Zgodnie z art. 49 ust. 3 i 5 </w:t>
      </w:r>
      <w:r>
        <w:rPr>
          <w:sz w:val="20"/>
        </w:rPr>
        <w:t>R</w:t>
      </w:r>
      <w:r w:rsidRPr="00EE1A7B">
        <w:rPr>
          <w:sz w:val="20"/>
        </w:rPr>
        <w:t>ozporządzenia ogólnego.</w:t>
      </w:r>
    </w:p>
  </w:footnote>
  <w:footnote w:id="37">
    <w:p w:rsidR="009644FA" w:rsidRPr="002538BB" w:rsidRDefault="009644FA" w:rsidP="00D0257F">
      <w:pPr>
        <w:autoSpaceDE w:val="0"/>
        <w:autoSpaceDN w:val="0"/>
        <w:adjustRightInd w:val="0"/>
        <w:jc w:val="both"/>
        <w:rPr>
          <w:rFonts w:asciiTheme="minorHAnsi" w:hAnsiTheme="minorHAnsi" w:cstheme="minorHAnsi"/>
          <w:sz w:val="18"/>
          <w:szCs w:val="18"/>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p</w:t>
      </w:r>
      <w:r w:rsidRPr="002538BB">
        <w:rPr>
          <w:rFonts w:asciiTheme="minorHAnsi" w:eastAsiaTheme="minorHAnsi" w:hAnsiTheme="minorHAnsi" w:cstheme="minorHAnsi"/>
          <w:sz w:val="18"/>
          <w:szCs w:val="18"/>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8">
    <w:p w:rsidR="009644FA" w:rsidRDefault="009644FA" w:rsidP="00D0257F">
      <w:pPr>
        <w:autoSpaceDE w:val="0"/>
        <w:autoSpaceDN w:val="0"/>
        <w:adjustRightInd w:val="0"/>
        <w:jc w:val="both"/>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Na potrzeby tego Artykułu roz</w:t>
      </w:r>
      <w:r w:rsidRPr="002538BB">
        <w:rPr>
          <w:rFonts w:asciiTheme="minorHAnsi" w:eastAsiaTheme="minorHAnsi" w:hAnsiTheme="minorHAnsi" w:cstheme="minorHAnsi"/>
          <w:sz w:val="18"/>
          <w:szCs w:val="18"/>
          <w:lang w:eastAsia="en-US"/>
        </w:rPr>
        <w:t>budowa oznacza powiększenie, rozszerzenie budowli, obszaru już zabudowanego, dobudowywanie nowych elementów.</w:t>
      </w:r>
    </w:p>
  </w:footnote>
  <w:footnote w:id="39">
    <w:p w:rsidR="009644FA" w:rsidRDefault="009644FA" w:rsidP="00326084">
      <w:pPr>
        <w:pStyle w:val="Tekstprzypisudolnego"/>
      </w:pPr>
      <w:r>
        <w:rPr>
          <w:rStyle w:val="Odwoanieprzypisudolnego"/>
        </w:rPr>
        <w:footnoteRef/>
      </w:r>
      <w:r>
        <w:t xml:space="preserve"> Nie dotyczy tablic, plakatów, naklejek, których wzory nie mogą być zmieniane</w:t>
      </w:r>
    </w:p>
  </w:footnote>
  <w:footnote w:id="40">
    <w:p w:rsidR="009644FA" w:rsidRDefault="009644FA" w:rsidP="00326084">
      <w:pPr>
        <w:pStyle w:val="Tekstprzypisudolnego"/>
      </w:pPr>
      <w:r>
        <w:rPr>
          <w:rStyle w:val="Odwoanieprzypisudolnego"/>
        </w:rPr>
        <w:footnoteRef/>
      </w:r>
      <w:r>
        <w:t xml:space="preserve"> </w:t>
      </w:r>
      <w:r w:rsidRPr="00FB3F58">
        <w:rPr>
          <w:szCs w:val="18"/>
        </w:rPr>
        <w:t>W przypadku</w:t>
      </w:r>
      <w:r>
        <w:rPr>
          <w:szCs w:val="18"/>
        </w:rPr>
        <w:t>,</w:t>
      </w:r>
      <w:r w:rsidRPr="00FB3F58">
        <w:rPr>
          <w:szCs w:val="18"/>
        </w:rPr>
        <w:t xml:space="preserve"> gdy w projekcie wskazane jest tylko jedno zadanie, należy wskazać tylko nazwę pozycji budżetu.</w:t>
      </w:r>
      <w:r>
        <w:t xml:space="preserve"> </w:t>
      </w:r>
    </w:p>
  </w:footnote>
  <w:footnote w:id="41">
    <w:p w:rsidR="009644FA" w:rsidRPr="0002637B" w:rsidRDefault="009644FA" w:rsidP="00326084">
      <w:pPr>
        <w:pStyle w:val="Tekstprzypisudolnego"/>
      </w:pPr>
      <w:r>
        <w:rPr>
          <w:rStyle w:val="Odwoanieprzypisudolnego"/>
        </w:rPr>
        <w:footnoteRef/>
      </w:r>
      <w:r>
        <w:t xml:space="preserve"> </w:t>
      </w:r>
      <w:r w:rsidRPr="00B629A1">
        <w:rPr>
          <w:szCs w:val="18"/>
        </w:rPr>
        <w:t>W przypadku, gdy w projekcie wskazane jest tylko jedno zadanie należy wskazać nazwę pozycji budżetu.</w:t>
      </w:r>
      <w:r>
        <w:t xml:space="preserve">  </w:t>
      </w:r>
    </w:p>
  </w:footnote>
  <w:footnote w:id="42">
    <w:p w:rsidR="009644FA" w:rsidRPr="00C83981" w:rsidRDefault="009644FA" w:rsidP="00ED610B">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43">
    <w:p w:rsidR="009644FA" w:rsidRDefault="009644FA" w:rsidP="00ED610B">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Pr>
          <w:sz w:val="20"/>
        </w:rPr>
        <w:t>naboru</w:t>
      </w:r>
      <w:r w:rsidRPr="00C83981">
        <w:rPr>
          <w:sz w:val="20"/>
        </w:rPr>
        <w:t xml:space="preserve"> jeden okres stosowania mechanizmu monitorowania i wycofania. </w:t>
      </w:r>
    </w:p>
  </w:footnote>
  <w:footnote w:id="44">
    <w:p w:rsidR="009644FA" w:rsidRPr="00C83981" w:rsidRDefault="009644FA" w:rsidP="00ED610B">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w:t>
      </w:r>
      <w:proofErr w:type="spellStart"/>
      <w:r w:rsidRPr="00C83981">
        <w:rPr>
          <w:rFonts w:asciiTheme="minorHAnsi" w:hAnsiTheme="minorHAnsi" w:cstheme="minorHAnsi"/>
          <w:sz w:val="20"/>
        </w:rPr>
        <w:t>późn</w:t>
      </w:r>
      <w:proofErr w:type="spellEnd"/>
      <w:r w:rsidRPr="00C83981">
        <w:rPr>
          <w:rFonts w:asciiTheme="minorHAnsi" w:hAnsiTheme="minorHAnsi" w:cstheme="minorHAnsi"/>
          <w:sz w:val="20"/>
        </w:rPr>
        <w:t>. zm.</w:t>
      </w:r>
    </w:p>
  </w:footnote>
  <w:footnote w:id="45">
    <w:p w:rsidR="009644FA" w:rsidRPr="005F11AC" w:rsidRDefault="009644FA" w:rsidP="00ED610B">
      <w:pPr>
        <w:pStyle w:val="Tekstprzypisudolnego"/>
        <w:jc w:val="both"/>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ED610B">
        <w:rPr>
          <w:rFonts w:cs="Calibri"/>
          <w:lang w:bidi="pl-PL"/>
        </w:rPr>
        <w:t>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4FA" w:rsidRPr="00EA694E" w:rsidRDefault="009644FA"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rsidR="009644FA" w:rsidRPr="00EA694E" w:rsidRDefault="009644FA"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4FA" w:rsidRDefault="009644FA">
    <w:pPr>
      <w:pStyle w:val="Nagwek"/>
    </w:pPr>
    <w:r>
      <w:rPr>
        <w:noProof/>
      </w:rPr>
      <w:drawing>
        <wp:anchor distT="0" distB="0" distL="114300" distR="114300" simplePos="0" relativeHeight="251658240" behindDoc="0" locked="0" layoutInCell="1" allowOverlap="1" wp14:anchorId="3415B909" wp14:editId="2799322F">
          <wp:simplePos x="0" y="0"/>
          <wp:positionH relativeFrom="page">
            <wp:align>right</wp:align>
          </wp:positionH>
          <wp:positionV relativeFrom="page">
            <wp:posOffset>109855</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4FA" w:rsidRPr="00C572E3" w:rsidRDefault="009644FA" w:rsidP="00911F3A">
    <w:pPr>
      <w:pStyle w:val="Nagwek"/>
      <w:jc w:val="right"/>
      <w:rPr>
        <w:rFonts w:asciiTheme="minorHAnsi" w:hAnsiTheme="minorHAnsi"/>
        <w:b/>
        <w:i/>
        <w:sz w:val="20"/>
      </w:rPr>
    </w:pPr>
  </w:p>
  <w:p w:rsidR="009644FA" w:rsidRPr="00911F3A" w:rsidRDefault="009644FA"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DEA"/>
    <w:multiLevelType w:val="multilevel"/>
    <w:tmpl w:val="FB1CF7F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B0448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736FCF"/>
    <w:multiLevelType w:val="multilevel"/>
    <w:tmpl w:val="63FAEC70"/>
    <w:lvl w:ilvl="0">
      <w:start w:val="1"/>
      <w:numFmt w:val="decimal"/>
      <w:lvlText w:val="%1."/>
      <w:lvlJc w:val="left"/>
      <w:pPr>
        <w:ind w:left="720" w:hanging="360"/>
      </w:pPr>
      <w:rPr>
        <w:rFonts w:cs="Times New Roman" w:hint="default"/>
      </w:rPr>
    </w:lvl>
    <w:lvl w:ilvl="1">
      <w:start w:val="12"/>
      <w:numFmt w:val="decimal"/>
      <w:isLgl/>
      <w:lvlText w:val="%2."/>
      <w:lvlJc w:val="left"/>
      <w:pPr>
        <w:ind w:left="786" w:hanging="360"/>
      </w:pPr>
      <w:rPr>
        <w:rFonts w:asciiTheme="minorHAnsi" w:eastAsiaTheme="minorHAnsi" w:hAnsiTheme="minorHAnsi" w:cstheme="minorHAnsi" w:hint="default"/>
        <w:i w:val="0"/>
      </w:rPr>
    </w:lvl>
    <w:lvl w:ilvl="2">
      <w:start w:val="1"/>
      <w:numFmt w:val="decimal"/>
      <w:lvlText w:val="%3)"/>
      <w:lvlJc w:val="left"/>
      <w:pPr>
        <w:ind w:left="1800" w:hanging="720"/>
      </w:pPr>
      <w:rPr>
        <w:rFonts w:hint="default"/>
      </w:rPr>
    </w:lvl>
    <w:lvl w:ilvl="3">
      <w:start w:val="1"/>
      <w:numFmt w:val="lowerLetter"/>
      <w:lvlText w:val="%4)"/>
      <w:lvlJc w:val="left"/>
      <w:pPr>
        <w:ind w:left="2160" w:hanging="720"/>
      </w:pPr>
      <w:rPr>
        <w:rFonts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EA86562"/>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3"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20265D"/>
    <w:multiLevelType w:val="multilevel"/>
    <w:tmpl w:val="BB0C3F9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decimal"/>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9" w15:restartNumberingAfterBreak="0">
    <w:nsid w:val="1E5605D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E0320E"/>
    <w:multiLevelType w:val="multilevel"/>
    <w:tmpl w:val="ED2A2B14"/>
    <w:lvl w:ilvl="0">
      <w:start w:val="2"/>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38762DD"/>
    <w:multiLevelType w:val="hybridMultilevel"/>
    <w:tmpl w:val="EED620B8"/>
    <w:lvl w:ilvl="0" w:tplc="04150011">
      <w:start w:val="1"/>
      <w:numFmt w:val="decimal"/>
      <w:lvlText w:val="%1)"/>
      <w:lvlJc w:val="left"/>
      <w:pPr>
        <w:ind w:left="1002" w:hanging="360"/>
      </w:p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35"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C104F8D"/>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EF6040A"/>
    <w:multiLevelType w:val="multilevel"/>
    <w:tmpl w:val="4036C4BE"/>
    <w:lvl w:ilvl="0">
      <w:start w:val="1"/>
      <w:numFmt w:val="decimal"/>
      <w:lvlText w:val="%1."/>
      <w:lvlJc w:val="left"/>
      <w:pPr>
        <w:ind w:left="397" w:hanging="397"/>
      </w:pPr>
      <w:rPr>
        <w:rFonts w:hint="default"/>
        <w:b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5"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6"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60"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3" w15:restartNumberingAfterBreak="0">
    <w:nsid w:val="746804B7"/>
    <w:multiLevelType w:val="hybridMultilevel"/>
    <w:tmpl w:val="00DE7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A35C0A"/>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0"/>
  </w:num>
  <w:num w:numId="2">
    <w:abstractNumId w:val="22"/>
  </w:num>
  <w:num w:numId="3">
    <w:abstractNumId w:val="3"/>
  </w:num>
  <w:num w:numId="4">
    <w:abstractNumId w:val="52"/>
  </w:num>
  <w:num w:numId="5">
    <w:abstractNumId w:val="16"/>
  </w:num>
  <w:num w:numId="6">
    <w:abstractNumId w:val="45"/>
  </w:num>
  <w:num w:numId="7">
    <w:abstractNumId w:val="54"/>
  </w:num>
  <w:num w:numId="8">
    <w:abstractNumId w:val="8"/>
  </w:num>
  <w:num w:numId="9">
    <w:abstractNumId w:val="1"/>
  </w:num>
  <w:num w:numId="10">
    <w:abstractNumId w:val="66"/>
  </w:num>
  <w:num w:numId="11">
    <w:abstractNumId w:val="19"/>
  </w:num>
  <w:num w:numId="12">
    <w:abstractNumId w:val="5"/>
  </w:num>
  <w:num w:numId="13">
    <w:abstractNumId w:val="21"/>
  </w:num>
  <w:num w:numId="14">
    <w:abstractNumId w:val="41"/>
  </w:num>
  <w:num w:numId="15">
    <w:abstractNumId w:val="39"/>
  </w:num>
  <w:num w:numId="16">
    <w:abstractNumId w:val="51"/>
  </w:num>
  <w:num w:numId="17">
    <w:abstractNumId w:val="36"/>
  </w:num>
  <w:num w:numId="18">
    <w:abstractNumId w:val="35"/>
  </w:num>
  <w:num w:numId="19">
    <w:abstractNumId w:val="29"/>
  </w:num>
  <w:num w:numId="20">
    <w:abstractNumId w:val="24"/>
  </w:num>
  <w:num w:numId="21">
    <w:abstractNumId w:val="30"/>
  </w:num>
  <w:num w:numId="22">
    <w:abstractNumId w:val="17"/>
  </w:num>
  <w:num w:numId="23">
    <w:abstractNumId w:val="42"/>
  </w:num>
  <w:num w:numId="24">
    <w:abstractNumId w:val="11"/>
  </w:num>
  <w:num w:numId="25">
    <w:abstractNumId w:val="56"/>
  </w:num>
  <w:num w:numId="26">
    <w:abstractNumId w:val="26"/>
  </w:num>
  <w:num w:numId="27">
    <w:abstractNumId w:val="61"/>
  </w:num>
  <w:num w:numId="28">
    <w:abstractNumId w:val="55"/>
  </w:num>
  <w:num w:numId="29">
    <w:abstractNumId w:val="63"/>
  </w:num>
  <w:num w:numId="30">
    <w:abstractNumId w:val="32"/>
  </w:num>
  <w:num w:numId="31">
    <w:abstractNumId w:val="31"/>
  </w:num>
  <w:num w:numId="32">
    <w:abstractNumId w:val="12"/>
  </w:num>
  <w:num w:numId="33">
    <w:abstractNumId w:val="18"/>
  </w:num>
  <w:num w:numId="34">
    <w:abstractNumId w:val="57"/>
  </w:num>
  <w:num w:numId="35">
    <w:abstractNumId w:val="10"/>
  </w:num>
  <w:num w:numId="36">
    <w:abstractNumId w:val="15"/>
  </w:num>
  <w:num w:numId="37">
    <w:abstractNumId w:val="4"/>
  </w:num>
  <w:num w:numId="38">
    <w:abstractNumId w:val="28"/>
  </w:num>
  <w:num w:numId="39">
    <w:abstractNumId w:val="37"/>
  </w:num>
  <w:num w:numId="40">
    <w:abstractNumId w:val="47"/>
  </w:num>
  <w:num w:numId="41">
    <w:abstractNumId w:val="59"/>
  </w:num>
  <w:num w:numId="42">
    <w:abstractNumId w:val="44"/>
  </w:num>
  <w:num w:numId="43">
    <w:abstractNumId w:val="13"/>
  </w:num>
  <w:num w:numId="44">
    <w:abstractNumId w:val="27"/>
  </w:num>
  <w:num w:numId="45">
    <w:abstractNumId w:val="50"/>
  </w:num>
  <w:num w:numId="46">
    <w:abstractNumId w:val="60"/>
  </w:num>
  <w:num w:numId="47">
    <w:abstractNumId w:val="65"/>
  </w:num>
  <w:num w:numId="48">
    <w:abstractNumId w:val="49"/>
  </w:num>
  <w:num w:numId="49">
    <w:abstractNumId w:val="33"/>
  </w:num>
  <w:num w:numId="50">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num>
  <w:num w:numId="52">
    <w:abstractNumId w:val="0"/>
  </w:num>
  <w:num w:numId="53">
    <w:abstractNumId w:val="6"/>
  </w:num>
  <w:num w:numId="54">
    <w:abstractNumId w:val="2"/>
  </w:num>
  <w:num w:numId="55">
    <w:abstractNumId w:val="62"/>
  </w:num>
  <w:num w:numId="56">
    <w:abstractNumId w:val="48"/>
  </w:num>
  <w:num w:numId="57">
    <w:abstractNumId w:val="53"/>
  </w:num>
  <w:num w:numId="58">
    <w:abstractNumId w:val="43"/>
  </w:num>
  <w:num w:numId="59">
    <w:abstractNumId w:val="23"/>
  </w:num>
  <w:num w:numId="60">
    <w:abstractNumId w:val="46"/>
  </w:num>
  <w:num w:numId="61">
    <w:abstractNumId w:val="14"/>
  </w:num>
  <w:num w:numId="62">
    <w:abstractNumId w:val="34"/>
  </w:num>
  <w:num w:numId="63">
    <w:abstractNumId w:val="9"/>
  </w:num>
  <w:num w:numId="64">
    <w:abstractNumId w:val="64"/>
  </w:num>
  <w:num w:numId="65">
    <w:abstractNumId w:val="58"/>
  </w:num>
  <w:num w:numId="66">
    <w:abstractNumId w:val="38"/>
  </w:num>
  <w:num w:numId="67">
    <w:abstractNumId w:val="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BD6C28AE-D586-4070-B580-380EC9C9D45C}"/>
  </w:docVars>
  <w:rsids>
    <w:rsidRoot w:val="002D350D"/>
    <w:rsid w:val="00000887"/>
    <w:rsid w:val="0000435D"/>
    <w:rsid w:val="00005716"/>
    <w:rsid w:val="00005B79"/>
    <w:rsid w:val="000069BA"/>
    <w:rsid w:val="0000734A"/>
    <w:rsid w:val="00007EA0"/>
    <w:rsid w:val="00010AD9"/>
    <w:rsid w:val="00012324"/>
    <w:rsid w:val="00012CAB"/>
    <w:rsid w:val="00012E25"/>
    <w:rsid w:val="0001323B"/>
    <w:rsid w:val="00013990"/>
    <w:rsid w:val="00013A87"/>
    <w:rsid w:val="000141AB"/>
    <w:rsid w:val="00014211"/>
    <w:rsid w:val="00014692"/>
    <w:rsid w:val="00014B4D"/>
    <w:rsid w:val="000151B8"/>
    <w:rsid w:val="00015819"/>
    <w:rsid w:val="00015EE2"/>
    <w:rsid w:val="00017560"/>
    <w:rsid w:val="000176D9"/>
    <w:rsid w:val="00017D9E"/>
    <w:rsid w:val="00020C68"/>
    <w:rsid w:val="00022229"/>
    <w:rsid w:val="00027063"/>
    <w:rsid w:val="00030953"/>
    <w:rsid w:val="00032C72"/>
    <w:rsid w:val="000342D7"/>
    <w:rsid w:val="000343C7"/>
    <w:rsid w:val="00040152"/>
    <w:rsid w:val="00041614"/>
    <w:rsid w:val="00042270"/>
    <w:rsid w:val="00042DD5"/>
    <w:rsid w:val="00042E38"/>
    <w:rsid w:val="00046854"/>
    <w:rsid w:val="000478E2"/>
    <w:rsid w:val="0005087A"/>
    <w:rsid w:val="00051885"/>
    <w:rsid w:val="00052EEA"/>
    <w:rsid w:val="00053BDD"/>
    <w:rsid w:val="00053F6C"/>
    <w:rsid w:val="00054823"/>
    <w:rsid w:val="0005535A"/>
    <w:rsid w:val="00055BAC"/>
    <w:rsid w:val="000566FA"/>
    <w:rsid w:val="00057799"/>
    <w:rsid w:val="000578DE"/>
    <w:rsid w:val="00061F20"/>
    <w:rsid w:val="00062480"/>
    <w:rsid w:val="0006342C"/>
    <w:rsid w:val="0006344B"/>
    <w:rsid w:val="000662DF"/>
    <w:rsid w:val="00066378"/>
    <w:rsid w:val="000667E6"/>
    <w:rsid w:val="00066877"/>
    <w:rsid w:val="00067638"/>
    <w:rsid w:val="00067BE1"/>
    <w:rsid w:val="00071A17"/>
    <w:rsid w:val="00072848"/>
    <w:rsid w:val="00072B73"/>
    <w:rsid w:val="00072F08"/>
    <w:rsid w:val="0007731F"/>
    <w:rsid w:val="0007792A"/>
    <w:rsid w:val="00077EAA"/>
    <w:rsid w:val="00080D83"/>
    <w:rsid w:val="00080DFE"/>
    <w:rsid w:val="000821C8"/>
    <w:rsid w:val="0008326C"/>
    <w:rsid w:val="00083B17"/>
    <w:rsid w:val="0008441A"/>
    <w:rsid w:val="00084611"/>
    <w:rsid w:val="00084CD8"/>
    <w:rsid w:val="00084FF6"/>
    <w:rsid w:val="000850B8"/>
    <w:rsid w:val="00087B41"/>
    <w:rsid w:val="00087DBD"/>
    <w:rsid w:val="00094B29"/>
    <w:rsid w:val="00096571"/>
    <w:rsid w:val="00097CFB"/>
    <w:rsid w:val="00097E86"/>
    <w:rsid w:val="000A01BA"/>
    <w:rsid w:val="000A03AF"/>
    <w:rsid w:val="000A0C52"/>
    <w:rsid w:val="000A1DFA"/>
    <w:rsid w:val="000A3DA2"/>
    <w:rsid w:val="000A3F96"/>
    <w:rsid w:val="000A6F12"/>
    <w:rsid w:val="000A7C0D"/>
    <w:rsid w:val="000B2665"/>
    <w:rsid w:val="000B2746"/>
    <w:rsid w:val="000B39BC"/>
    <w:rsid w:val="000B3DDA"/>
    <w:rsid w:val="000B4E4B"/>
    <w:rsid w:val="000B6782"/>
    <w:rsid w:val="000B71E6"/>
    <w:rsid w:val="000B7522"/>
    <w:rsid w:val="000C02A5"/>
    <w:rsid w:val="000C1DB2"/>
    <w:rsid w:val="000C4E8A"/>
    <w:rsid w:val="000C6C33"/>
    <w:rsid w:val="000C7280"/>
    <w:rsid w:val="000C74BC"/>
    <w:rsid w:val="000D0AAD"/>
    <w:rsid w:val="000D283E"/>
    <w:rsid w:val="000D32C2"/>
    <w:rsid w:val="000D33BD"/>
    <w:rsid w:val="000D4A9E"/>
    <w:rsid w:val="000D5098"/>
    <w:rsid w:val="000E1B7B"/>
    <w:rsid w:val="000E29BA"/>
    <w:rsid w:val="000E454A"/>
    <w:rsid w:val="000E4EA2"/>
    <w:rsid w:val="000E53B1"/>
    <w:rsid w:val="000E7161"/>
    <w:rsid w:val="000E730C"/>
    <w:rsid w:val="000F03A4"/>
    <w:rsid w:val="000F0B4F"/>
    <w:rsid w:val="000F0DF2"/>
    <w:rsid w:val="000F139B"/>
    <w:rsid w:val="000F5A63"/>
    <w:rsid w:val="000F7A32"/>
    <w:rsid w:val="00100400"/>
    <w:rsid w:val="001012ED"/>
    <w:rsid w:val="001070C1"/>
    <w:rsid w:val="00111A04"/>
    <w:rsid w:val="00114471"/>
    <w:rsid w:val="001149FF"/>
    <w:rsid w:val="00114F98"/>
    <w:rsid w:val="001158D0"/>
    <w:rsid w:val="00116377"/>
    <w:rsid w:val="00116EC7"/>
    <w:rsid w:val="0012009B"/>
    <w:rsid w:val="001204E4"/>
    <w:rsid w:val="00121532"/>
    <w:rsid w:val="00123D1C"/>
    <w:rsid w:val="00124D4A"/>
    <w:rsid w:val="00125294"/>
    <w:rsid w:val="00125DAE"/>
    <w:rsid w:val="0012706F"/>
    <w:rsid w:val="00130B23"/>
    <w:rsid w:val="001326BE"/>
    <w:rsid w:val="00132C82"/>
    <w:rsid w:val="00133A38"/>
    <w:rsid w:val="001342DE"/>
    <w:rsid w:val="00134CFC"/>
    <w:rsid w:val="00136693"/>
    <w:rsid w:val="001366C2"/>
    <w:rsid w:val="001370F2"/>
    <w:rsid w:val="00141936"/>
    <w:rsid w:val="00141CFF"/>
    <w:rsid w:val="0014294C"/>
    <w:rsid w:val="00143CF9"/>
    <w:rsid w:val="001440C1"/>
    <w:rsid w:val="00144367"/>
    <w:rsid w:val="001447A0"/>
    <w:rsid w:val="00144B87"/>
    <w:rsid w:val="0014642F"/>
    <w:rsid w:val="00147509"/>
    <w:rsid w:val="00152EF2"/>
    <w:rsid w:val="0015305B"/>
    <w:rsid w:val="00153A9C"/>
    <w:rsid w:val="00153CB8"/>
    <w:rsid w:val="00155793"/>
    <w:rsid w:val="00157F54"/>
    <w:rsid w:val="00160B39"/>
    <w:rsid w:val="001637E9"/>
    <w:rsid w:val="00164F31"/>
    <w:rsid w:val="0016570F"/>
    <w:rsid w:val="0017154C"/>
    <w:rsid w:val="00173FF6"/>
    <w:rsid w:val="00174CF0"/>
    <w:rsid w:val="00176984"/>
    <w:rsid w:val="00180370"/>
    <w:rsid w:val="0018125E"/>
    <w:rsid w:val="00184F9D"/>
    <w:rsid w:val="00185FC7"/>
    <w:rsid w:val="00186088"/>
    <w:rsid w:val="00187655"/>
    <w:rsid w:val="00191FAF"/>
    <w:rsid w:val="00192BC9"/>
    <w:rsid w:val="0019316A"/>
    <w:rsid w:val="001931B1"/>
    <w:rsid w:val="00193D7D"/>
    <w:rsid w:val="001963F9"/>
    <w:rsid w:val="00197238"/>
    <w:rsid w:val="00197893"/>
    <w:rsid w:val="001A01CF"/>
    <w:rsid w:val="001A0442"/>
    <w:rsid w:val="001A2964"/>
    <w:rsid w:val="001A48F4"/>
    <w:rsid w:val="001A59DA"/>
    <w:rsid w:val="001A7FCF"/>
    <w:rsid w:val="001B0333"/>
    <w:rsid w:val="001B210F"/>
    <w:rsid w:val="001B2FD1"/>
    <w:rsid w:val="001B3C8C"/>
    <w:rsid w:val="001B3C94"/>
    <w:rsid w:val="001B512A"/>
    <w:rsid w:val="001B69C5"/>
    <w:rsid w:val="001B7317"/>
    <w:rsid w:val="001C1191"/>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D67"/>
    <w:rsid w:val="001F00E2"/>
    <w:rsid w:val="001F0F7A"/>
    <w:rsid w:val="001F171C"/>
    <w:rsid w:val="001F4C39"/>
    <w:rsid w:val="001F57F3"/>
    <w:rsid w:val="001F5B45"/>
    <w:rsid w:val="001F7DCD"/>
    <w:rsid w:val="0020035D"/>
    <w:rsid w:val="002025DF"/>
    <w:rsid w:val="002033E3"/>
    <w:rsid w:val="002070A9"/>
    <w:rsid w:val="00207992"/>
    <w:rsid w:val="00210239"/>
    <w:rsid w:val="002108DA"/>
    <w:rsid w:val="00211028"/>
    <w:rsid w:val="002138FC"/>
    <w:rsid w:val="002162E1"/>
    <w:rsid w:val="002169DE"/>
    <w:rsid w:val="00221CED"/>
    <w:rsid w:val="00222997"/>
    <w:rsid w:val="00222B0F"/>
    <w:rsid w:val="00223625"/>
    <w:rsid w:val="002237F1"/>
    <w:rsid w:val="00223C10"/>
    <w:rsid w:val="002254D9"/>
    <w:rsid w:val="00225FE7"/>
    <w:rsid w:val="00233A46"/>
    <w:rsid w:val="00233AF7"/>
    <w:rsid w:val="002373EB"/>
    <w:rsid w:val="002379D9"/>
    <w:rsid w:val="00241C1F"/>
    <w:rsid w:val="002425AE"/>
    <w:rsid w:val="00244EA3"/>
    <w:rsid w:val="00245E9D"/>
    <w:rsid w:val="00246C02"/>
    <w:rsid w:val="00247F19"/>
    <w:rsid w:val="00251BB4"/>
    <w:rsid w:val="00257FBD"/>
    <w:rsid w:val="00260816"/>
    <w:rsid w:val="002624FF"/>
    <w:rsid w:val="00264183"/>
    <w:rsid w:val="00265F1B"/>
    <w:rsid w:val="00266A5C"/>
    <w:rsid w:val="00267699"/>
    <w:rsid w:val="00267CE8"/>
    <w:rsid w:val="0027062B"/>
    <w:rsid w:val="00271171"/>
    <w:rsid w:val="002724EB"/>
    <w:rsid w:val="00273037"/>
    <w:rsid w:val="002735E4"/>
    <w:rsid w:val="002737B2"/>
    <w:rsid w:val="00274759"/>
    <w:rsid w:val="00276356"/>
    <w:rsid w:val="002800A3"/>
    <w:rsid w:val="00281A29"/>
    <w:rsid w:val="00283182"/>
    <w:rsid w:val="002856E3"/>
    <w:rsid w:val="002860D6"/>
    <w:rsid w:val="002867BE"/>
    <w:rsid w:val="00286938"/>
    <w:rsid w:val="002911E8"/>
    <w:rsid w:val="00295191"/>
    <w:rsid w:val="00296775"/>
    <w:rsid w:val="00297968"/>
    <w:rsid w:val="00297A85"/>
    <w:rsid w:val="002A12C8"/>
    <w:rsid w:val="002A241C"/>
    <w:rsid w:val="002A2F11"/>
    <w:rsid w:val="002A611F"/>
    <w:rsid w:val="002A66CD"/>
    <w:rsid w:val="002A6DFF"/>
    <w:rsid w:val="002A76B8"/>
    <w:rsid w:val="002A7C40"/>
    <w:rsid w:val="002B0A52"/>
    <w:rsid w:val="002B0F96"/>
    <w:rsid w:val="002B220C"/>
    <w:rsid w:val="002B3827"/>
    <w:rsid w:val="002B423E"/>
    <w:rsid w:val="002B62E0"/>
    <w:rsid w:val="002B659A"/>
    <w:rsid w:val="002B6903"/>
    <w:rsid w:val="002C0748"/>
    <w:rsid w:val="002C0A1B"/>
    <w:rsid w:val="002C13C6"/>
    <w:rsid w:val="002C30DE"/>
    <w:rsid w:val="002C6347"/>
    <w:rsid w:val="002C6567"/>
    <w:rsid w:val="002D0940"/>
    <w:rsid w:val="002D0E53"/>
    <w:rsid w:val="002D1B19"/>
    <w:rsid w:val="002D1EA1"/>
    <w:rsid w:val="002D350D"/>
    <w:rsid w:val="002D4048"/>
    <w:rsid w:val="002D453E"/>
    <w:rsid w:val="002D4901"/>
    <w:rsid w:val="002D4D93"/>
    <w:rsid w:val="002D5D48"/>
    <w:rsid w:val="002D737F"/>
    <w:rsid w:val="002E174D"/>
    <w:rsid w:val="002E1859"/>
    <w:rsid w:val="002E226B"/>
    <w:rsid w:val="002E3D5C"/>
    <w:rsid w:val="002E3F94"/>
    <w:rsid w:val="002E4A5E"/>
    <w:rsid w:val="002E533C"/>
    <w:rsid w:val="002E6895"/>
    <w:rsid w:val="002E7332"/>
    <w:rsid w:val="002F165A"/>
    <w:rsid w:val="002F49F0"/>
    <w:rsid w:val="002F4E51"/>
    <w:rsid w:val="002F6436"/>
    <w:rsid w:val="0030073A"/>
    <w:rsid w:val="00301A47"/>
    <w:rsid w:val="003030FA"/>
    <w:rsid w:val="003039A6"/>
    <w:rsid w:val="0030437F"/>
    <w:rsid w:val="0030439F"/>
    <w:rsid w:val="003076B2"/>
    <w:rsid w:val="003078B8"/>
    <w:rsid w:val="00307DC9"/>
    <w:rsid w:val="0031144C"/>
    <w:rsid w:val="00311A9A"/>
    <w:rsid w:val="00312B5F"/>
    <w:rsid w:val="0031450F"/>
    <w:rsid w:val="00314A39"/>
    <w:rsid w:val="00315534"/>
    <w:rsid w:val="003163C4"/>
    <w:rsid w:val="00316435"/>
    <w:rsid w:val="003209F4"/>
    <w:rsid w:val="00320AAC"/>
    <w:rsid w:val="003223BB"/>
    <w:rsid w:val="00322B31"/>
    <w:rsid w:val="00325198"/>
    <w:rsid w:val="00325F74"/>
    <w:rsid w:val="00326084"/>
    <w:rsid w:val="00326920"/>
    <w:rsid w:val="00326B71"/>
    <w:rsid w:val="00326EB3"/>
    <w:rsid w:val="00332917"/>
    <w:rsid w:val="00332B09"/>
    <w:rsid w:val="0033431D"/>
    <w:rsid w:val="00334AD7"/>
    <w:rsid w:val="003352A8"/>
    <w:rsid w:val="00336B47"/>
    <w:rsid w:val="00340411"/>
    <w:rsid w:val="00342E0A"/>
    <w:rsid w:val="0034327F"/>
    <w:rsid w:val="00344CCF"/>
    <w:rsid w:val="003452F2"/>
    <w:rsid w:val="003538D8"/>
    <w:rsid w:val="0035482A"/>
    <w:rsid w:val="00356D6A"/>
    <w:rsid w:val="003576B5"/>
    <w:rsid w:val="00360458"/>
    <w:rsid w:val="003619F2"/>
    <w:rsid w:val="0036401D"/>
    <w:rsid w:val="0036519E"/>
    <w:rsid w:val="0036572A"/>
    <w:rsid w:val="00365820"/>
    <w:rsid w:val="0036587B"/>
    <w:rsid w:val="00365FB5"/>
    <w:rsid w:val="0036666B"/>
    <w:rsid w:val="00366C2B"/>
    <w:rsid w:val="003676D6"/>
    <w:rsid w:val="00367717"/>
    <w:rsid w:val="00370E7C"/>
    <w:rsid w:val="003714BD"/>
    <w:rsid w:val="0037167E"/>
    <w:rsid w:val="003741D8"/>
    <w:rsid w:val="003754C5"/>
    <w:rsid w:val="00375E0F"/>
    <w:rsid w:val="00377686"/>
    <w:rsid w:val="00380870"/>
    <w:rsid w:val="0038110B"/>
    <w:rsid w:val="00382E0B"/>
    <w:rsid w:val="0038322C"/>
    <w:rsid w:val="00383C3C"/>
    <w:rsid w:val="00384A20"/>
    <w:rsid w:val="00390CA1"/>
    <w:rsid w:val="00392F2B"/>
    <w:rsid w:val="00393574"/>
    <w:rsid w:val="003948A7"/>
    <w:rsid w:val="003975BA"/>
    <w:rsid w:val="003A0730"/>
    <w:rsid w:val="003A155D"/>
    <w:rsid w:val="003A16DF"/>
    <w:rsid w:val="003A5835"/>
    <w:rsid w:val="003A63F5"/>
    <w:rsid w:val="003A7E6C"/>
    <w:rsid w:val="003B3A8B"/>
    <w:rsid w:val="003B4815"/>
    <w:rsid w:val="003B5504"/>
    <w:rsid w:val="003B575E"/>
    <w:rsid w:val="003B7729"/>
    <w:rsid w:val="003B7C21"/>
    <w:rsid w:val="003B7DAA"/>
    <w:rsid w:val="003C554F"/>
    <w:rsid w:val="003C6F4C"/>
    <w:rsid w:val="003C72D6"/>
    <w:rsid w:val="003D1EC9"/>
    <w:rsid w:val="003D5596"/>
    <w:rsid w:val="003D72BB"/>
    <w:rsid w:val="003D73A3"/>
    <w:rsid w:val="003E1E55"/>
    <w:rsid w:val="003E3143"/>
    <w:rsid w:val="003E31C6"/>
    <w:rsid w:val="003E607B"/>
    <w:rsid w:val="003E66EC"/>
    <w:rsid w:val="003E684E"/>
    <w:rsid w:val="003F1563"/>
    <w:rsid w:val="003F15CB"/>
    <w:rsid w:val="003F3392"/>
    <w:rsid w:val="003F3E12"/>
    <w:rsid w:val="003F3E63"/>
    <w:rsid w:val="003F5752"/>
    <w:rsid w:val="003F5EB6"/>
    <w:rsid w:val="003F6EB6"/>
    <w:rsid w:val="004006F3"/>
    <w:rsid w:val="00400C6D"/>
    <w:rsid w:val="0040149C"/>
    <w:rsid w:val="0040167D"/>
    <w:rsid w:val="004018D2"/>
    <w:rsid w:val="00402429"/>
    <w:rsid w:val="00402C51"/>
    <w:rsid w:val="00403497"/>
    <w:rsid w:val="00404AA7"/>
    <w:rsid w:val="0040686C"/>
    <w:rsid w:val="00406C07"/>
    <w:rsid w:val="00412AC5"/>
    <w:rsid w:val="00413D88"/>
    <w:rsid w:val="00414252"/>
    <w:rsid w:val="00414478"/>
    <w:rsid w:val="004147C3"/>
    <w:rsid w:val="00415681"/>
    <w:rsid w:val="0041660E"/>
    <w:rsid w:val="00420B26"/>
    <w:rsid w:val="004233AA"/>
    <w:rsid w:val="00425F2E"/>
    <w:rsid w:val="0042621D"/>
    <w:rsid w:val="00427520"/>
    <w:rsid w:val="00427882"/>
    <w:rsid w:val="00433705"/>
    <w:rsid w:val="0043415C"/>
    <w:rsid w:val="00434734"/>
    <w:rsid w:val="0043582D"/>
    <w:rsid w:val="00435B66"/>
    <w:rsid w:val="0043610A"/>
    <w:rsid w:val="00437E0E"/>
    <w:rsid w:val="00440731"/>
    <w:rsid w:val="00440955"/>
    <w:rsid w:val="00441F9D"/>
    <w:rsid w:val="00442705"/>
    <w:rsid w:val="00442D41"/>
    <w:rsid w:val="0044333B"/>
    <w:rsid w:val="004443CF"/>
    <w:rsid w:val="00444647"/>
    <w:rsid w:val="0044670B"/>
    <w:rsid w:val="00447CD1"/>
    <w:rsid w:val="00447FED"/>
    <w:rsid w:val="004514A0"/>
    <w:rsid w:val="0045169A"/>
    <w:rsid w:val="004518D8"/>
    <w:rsid w:val="00451AE6"/>
    <w:rsid w:val="0045246C"/>
    <w:rsid w:val="0045321F"/>
    <w:rsid w:val="004543E9"/>
    <w:rsid w:val="004544E8"/>
    <w:rsid w:val="00454E00"/>
    <w:rsid w:val="004618AD"/>
    <w:rsid w:val="004623F1"/>
    <w:rsid w:val="0046270C"/>
    <w:rsid w:val="00463207"/>
    <w:rsid w:val="0046451A"/>
    <w:rsid w:val="00464C79"/>
    <w:rsid w:val="00466B2F"/>
    <w:rsid w:val="00467A39"/>
    <w:rsid w:val="00470674"/>
    <w:rsid w:val="00470B95"/>
    <w:rsid w:val="00470FE4"/>
    <w:rsid w:val="00471B59"/>
    <w:rsid w:val="00472846"/>
    <w:rsid w:val="00472F69"/>
    <w:rsid w:val="00472FF6"/>
    <w:rsid w:val="00474047"/>
    <w:rsid w:val="004806C5"/>
    <w:rsid w:val="00483ABF"/>
    <w:rsid w:val="00483D06"/>
    <w:rsid w:val="00486656"/>
    <w:rsid w:val="00486D3D"/>
    <w:rsid w:val="00487277"/>
    <w:rsid w:val="00487A38"/>
    <w:rsid w:val="0049060A"/>
    <w:rsid w:val="00492239"/>
    <w:rsid w:val="004922EF"/>
    <w:rsid w:val="00492BD3"/>
    <w:rsid w:val="00492BF3"/>
    <w:rsid w:val="00493416"/>
    <w:rsid w:val="004934E7"/>
    <w:rsid w:val="00495A1C"/>
    <w:rsid w:val="00495DE4"/>
    <w:rsid w:val="004A1128"/>
    <w:rsid w:val="004A1E42"/>
    <w:rsid w:val="004A3242"/>
    <w:rsid w:val="004A392B"/>
    <w:rsid w:val="004A532F"/>
    <w:rsid w:val="004A68E4"/>
    <w:rsid w:val="004A7532"/>
    <w:rsid w:val="004A7F20"/>
    <w:rsid w:val="004B0265"/>
    <w:rsid w:val="004B0784"/>
    <w:rsid w:val="004B0AC3"/>
    <w:rsid w:val="004B0FBE"/>
    <w:rsid w:val="004B1DC1"/>
    <w:rsid w:val="004B1FE1"/>
    <w:rsid w:val="004B22A1"/>
    <w:rsid w:val="004B3DB9"/>
    <w:rsid w:val="004B3E75"/>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8D2"/>
    <w:rsid w:val="004E1341"/>
    <w:rsid w:val="004E26E9"/>
    <w:rsid w:val="004E3701"/>
    <w:rsid w:val="004E4701"/>
    <w:rsid w:val="004E5507"/>
    <w:rsid w:val="004E5589"/>
    <w:rsid w:val="004E6DBA"/>
    <w:rsid w:val="004E7135"/>
    <w:rsid w:val="004E7EA2"/>
    <w:rsid w:val="004F04E8"/>
    <w:rsid w:val="004F05C1"/>
    <w:rsid w:val="004F08B9"/>
    <w:rsid w:val="004F0A0D"/>
    <w:rsid w:val="004F1100"/>
    <w:rsid w:val="004F190B"/>
    <w:rsid w:val="004F3304"/>
    <w:rsid w:val="004F41ED"/>
    <w:rsid w:val="0050056E"/>
    <w:rsid w:val="00500BA1"/>
    <w:rsid w:val="00500D59"/>
    <w:rsid w:val="00501FE2"/>
    <w:rsid w:val="005032B7"/>
    <w:rsid w:val="00505053"/>
    <w:rsid w:val="00506660"/>
    <w:rsid w:val="00506B56"/>
    <w:rsid w:val="00506FF2"/>
    <w:rsid w:val="00513A59"/>
    <w:rsid w:val="0051406D"/>
    <w:rsid w:val="00515D0A"/>
    <w:rsid w:val="005162F2"/>
    <w:rsid w:val="005169FE"/>
    <w:rsid w:val="00520776"/>
    <w:rsid w:val="00521AC9"/>
    <w:rsid w:val="005222F7"/>
    <w:rsid w:val="00524E86"/>
    <w:rsid w:val="00532284"/>
    <w:rsid w:val="00532EDA"/>
    <w:rsid w:val="00533034"/>
    <w:rsid w:val="005336AC"/>
    <w:rsid w:val="00533FFD"/>
    <w:rsid w:val="005341FA"/>
    <w:rsid w:val="00535135"/>
    <w:rsid w:val="00535493"/>
    <w:rsid w:val="005400E2"/>
    <w:rsid w:val="00543ADA"/>
    <w:rsid w:val="00547116"/>
    <w:rsid w:val="00547932"/>
    <w:rsid w:val="00547C69"/>
    <w:rsid w:val="005504A5"/>
    <w:rsid w:val="0055506A"/>
    <w:rsid w:val="0055691A"/>
    <w:rsid w:val="005626F0"/>
    <w:rsid w:val="00566B4F"/>
    <w:rsid w:val="0056772F"/>
    <w:rsid w:val="00567A4B"/>
    <w:rsid w:val="00571964"/>
    <w:rsid w:val="00574E95"/>
    <w:rsid w:val="00575F0F"/>
    <w:rsid w:val="00575F37"/>
    <w:rsid w:val="005760A9"/>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6031"/>
    <w:rsid w:val="005967FB"/>
    <w:rsid w:val="005A22CF"/>
    <w:rsid w:val="005A2DF4"/>
    <w:rsid w:val="005A2FDD"/>
    <w:rsid w:val="005A32BA"/>
    <w:rsid w:val="005A430D"/>
    <w:rsid w:val="005A76E4"/>
    <w:rsid w:val="005B197D"/>
    <w:rsid w:val="005B3101"/>
    <w:rsid w:val="005B3123"/>
    <w:rsid w:val="005B4A39"/>
    <w:rsid w:val="005B515B"/>
    <w:rsid w:val="005B66BE"/>
    <w:rsid w:val="005C1043"/>
    <w:rsid w:val="005C2EE2"/>
    <w:rsid w:val="005C4416"/>
    <w:rsid w:val="005C7263"/>
    <w:rsid w:val="005C784E"/>
    <w:rsid w:val="005C7F66"/>
    <w:rsid w:val="005D4E3C"/>
    <w:rsid w:val="005D5D4C"/>
    <w:rsid w:val="005D7891"/>
    <w:rsid w:val="005E016F"/>
    <w:rsid w:val="005E1EA9"/>
    <w:rsid w:val="005E24DE"/>
    <w:rsid w:val="005F03CE"/>
    <w:rsid w:val="005F08FE"/>
    <w:rsid w:val="005F2F9F"/>
    <w:rsid w:val="005F31B5"/>
    <w:rsid w:val="005F4F0A"/>
    <w:rsid w:val="005F548D"/>
    <w:rsid w:val="005F594D"/>
    <w:rsid w:val="005F70B7"/>
    <w:rsid w:val="005F7AAD"/>
    <w:rsid w:val="00602578"/>
    <w:rsid w:val="00606ED6"/>
    <w:rsid w:val="006108CA"/>
    <w:rsid w:val="006137DC"/>
    <w:rsid w:val="00614346"/>
    <w:rsid w:val="0061551E"/>
    <w:rsid w:val="006166CE"/>
    <w:rsid w:val="00616AFB"/>
    <w:rsid w:val="006206BF"/>
    <w:rsid w:val="00622781"/>
    <w:rsid w:val="0062589B"/>
    <w:rsid w:val="0062669B"/>
    <w:rsid w:val="006266A3"/>
    <w:rsid w:val="0062687B"/>
    <w:rsid w:val="00627F01"/>
    <w:rsid w:val="00631A81"/>
    <w:rsid w:val="00634504"/>
    <w:rsid w:val="006348C3"/>
    <w:rsid w:val="00634DB6"/>
    <w:rsid w:val="00636A9C"/>
    <w:rsid w:val="00637DA2"/>
    <w:rsid w:val="006402D8"/>
    <w:rsid w:val="006403CA"/>
    <w:rsid w:val="0064066E"/>
    <w:rsid w:val="00640BFF"/>
    <w:rsid w:val="00640EE7"/>
    <w:rsid w:val="006416BB"/>
    <w:rsid w:val="006419E7"/>
    <w:rsid w:val="006424B0"/>
    <w:rsid w:val="00644419"/>
    <w:rsid w:val="00647028"/>
    <w:rsid w:val="00647992"/>
    <w:rsid w:val="00650580"/>
    <w:rsid w:val="006516C5"/>
    <w:rsid w:val="00652022"/>
    <w:rsid w:val="0065301D"/>
    <w:rsid w:val="00653318"/>
    <w:rsid w:val="00654459"/>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2B7C"/>
    <w:rsid w:val="00692C00"/>
    <w:rsid w:val="00693649"/>
    <w:rsid w:val="00693CEF"/>
    <w:rsid w:val="00694ABE"/>
    <w:rsid w:val="00695E2F"/>
    <w:rsid w:val="0069621B"/>
    <w:rsid w:val="00696F47"/>
    <w:rsid w:val="006A1631"/>
    <w:rsid w:val="006A1A3F"/>
    <w:rsid w:val="006A1CF1"/>
    <w:rsid w:val="006A3612"/>
    <w:rsid w:val="006A3C4A"/>
    <w:rsid w:val="006A4BBA"/>
    <w:rsid w:val="006A5C70"/>
    <w:rsid w:val="006A5CDF"/>
    <w:rsid w:val="006A6EC4"/>
    <w:rsid w:val="006A7227"/>
    <w:rsid w:val="006B0834"/>
    <w:rsid w:val="006B0A18"/>
    <w:rsid w:val="006B29F4"/>
    <w:rsid w:val="006B2A55"/>
    <w:rsid w:val="006B2B7A"/>
    <w:rsid w:val="006C1E2B"/>
    <w:rsid w:val="006C201E"/>
    <w:rsid w:val="006C4419"/>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946"/>
    <w:rsid w:val="006E1F1E"/>
    <w:rsid w:val="006E2BA8"/>
    <w:rsid w:val="006E3B2B"/>
    <w:rsid w:val="006E469C"/>
    <w:rsid w:val="006E51E1"/>
    <w:rsid w:val="006E57A9"/>
    <w:rsid w:val="006E63C3"/>
    <w:rsid w:val="006E69FF"/>
    <w:rsid w:val="006F209E"/>
    <w:rsid w:val="006F42A6"/>
    <w:rsid w:val="006F5032"/>
    <w:rsid w:val="006F5C68"/>
    <w:rsid w:val="006F7085"/>
    <w:rsid w:val="00702CE9"/>
    <w:rsid w:val="00703B37"/>
    <w:rsid w:val="0070619F"/>
    <w:rsid w:val="007065C9"/>
    <w:rsid w:val="00706DE0"/>
    <w:rsid w:val="007141FF"/>
    <w:rsid w:val="00714DDD"/>
    <w:rsid w:val="0071599A"/>
    <w:rsid w:val="0071605A"/>
    <w:rsid w:val="007204C2"/>
    <w:rsid w:val="0072247C"/>
    <w:rsid w:val="00723E15"/>
    <w:rsid w:val="0072504A"/>
    <w:rsid w:val="00726BAF"/>
    <w:rsid w:val="00727102"/>
    <w:rsid w:val="00727F94"/>
    <w:rsid w:val="0073139A"/>
    <w:rsid w:val="00732900"/>
    <w:rsid w:val="00732B8D"/>
    <w:rsid w:val="007337EB"/>
    <w:rsid w:val="0073523F"/>
    <w:rsid w:val="00736FC2"/>
    <w:rsid w:val="00740153"/>
    <w:rsid w:val="0074252C"/>
    <w:rsid w:val="00743D94"/>
    <w:rsid w:val="00745D18"/>
    <w:rsid w:val="0075160D"/>
    <w:rsid w:val="007517B0"/>
    <w:rsid w:val="00751D79"/>
    <w:rsid w:val="00753CD3"/>
    <w:rsid w:val="007562D1"/>
    <w:rsid w:val="00756D9C"/>
    <w:rsid w:val="00761657"/>
    <w:rsid w:val="00764CB4"/>
    <w:rsid w:val="00766577"/>
    <w:rsid w:val="007677C2"/>
    <w:rsid w:val="00767901"/>
    <w:rsid w:val="0077039A"/>
    <w:rsid w:val="00775095"/>
    <w:rsid w:val="00775618"/>
    <w:rsid w:val="00776530"/>
    <w:rsid w:val="007768AB"/>
    <w:rsid w:val="007772AE"/>
    <w:rsid w:val="00780378"/>
    <w:rsid w:val="00781BBD"/>
    <w:rsid w:val="0078228F"/>
    <w:rsid w:val="007825EF"/>
    <w:rsid w:val="00783C9C"/>
    <w:rsid w:val="00784689"/>
    <w:rsid w:val="0078749A"/>
    <w:rsid w:val="0078782B"/>
    <w:rsid w:val="00787CE1"/>
    <w:rsid w:val="00790BD4"/>
    <w:rsid w:val="00790FA8"/>
    <w:rsid w:val="00791A39"/>
    <w:rsid w:val="00791E8E"/>
    <w:rsid w:val="007969FA"/>
    <w:rsid w:val="007A0109"/>
    <w:rsid w:val="007A1C92"/>
    <w:rsid w:val="007A1CA5"/>
    <w:rsid w:val="007A3A37"/>
    <w:rsid w:val="007A5FC5"/>
    <w:rsid w:val="007B0440"/>
    <w:rsid w:val="007B14D9"/>
    <w:rsid w:val="007B2500"/>
    <w:rsid w:val="007B453F"/>
    <w:rsid w:val="007B6356"/>
    <w:rsid w:val="007B6513"/>
    <w:rsid w:val="007B6C23"/>
    <w:rsid w:val="007B6E5D"/>
    <w:rsid w:val="007B7EBD"/>
    <w:rsid w:val="007C1487"/>
    <w:rsid w:val="007C17DF"/>
    <w:rsid w:val="007C1D0D"/>
    <w:rsid w:val="007C2584"/>
    <w:rsid w:val="007C35E5"/>
    <w:rsid w:val="007C3CBA"/>
    <w:rsid w:val="007C7D98"/>
    <w:rsid w:val="007D204D"/>
    <w:rsid w:val="007D2BA3"/>
    <w:rsid w:val="007D4247"/>
    <w:rsid w:val="007D61D6"/>
    <w:rsid w:val="007D6790"/>
    <w:rsid w:val="007D7549"/>
    <w:rsid w:val="007E0A51"/>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623"/>
    <w:rsid w:val="007F3B2B"/>
    <w:rsid w:val="007F56A5"/>
    <w:rsid w:val="007F79AE"/>
    <w:rsid w:val="00800504"/>
    <w:rsid w:val="00802DEB"/>
    <w:rsid w:val="008031A0"/>
    <w:rsid w:val="00806880"/>
    <w:rsid w:val="00807747"/>
    <w:rsid w:val="00807E8E"/>
    <w:rsid w:val="00810200"/>
    <w:rsid w:val="00811CDF"/>
    <w:rsid w:val="00812B8C"/>
    <w:rsid w:val="00812C17"/>
    <w:rsid w:val="008130F4"/>
    <w:rsid w:val="00813260"/>
    <w:rsid w:val="008149F8"/>
    <w:rsid w:val="00814E0D"/>
    <w:rsid w:val="0081730E"/>
    <w:rsid w:val="008179C8"/>
    <w:rsid w:val="008208BC"/>
    <w:rsid w:val="00820A32"/>
    <w:rsid w:val="00820B46"/>
    <w:rsid w:val="0082135F"/>
    <w:rsid w:val="00827311"/>
    <w:rsid w:val="00827B98"/>
    <w:rsid w:val="008319DC"/>
    <w:rsid w:val="00832891"/>
    <w:rsid w:val="00833946"/>
    <w:rsid w:val="00834BB4"/>
    <w:rsid w:val="00835187"/>
    <w:rsid w:val="008371C0"/>
    <w:rsid w:val="008418CB"/>
    <w:rsid w:val="00844667"/>
    <w:rsid w:val="008455D6"/>
    <w:rsid w:val="00845837"/>
    <w:rsid w:val="00845EAD"/>
    <w:rsid w:val="00846ADD"/>
    <w:rsid w:val="00847555"/>
    <w:rsid w:val="00850861"/>
    <w:rsid w:val="008515D4"/>
    <w:rsid w:val="00851E6A"/>
    <w:rsid w:val="008532FA"/>
    <w:rsid w:val="00853515"/>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20EB"/>
    <w:rsid w:val="00880BE0"/>
    <w:rsid w:val="0088188D"/>
    <w:rsid w:val="00882C07"/>
    <w:rsid w:val="00882D03"/>
    <w:rsid w:val="00883816"/>
    <w:rsid w:val="00884A75"/>
    <w:rsid w:val="00885E03"/>
    <w:rsid w:val="0088777E"/>
    <w:rsid w:val="008908E3"/>
    <w:rsid w:val="00890902"/>
    <w:rsid w:val="00891D45"/>
    <w:rsid w:val="00892B11"/>
    <w:rsid w:val="008945D9"/>
    <w:rsid w:val="00894BCE"/>
    <w:rsid w:val="00895312"/>
    <w:rsid w:val="00895A0E"/>
    <w:rsid w:val="008974B8"/>
    <w:rsid w:val="00897656"/>
    <w:rsid w:val="0089778B"/>
    <w:rsid w:val="008A0BED"/>
    <w:rsid w:val="008A347F"/>
    <w:rsid w:val="008A41AB"/>
    <w:rsid w:val="008A5784"/>
    <w:rsid w:val="008A6120"/>
    <w:rsid w:val="008A63C8"/>
    <w:rsid w:val="008B0446"/>
    <w:rsid w:val="008B0BEB"/>
    <w:rsid w:val="008B1277"/>
    <w:rsid w:val="008B1F62"/>
    <w:rsid w:val="008B318D"/>
    <w:rsid w:val="008B3728"/>
    <w:rsid w:val="008B3EFD"/>
    <w:rsid w:val="008B4469"/>
    <w:rsid w:val="008B4713"/>
    <w:rsid w:val="008B4EA2"/>
    <w:rsid w:val="008B522E"/>
    <w:rsid w:val="008B549E"/>
    <w:rsid w:val="008B72CF"/>
    <w:rsid w:val="008B734F"/>
    <w:rsid w:val="008C0E05"/>
    <w:rsid w:val="008C1255"/>
    <w:rsid w:val="008C1CBF"/>
    <w:rsid w:val="008C3343"/>
    <w:rsid w:val="008C403D"/>
    <w:rsid w:val="008C4DEA"/>
    <w:rsid w:val="008C4F64"/>
    <w:rsid w:val="008C56CC"/>
    <w:rsid w:val="008C7E84"/>
    <w:rsid w:val="008D0627"/>
    <w:rsid w:val="008D12E0"/>
    <w:rsid w:val="008D148F"/>
    <w:rsid w:val="008D1DC8"/>
    <w:rsid w:val="008D322E"/>
    <w:rsid w:val="008D3D9D"/>
    <w:rsid w:val="008D434C"/>
    <w:rsid w:val="008D523D"/>
    <w:rsid w:val="008D6305"/>
    <w:rsid w:val="008D6B59"/>
    <w:rsid w:val="008E19CA"/>
    <w:rsid w:val="008E46DD"/>
    <w:rsid w:val="008E5450"/>
    <w:rsid w:val="008E6578"/>
    <w:rsid w:val="008E76F0"/>
    <w:rsid w:val="008F0BF5"/>
    <w:rsid w:val="008F31D9"/>
    <w:rsid w:val="008F55B5"/>
    <w:rsid w:val="008F6241"/>
    <w:rsid w:val="008F6C8C"/>
    <w:rsid w:val="008F745E"/>
    <w:rsid w:val="00900508"/>
    <w:rsid w:val="0090072E"/>
    <w:rsid w:val="00900F3A"/>
    <w:rsid w:val="00901239"/>
    <w:rsid w:val="00903241"/>
    <w:rsid w:val="00904215"/>
    <w:rsid w:val="009045C4"/>
    <w:rsid w:val="00904E28"/>
    <w:rsid w:val="00910A73"/>
    <w:rsid w:val="00911115"/>
    <w:rsid w:val="00911A54"/>
    <w:rsid w:val="00911F3A"/>
    <w:rsid w:val="00913FCC"/>
    <w:rsid w:val="009158BA"/>
    <w:rsid w:val="00916087"/>
    <w:rsid w:val="00917A70"/>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B3B"/>
    <w:rsid w:val="009417ED"/>
    <w:rsid w:val="00943D03"/>
    <w:rsid w:val="0094502C"/>
    <w:rsid w:val="00945B22"/>
    <w:rsid w:val="0094785D"/>
    <w:rsid w:val="00951C47"/>
    <w:rsid w:val="0095226B"/>
    <w:rsid w:val="009542C5"/>
    <w:rsid w:val="009542DF"/>
    <w:rsid w:val="00954D31"/>
    <w:rsid w:val="00955614"/>
    <w:rsid w:val="00956490"/>
    <w:rsid w:val="00956B9A"/>
    <w:rsid w:val="00957074"/>
    <w:rsid w:val="00960E38"/>
    <w:rsid w:val="0096115E"/>
    <w:rsid w:val="00961D1C"/>
    <w:rsid w:val="00963417"/>
    <w:rsid w:val="009644FA"/>
    <w:rsid w:val="0096558D"/>
    <w:rsid w:val="00967385"/>
    <w:rsid w:val="00971C90"/>
    <w:rsid w:val="00971EF6"/>
    <w:rsid w:val="00973F59"/>
    <w:rsid w:val="00974A16"/>
    <w:rsid w:val="009759EA"/>
    <w:rsid w:val="0097741F"/>
    <w:rsid w:val="00983F0D"/>
    <w:rsid w:val="0098635D"/>
    <w:rsid w:val="00990AEC"/>
    <w:rsid w:val="00991DBD"/>
    <w:rsid w:val="00991DED"/>
    <w:rsid w:val="00993C6D"/>
    <w:rsid w:val="009A0938"/>
    <w:rsid w:val="009A0D81"/>
    <w:rsid w:val="009A1854"/>
    <w:rsid w:val="009A3124"/>
    <w:rsid w:val="009A6B40"/>
    <w:rsid w:val="009B168F"/>
    <w:rsid w:val="009B509E"/>
    <w:rsid w:val="009B5D1B"/>
    <w:rsid w:val="009C169D"/>
    <w:rsid w:val="009C1EBE"/>
    <w:rsid w:val="009C3038"/>
    <w:rsid w:val="009C5D3E"/>
    <w:rsid w:val="009D063E"/>
    <w:rsid w:val="009D0C93"/>
    <w:rsid w:val="009D1A4A"/>
    <w:rsid w:val="009D3F6F"/>
    <w:rsid w:val="009D43BE"/>
    <w:rsid w:val="009D58B9"/>
    <w:rsid w:val="009D663D"/>
    <w:rsid w:val="009D6B20"/>
    <w:rsid w:val="009D71C1"/>
    <w:rsid w:val="009D7390"/>
    <w:rsid w:val="009D7962"/>
    <w:rsid w:val="009E0DD7"/>
    <w:rsid w:val="009E0FEF"/>
    <w:rsid w:val="009F1896"/>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31C8"/>
    <w:rsid w:val="00A149AF"/>
    <w:rsid w:val="00A2019D"/>
    <w:rsid w:val="00A209DA"/>
    <w:rsid w:val="00A20B9B"/>
    <w:rsid w:val="00A20D08"/>
    <w:rsid w:val="00A2151D"/>
    <w:rsid w:val="00A21CD9"/>
    <w:rsid w:val="00A235EB"/>
    <w:rsid w:val="00A24896"/>
    <w:rsid w:val="00A26F94"/>
    <w:rsid w:val="00A314B6"/>
    <w:rsid w:val="00A32312"/>
    <w:rsid w:val="00A40D8D"/>
    <w:rsid w:val="00A40DD3"/>
    <w:rsid w:val="00A427A7"/>
    <w:rsid w:val="00A43595"/>
    <w:rsid w:val="00A444D1"/>
    <w:rsid w:val="00A4552A"/>
    <w:rsid w:val="00A46E21"/>
    <w:rsid w:val="00A502CC"/>
    <w:rsid w:val="00A539C9"/>
    <w:rsid w:val="00A54AFC"/>
    <w:rsid w:val="00A54DE3"/>
    <w:rsid w:val="00A55BB2"/>
    <w:rsid w:val="00A55CAA"/>
    <w:rsid w:val="00A56C6E"/>
    <w:rsid w:val="00A602B7"/>
    <w:rsid w:val="00A630C9"/>
    <w:rsid w:val="00A6417D"/>
    <w:rsid w:val="00A64A4C"/>
    <w:rsid w:val="00A659A3"/>
    <w:rsid w:val="00A74C13"/>
    <w:rsid w:val="00A7741E"/>
    <w:rsid w:val="00A809A0"/>
    <w:rsid w:val="00A81678"/>
    <w:rsid w:val="00A817EF"/>
    <w:rsid w:val="00A818DF"/>
    <w:rsid w:val="00A82870"/>
    <w:rsid w:val="00A8311B"/>
    <w:rsid w:val="00A8434A"/>
    <w:rsid w:val="00A855CF"/>
    <w:rsid w:val="00A8601E"/>
    <w:rsid w:val="00A86487"/>
    <w:rsid w:val="00A86DFA"/>
    <w:rsid w:val="00A90375"/>
    <w:rsid w:val="00A9508A"/>
    <w:rsid w:val="00A95588"/>
    <w:rsid w:val="00A958A6"/>
    <w:rsid w:val="00A972D0"/>
    <w:rsid w:val="00A97C32"/>
    <w:rsid w:val="00AA0894"/>
    <w:rsid w:val="00AA22EF"/>
    <w:rsid w:val="00AA2752"/>
    <w:rsid w:val="00AA31BC"/>
    <w:rsid w:val="00AA32B5"/>
    <w:rsid w:val="00AA37D5"/>
    <w:rsid w:val="00AA7D42"/>
    <w:rsid w:val="00AB088D"/>
    <w:rsid w:val="00AB1F96"/>
    <w:rsid w:val="00AB2D71"/>
    <w:rsid w:val="00AB55B4"/>
    <w:rsid w:val="00AB7472"/>
    <w:rsid w:val="00AB7606"/>
    <w:rsid w:val="00AC033A"/>
    <w:rsid w:val="00AC0C4C"/>
    <w:rsid w:val="00AC3248"/>
    <w:rsid w:val="00AC4328"/>
    <w:rsid w:val="00AC636C"/>
    <w:rsid w:val="00AC73CB"/>
    <w:rsid w:val="00AC7EF5"/>
    <w:rsid w:val="00AD2CA6"/>
    <w:rsid w:val="00AD4069"/>
    <w:rsid w:val="00AD4BB9"/>
    <w:rsid w:val="00AD4D63"/>
    <w:rsid w:val="00AD68A9"/>
    <w:rsid w:val="00AD7A2A"/>
    <w:rsid w:val="00AD7CB5"/>
    <w:rsid w:val="00AE0EDC"/>
    <w:rsid w:val="00AE2744"/>
    <w:rsid w:val="00AE2E4D"/>
    <w:rsid w:val="00AE4885"/>
    <w:rsid w:val="00AF1648"/>
    <w:rsid w:val="00AF189F"/>
    <w:rsid w:val="00AF736D"/>
    <w:rsid w:val="00AF7F35"/>
    <w:rsid w:val="00B00458"/>
    <w:rsid w:val="00B007E5"/>
    <w:rsid w:val="00B00F26"/>
    <w:rsid w:val="00B00F5E"/>
    <w:rsid w:val="00B01F08"/>
    <w:rsid w:val="00B03A1E"/>
    <w:rsid w:val="00B04E20"/>
    <w:rsid w:val="00B05EAF"/>
    <w:rsid w:val="00B06278"/>
    <w:rsid w:val="00B06604"/>
    <w:rsid w:val="00B07770"/>
    <w:rsid w:val="00B11BA1"/>
    <w:rsid w:val="00B1298B"/>
    <w:rsid w:val="00B13711"/>
    <w:rsid w:val="00B13EC9"/>
    <w:rsid w:val="00B1489E"/>
    <w:rsid w:val="00B154B2"/>
    <w:rsid w:val="00B154EF"/>
    <w:rsid w:val="00B16E8F"/>
    <w:rsid w:val="00B24086"/>
    <w:rsid w:val="00B24174"/>
    <w:rsid w:val="00B252E1"/>
    <w:rsid w:val="00B30401"/>
    <w:rsid w:val="00B31483"/>
    <w:rsid w:val="00B3172D"/>
    <w:rsid w:val="00B33473"/>
    <w:rsid w:val="00B334CB"/>
    <w:rsid w:val="00B3444F"/>
    <w:rsid w:val="00B34B7D"/>
    <w:rsid w:val="00B40CE6"/>
    <w:rsid w:val="00B41B57"/>
    <w:rsid w:val="00B4458D"/>
    <w:rsid w:val="00B4687E"/>
    <w:rsid w:val="00B46E50"/>
    <w:rsid w:val="00B4716D"/>
    <w:rsid w:val="00B472BD"/>
    <w:rsid w:val="00B5029C"/>
    <w:rsid w:val="00B5478A"/>
    <w:rsid w:val="00B548B6"/>
    <w:rsid w:val="00B55528"/>
    <w:rsid w:val="00B604C0"/>
    <w:rsid w:val="00B614AE"/>
    <w:rsid w:val="00B63237"/>
    <w:rsid w:val="00B63831"/>
    <w:rsid w:val="00B639BF"/>
    <w:rsid w:val="00B63A7A"/>
    <w:rsid w:val="00B661A5"/>
    <w:rsid w:val="00B6637D"/>
    <w:rsid w:val="00B669EB"/>
    <w:rsid w:val="00B66AB9"/>
    <w:rsid w:val="00B66B86"/>
    <w:rsid w:val="00B703E9"/>
    <w:rsid w:val="00B75874"/>
    <w:rsid w:val="00B767EC"/>
    <w:rsid w:val="00B80C5D"/>
    <w:rsid w:val="00B80FDE"/>
    <w:rsid w:val="00B82A6B"/>
    <w:rsid w:val="00B82EEB"/>
    <w:rsid w:val="00B849A4"/>
    <w:rsid w:val="00B85A76"/>
    <w:rsid w:val="00B86950"/>
    <w:rsid w:val="00B8707C"/>
    <w:rsid w:val="00BA0423"/>
    <w:rsid w:val="00BA077A"/>
    <w:rsid w:val="00BA0DA7"/>
    <w:rsid w:val="00BA1194"/>
    <w:rsid w:val="00BA2319"/>
    <w:rsid w:val="00BA2E47"/>
    <w:rsid w:val="00BA63E7"/>
    <w:rsid w:val="00BA6C35"/>
    <w:rsid w:val="00BB00B7"/>
    <w:rsid w:val="00BB0824"/>
    <w:rsid w:val="00BB0DC9"/>
    <w:rsid w:val="00BB1356"/>
    <w:rsid w:val="00BB1B38"/>
    <w:rsid w:val="00BB1DA8"/>
    <w:rsid w:val="00BB4800"/>
    <w:rsid w:val="00BB741B"/>
    <w:rsid w:val="00BB76D0"/>
    <w:rsid w:val="00BB7752"/>
    <w:rsid w:val="00BB782F"/>
    <w:rsid w:val="00BC363C"/>
    <w:rsid w:val="00BC3666"/>
    <w:rsid w:val="00BC451C"/>
    <w:rsid w:val="00BC5344"/>
    <w:rsid w:val="00BD2A7A"/>
    <w:rsid w:val="00BD4345"/>
    <w:rsid w:val="00BD4938"/>
    <w:rsid w:val="00BD4A00"/>
    <w:rsid w:val="00BD5219"/>
    <w:rsid w:val="00BD6F40"/>
    <w:rsid w:val="00BE1684"/>
    <w:rsid w:val="00BE1EE1"/>
    <w:rsid w:val="00BE1F7B"/>
    <w:rsid w:val="00BE2DC0"/>
    <w:rsid w:val="00BE2F10"/>
    <w:rsid w:val="00BE314E"/>
    <w:rsid w:val="00BE3C95"/>
    <w:rsid w:val="00BE44B9"/>
    <w:rsid w:val="00BE6496"/>
    <w:rsid w:val="00BE7D2E"/>
    <w:rsid w:val="00BF0D94"/>
    <w:rsid w:val="00BF162B"/>
    <w:rsid w:val="00BF1F2C"/>
    <w:rsid w:val="00BF371F"/>
    <w:rsid w:val="00BF4178"/>
    <w:rsid w:val="00BF4245"/>
    <w:rsid w:val="00BF4A4A"/>
    <w:rsid w:val="00BF7095"/>
    <w:rsid w:val="00C000DF"/>
    <w:rsid w:val="00C015D8"/>
    <w:rsid w:val="00C024C6"/>
    <w:rsid w:val="00C0288B"/>
    <w:rsid w:val="00C03AC7"/>
    <w:rsid w:val="00C03D86"/>
    <w:rsid w:val="00C0527A"/>
    <w:rsid w:val="00C052E5"/>
    <w:rsid w:val="00C0566D"/>
    <w:rsid w:val="00C10512"/>
    <w:rsid w:val="00C1117C"/>
    <w:rsid w:val="00C13BBF"/>
    <w:rsid w:val="00C13C98"/>
    <w:rsid w:val="00C14AE5"/>
    <w:rsid w:val="00C15C81"/>
    <w:rsid w:val="00C1636C"/>
    <w:rsid w:val="00C17B58"/>
    <w:rsid w:val="00C22CB0"/>
    <w:rsid w:val="00C2379B"/>
    <w:rsid w:val="00C242AE"/>
    <w:rsid w:val="00C25C13"/>
    <w:rsid w:val="00C277ED"/>
    <w:rsid w:val="00C279BA"/>
    <w:rsid w:val="00C342D8"/>
    <w:rsid w:val="00C355E3"/>
    <w:rsid w:val="00C36590"/>
    <w:rsid w:val="00C373DE"/>
    <w:rsid w:val="00C403F9"/>
    <w:rsid w:val="00C4047D"/>
    <w:rsid w:val="00C4159D"/>
    <w:rsid w:val="00C43262"/>
    <w:rsid w:val="00C44A70"/>
    <w:rsid w:val="00C4648C"/>
    <w:rsid w:val="00C46945"/>
    <w:rsid w:val="00C473CF"/>
    <w:rsid w:val="00C509ED"/>
    <w:rsid w:val="00C534CF"/>
    <w:rsid w:val="00C5396C"/>
    <w:rsid w:val="00C53AF0"/>
    <w:rsid w:val="00C54AE3"/>
    <w:rsid w:val="00C5675F"/>
    <w:rsid w:val="00C56B06"/>
    <w:rsid w:val="00C5709F"/>
    <w:rsid w:val="00C572E3"/>
    <w:rsid w:val="00C62C24"/>
    <w:rsid w:val="00C635B6"/>
    <w:rsid w:val="00C65AB4"/>
    <w:rsid w:val="00C65AF8"/>
    <w:rsid w:val="00C66CA0"/>
    <w:rsid w:val="00C71791"/>
    <w:rsid w:val="00C718BA"/>
    <w:rsid w:val="00C72F9D"/>
    <w:rsid w:val="00C746E5"/>
    <w:rsid w:val="00C75C90"/>
    <w:rsid w:val="00C804B5"/>
    <w:rsid w:val="00C811AA"/>
    <w:rsid w:val="00C81A12"/>
    <w:rsid w:val="00C821DB"/>
    <w:rsid w:val="00C8290D"/>
    <w:rsid w:val="00C82C6F"/>
    <w:rsid w:val="00C82EE3"/>
    <w:rsid w:val="00C855FE"/>
    <w:rsid w:val="00C86794"/>
    <w:rsid w:val="00C87202"/>
    <w:rsid w:val="00C8742C"/>
    <w:rsid w:val="00C90AFC"/>
    <w:rsid w:val="00C91F89"/>
    <w:rsid w:val="00C92D1F"/>
    <w:rsid w:val="00C94706"/>
    <w:rsid w:val="00C96C3B"/>
    <w:rsid w:val="00C97ACA"/>
    <w:rsid w:val="00CA2723"/>
    <w:rsid w:val="00CA5206"/>
    <w:rsid w:val="00CA5639"/>
    <w:rsid w:val="00CA724E"/>
    <w:rsid w:val="00CB4DEB"/>
    <w:rsid w:val="00CB65BF"/>
    <w:rsid w:val="00CC0422"/>
    <w:rsid w:val="00CC1CF5"/>
    <w:rsid w:val="00CC51D2"/>
    <w:rsid w:val="00CC6300"/>
    <w:rsid w:val="00CC754E"/>
    <w:rsid w:val="00CC7AFF"/>
    <w:rsid w:val="00CC7C86"/>
    <w:rsid w:val="00CD0B26"/>
    <w:rsid w:val="00CD1379"/>
    <w:rsid w:val="00CD3EFC"/>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476D"/>
    <w:rsid w:val="00D00CE2"/>
    <w:rsid w:val="00D0181E"/>
    <w:rsid w:val="00D0257F"/>
    <w:rsid w:val="00D02B10"/>
    <w:rsid w:val="00D0361A"/>
    <w:rsid w:val="00D03A17"/>
    <w:rsid w:val="00D03C39"/>
    <w:rsid w:val="00D03E25"/>
    <w:rsid w:val="00D04197"/>
    <w:rsid w:val="00D045B2"/>
    <w:rsid w:val="00D05A46"/>
    <w:rsid w:val="00D07FF7"/>
    <w:rsid w:val="00D10843"/>
    <w:rsid w:val="00D11ECA"/>
    <w:rsid w:val="00D11EF6"/>
    <w:rsid w:val="00D12C20"/>
    <w:rsid w:val="00D13234"/>
    <w:rsid w:val="00D14549"/>
    <w:rsid w:val="00D149E2"/>
    <w:rsid w:val="00D155B8"/>
    <w:rsid w:val="00D20D67"/>
    <w:rsid w:val="00D2256F"/>
    <w:rsid w:val="00D2536D"/>
    <w:rsid w:val="00D27252"/>
    <w:rsid w:val="00D27364"/>
    <w:rsid w:val="00D27D15"/>
    <w:rsid w:val="00D30ADD"/>
    <w:rsid w:val="00D31774"/>
    <w:rsid w:val="00D31958"/>
    <w:rsid w:val="00D323C3"/>
    <w:rsid w:val="00D3339E"/>
    <w:rsid w:val="00D34C75"/>
    <w:rsid w:val="00D35187"/>
    <w:rsid w:val="00D35BB9"/>
    <w:rsid w:val="00D36651"/>
    <w:rsid w:val="00D37128"/>
    <w:rsid w:val="00D3723A"/>
    <w:rsid w:val="00D41516"/>
    <w:rsid w:val="00D42CAC"/>
    <w:rsid w:val="00D43A0D"/>
    <w:rsid w:val="00D45CE2"/>
    <w:rsid w:val="00D460D3"/>
    <w:rsid w:val="00D46867"/>
    <w:rsid w:val="00D46B97"/>
    <w:rsid w:val="00D46D6B"/>
    <w:rsid w:val="00D46EDE"/>
    <w:rsid w:val="00D475B6"/>
    <w:rsid w:val="00D47768"/>
    <w:rsid w:val="00D515F8"/>
    <w:rsid w:val="00D51B6B"/>
    <w:rsid w:val="00D55190"/>
    <w:rsid w:val="00D56BCB"/>
    <w:rsid w:val="00D57867"/>
    <w:rsid w:val="00D6132D"/>
    <w:rsid w:val="00D62496"/>
    <w:rsid w:val="00D63010"/>
    <w:rsid w:val="00D633B1"/>
    <w:rsid w:val="00D6389D"/>
    <w:rsid w:val="00D63985"/>
    <w:rsid w:val="00D661A0"/>
    <w:rsid w:val="00D67E6A"/>
    <w:rsid w:val="00D70263"/>
    <w:rsid w:val="00D7034C"/>
    <w:rsid w:val="00D71E1C"/>
    <w:rsid w:val="00D76B37"/>
    <w:rsid w:val="00D76D7B"/>
    <w:rsid w:val="00D76E83"/>
    <w:rsid w:val="00D77694"/>
    <w:rsid w:val="00D82AB0"/>
    <w:rsid w:val="00D83B7E"/>
    <w:rsid w:val="00D85286"/>
    <w:rsid w:val="00D85DE2"/>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63B5"/>
    <w:rsid w:val="00DB0D84"/>
    <w:rsid w:val="00DB12BF"/>
    <w:rsid w:val="00DB2D42"/>
    <w:rsid w:val="00DB3D4A"/>
    <w:rsid w:val="00DB3F80"/>
    <w:rsid w:val="00DB46E4"/>
    <w:rsid w:val="00DB7E45"/>
    <w:rsid w:val="00DC1206"/>
    <w:rsid w:val="00DC149D"/>
    <w:rsid w:val="00DC3667"/>
    <w:rsid w:val="00DC6025"/>
    <w:rsid w:val="00DC661D"/>
    <w:rsid w:val="00DC6760"/>
    <w:rsid w:val="00DC733E"/>
    <w:rsid w:val="00DC7636"/>
    <w:rsid w:val="00DC7B9D"/>
    <w:rsid w:val="00DD14C2"/>
    <w:rsid w:val="00DD259C"/>
    <w:rsid w:val="00DD2830"/>
    <w:rsid w:val="00DD7140"/>
    <w:rsid w:val="00DD7DD3"/>
    <w:rsid w:val="00DE02A7"/>
    <w:rsid w:val="00DE1ADF"/>
    <w:rsid w:val="00DE3000"/>
    <w:rsid w:val="00DE3E01"/>
    <w:rsid w:val="00DE4454"/>
    <w:rsid w:val="00DE6581"/>
    <w:rsid w:val="00DE7A01"/>
    <w:rsid w:val="00DF0AAA"/>
    <w:rsid w:val="00DF0F73"/>
    <w:rsid w:val="00DF2503"/>
    <w:rsid w:val="00DF2B05"/>
    <w:rsid w:val="00DF34D7"/>
    <w:rsid w:val="00DF4071"/>
    <w:rsid w:val="00DF5417"/>
    <w:rsid w:val="00DF57BE"/>
    <w:rsid w:val="00DF7A6C"/>
    <w:rsid w:val="00E000D2"/>
    <w:rsid w:val="00E0064A"/>
    <w:rsid w:val="00E05119"/>
    <w:rsid w:val="00E051C0"/>
    <w:rsid w:val="00E05DE7"/>
    <w:rsid w:val="00E06500"/>
    <w:rsid w:val="00E06A06"/>
    <w:rsid w:val="00E07D8E"/>
    <w:rsid w:val="00E120D2"/>
    <w:rsid w:val="00E12AE9"/>
    <w:rsid w:val="00E1398B"/>
    <w:rsid w:val="00E149FD"/>
    <w:rsid w:val="00E17BF9"/>
    <w:rsid w:val="00E17D0B"/>
    <w:rsid w:val="00E20226"/>
    <w:rsid w:val="00E213DF"/>
    <w:rsid w:val="00E22661"/>
    <w:rsid w:val="00E24246"/>
    <w:rsid w:val="00E248C2"/>
    <w:rsid w:val="00E25184"/>
    <w:rsid w:val="00E2799B"/>
    <w:rsid w:val="00E3035E"/>
    <w:rsid w:val="00E31302"/>
    <w:rsid w:val="00E31FB0"/>
    <w:rsid w:val="00E3282C"/>
    <w:rsid w:val="00E32B2E"/>
    <w:rsid w:val="00E36336"/>
    <w:rsid w:val="00E374FD"/>
    <w:rsid w:val="00E412CA"/>
    <w:rsid w:val="00E417BC"/>
    <w:rsid w:val="00E4259A"/>
    <w:rsid w:val="00E4320B"/>
    <w:rsid w:val="00E43298"/>
    <w:rsid w:val="00E43D43"/>
    <w:rsid w:val="00E476B1"/>
    <w:rsid w:val="00E51130"/>
    <w:rsid w:val="00E51226"/>
    <w:rsid w:val="00E533EB"/>
    <w:rsid w:val="00E53B95"/>
    <w:rsid w:val="00E56C23"/>
    <w:rsid w:val="00E56FB6"/>
    <w:rsid w:val="00E57060"/>
    <w:rsid w:val="00E61078"/>
    <w:rsid w:val="00E61B46"/>
    <w:rsid w:val="00E6213C"/>
    <w:rsid w:val="00E62DC0"/>
    <w:rsid w:val="00E674A5"/>
    <w:rsid w:val="00E67A5C"/>
    <w:rsid w:val="00E67B44"/>
    <w:rsid w:val="00E70D7A"/>
    <w:rsid w:val="00E7184F"/>
    <w:rsid w:val="00E71F62"/>
    <w:rsid w:val="00E7227C"/>
    <w:rsid w:val="00E73EAE"/>
    <w:rsid w:val="00E7496C"/>
    <w:rsid w:val="00E74A25"/>
    <w:rsid w:val="00E75A24"/>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313"/>
    <w:rsid w:val="00E96B21"/>
    <w:rsid w:val="00E9731C"/>
    <w:rsid w:val="00EA021B"/>
    <w:rsid w:val="00EA1DBE"/>
    <w:rsid w:val="00EA2384"/>
    <w:rsid w:val="00EA2A51"/>
    <w:rsid w:val="00EA2D2B"/>
    <w:rsid w:val="00EA5C16"/>
    <w:rsid w:val="00EA694E"/>
    <w:rsid w:val="00EA77CB"/>
    <w:rsid w:val="00EA79C0"/>
    <w:rsid w:val="00EB2C06"/>
    <w:rsid w:val="00EB3133"/>
    <w:rsid w:val="00EB78FA"/>
    <w:rsid w:val="00EC159E"/>
    <w:rsid w:val="00EC44C2"/>
    <w:rsid w:val="00EC4623"/>
    <w:rsid w:val="00EC68EE"/>
    <w:rsid w:val="00ED18D3"/>
    <w:rsid w:val="00ED1A1E"/>
    <w:rsid w:val="00ED2A46"/>
    <w:rsid w:val="00ED33AE"/>
    <w:rsid w:val="00ED4785"/>
    <w:rsid w:val="00ED5277"/>
    <w:rsid w:val="00ED5E9D"/>
    <w:rsid w:val="00ED610B"/>
    <w:rsid w:val="00ED77EB"/>
    <w:rsid w:val="00EE009E"/>
    <w:rsid w:val="00EE02A8"/>
    <w:rsid w:val="00EE1A7B"/>
    <w:rsid w:val="00EE1D54"/>
    <w:rsid w:val="00EE2971"/>
    <w:rsid w:val="00EE3161"/>
    <w:rsid w:val="00EE6051"/>
    <w:rsid w:val="00EE63EE"/>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2550"/>
    <w:rsid w:val="00F15947"/>
    <w:rsid w:val="00F15F60"/>
    <w:rsid w:val="00F17701"/>
    <w:rsid w:val="00F1786D"/>
    <w:rsid w:val="00F20854"/>
    <w:rsid w:val="00F21662"/>
    <w:rsid w:val="00F231CD"/>
    <w:rsid w:val="00F27AC4"/>
    <w:rsid w:val="00F30C7F"/>
    <w:rsid w:val="00F31E3C"/>
    <w:rsid w:val="00F321E5"/>
    <w:rsid w:val="00F32748"/>
    <w:rsid w:val="00F328C0"/>
    <w:rsid w:val="00F3290B"/>
    <w:rsid w:val="00F332D8"/>
    <w:rsid w:val="00F33A2D"/>
    <w:rsid w:val="00F346EC"/>
    <w:rsid w:val="00F34941"/>
    <w:rsid w:val="00F3645A"/>
    <w:rsid w:val="00F36909"/>
    <w:rsid w:val="00F37A38"/>
    <w:rsid w:val="00F404DD"/>
    <w:rsid w:val="00F43D38"/>
    <w:rsid w:val="00F45006"/>
    <w:rsid w:val="00F4508D"/>
    <w:rsid w:val="00F475AD"/>
    <w:rsid w:val="00F47631"/>
    <w:rsid w:val="00F50807"/>
    <w:rsid w:val="00F514DF"/>
    <w:rsid w:val="00F5182C"/>
    <w:rsid w:val="00F52E57"/>
    <w:rsid w:val="00F53C04"/>
    <w:rsid w:val="00F54291"/>
    <w:rsid w:val="00F545A3"/>
    <w:rsid w:val="00F54E3B"/>
    <w:rsid w:val="00F55D11"/>
    <w:rsid w:val="00F56AD8"/>
    <w:rsid w:val="00F56D3B"/>
    <w:rsid w:val="00F56FE0"/>
    <w:rsid w:val="00F57027"/>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2B49"/>
    <w:rsid w:val="00F8377E"/>
    <w:rsid w:val="00F83BE5"/>
    <w:rsid w:val="00F85F4D"/>
    <w:rsid w:val="00F90D89"/>
    <w:rsid w:val="00F91B8D"/>
    <w:rsid w:val="00F91D58"/>
    <w:rsid w:val="00F92611"/>
    <w:rsid w:val="00F926AC"/>
    <w:rsid w:val="00F974D6"/>
    <w:rsid w:val="00FA03C5"/>
    <w:rsid w:val="00FA23B8"/>
    <w:rsid w:val="00FA2B7C"/>
    <w:rsid w:val="00FA431B"/>
    <w:rsid w:val="00FA6FE9"/>
    <w:rsid w:val="00FA725C"/>
    <w:rsid w:val="00FB0073"/>
    <w:rsid w:val="00FB02AD"/>
    <w:rsid w:val="00FB0F09"/>
    <w:rsid w:val="00FB11CE"/>
    <w:rsid w:val="00FB1FD1"/>
    <w:rsid w:val="00FB4B9B"/>
    <w:rsid w:val="00FB5706"/>
    <w:rsid w:val="00FB6BF5"/>
    <w:rsid w:val="00FB7E05"/>
    <w:rsid w:val="00FC0679"/>
    <w:rsid w:val="00FC274E"/>
    <w:rsid w:val="00FC3535"/>
    <w:rsid w:val="00FC3791"/>
    <w:rsid w:val="00FC403C"/>
    <w:rsid w:val="00FC7D9D"/>
    <w:rsid w:val="00FD0B81"/>
    <w:rsid w:val="00FD1127"/>
    <w:rsid w:val="00FD1D92"/>
    <w:rsid w:val="00FE0975"/>
    <w:rsid w:val="00FE189F"/>
    <w:rsid w:val="00FE2027"/>
    <w:rsid w:val="00FE2A20"/>
    <w:rsid w:val="00FE312F"/>
    <w:rsid w:val="00FE4AB9"/>
    <w:rsid w:val="00FE4DF2"/>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326084"/>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Nagwek3Znak">
    <w:name w:val="Nagłówek 3 Znak"/>
    <w:basedOn w:val="Domylnaczcionkaakapitu"/>
    <w:link w:val="Nagwek3"/>
    <w:semiHidden/>
    <w:rsid w:val="00326084"/>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ED61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45705006">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funduszeuepomorskie.pl/strona/1134-skorzystaj-z-systemu-informatycznego" TargetMode="External"/><Relationship Id="rId26" Type="http://schemas.openxmlformats.org/officeDocument/2006/relationships/hyperlink" Target="http://www.mapadotacji.gov.pl" TargetMode="External"/><Relationship Id="rId3" Type="http://schemas.openxmlformats.org/officeDocument/2006/relationships/numbering" Target="numbering.xml"/><Relationship Id="rId21" Type="http://schemas.openxmlformats.org/officeDocument/2006/relationships/hyperlink" Target="https://funduszeuepomorskie.p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funduszeuepomorskie.pl/" TargetMode="Externa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hyperlink" Target="https://bazakonkurencyjnosci.funduszeeuropejskie.gov.pl/"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mapadotacji.gov.p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l2014.gov.pl" TargetMode="External"/><Relationship Id="rId23" Type="http://schemas.openxmlformats.org/officeDocument/2006/relationships/image" Target="media/image2.png"/><Relationship Id="rId28"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hyperlink" Target="mailto:amiz.fepm@pomorskie.e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sso.cst2021.gov.pl" TargetMode="External"/><Relationship Id="rId22" Type="http://schemas.openxmlformats.org/officeDocument/2006/relationships/header" Target="header3.xml"/><Relationship Id="rId27" Type="http://schemas.openxmlformats.org/officeDocument/2006/relationships/image" Target="media/image4.jpeg"/><Relationship Id="rId30" Type="http://schemas.openxmlformats.org/officeDocument/2006/relationships/hyperlink" Target="https://www.funduszeeuropejskie.gov.pl/strony/o-funduszach/fundusze-2021-2027/prawo-i-dokumenty/zasady-komunikacji-f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070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C28AE-D586-4070-B580-380EC9C9D45C}">
  <ds:schemaRefs>
    <ds:schemaRef ds:uri="http://www.w3.org/2001/XMLSchema"/>
  </ds:schemaRefs>
</ds:datastoreItem>
</file>

<file path=customXml/itemProps2.xml><?xml version="1.0" encoding="utf-8"?>
<ds:datastoreItem xmlns:ds="http://schemas.openxmlformats.org/officeDocument/2006/customXml" ds:itemID="{8779D133-6825-4DD5-A471-CDA17D90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4</TotalTime>
  <Pages>50</Pages>
  <Words>16529</Words>
  <Characters>112099</Characters>
  <Application>Microsoft Office Word</Application>
  <DocSecurity>0</DocSecurity>
  <Lines>934</Lines>
  <Paragraphs>256</Paragraphs>
  <ScaleCrop>false</ScaleCrop>
  <HeadingPairs>
    <vt:vector size="2" baseType="variant">
      <vt:variant>
        <vt:lpstr>Tytuł</vt:lpstr>
      </vt:variant>
      <vt:variant>
        <vt:i4>1</vt:i4>
      </vt:variant>
    </vt:vector>
  </HeadingPairs>
  <TitlesOfParts>
    <vt:vector size="1" baseType="lpstr">
      <vt:lpstr>Załącznik do uchwały nr 104/518/24 ZWP z dn. 30.01.2024 r.</vt:lpstr>
    </vt:vector>
  </TitlesOfParts>
  <Company>UMWP</Company>
  <LinksUpToDate>false</LinksUpToDate>
  <CharactersWithSpaces>128372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1012/12/24 ZWP z dn. 01.08.2024 r.</dc:title>
  <dc:subject>Regulamin wyboru projektów - nabór dla Dz. 2.1. sieci - Załącznik nr 3 - zmiana nr 1</dc:subject>
  <dc:creator>DPR</dc:creator>
  <cp:keywords>uchwała ZWP; regulamin wyboru projektów</cp:keywords>
  <dc:description/>
  <cp:lastModifiedBy>Mróz Agata</cp:lastModifiedBy>
  <cp:revision>5</cp:revision>
  <cp:lastPrinted>2022-06-09T06:04:00Z</cp:lastPrinted>
  <dcterms:created xsi:type="dcterms:W3CDTF">2024-07-31T12:23:00Z</dcterms:created>
  <dcterms:modified xsi:type="dcterms:W3CDTF">2024-08-01T22:05:00Z</dcterms:modified>
</cp:coreProperties>
</file>