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1901C7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AE4778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6471C1" w:rsidRPr="00AE4778">
        <w:rPr>
          <w:rFonts w:asciiTheme="minorHAnsi" w:hAnsiTheme="minorHAnsi" w:cstheme="minorHAnsi"/>
          <w:bCs/>
          <w:sz w:val="22"/>
          <w:szCs w:val="22"/>
        </w:rPr>
        <w:t>I</w:t>
      </w:r>
      <w:r w:rsidRPr="00AE4778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AE4778" w:rsidRPr="00AE4778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246673">
        <w:rPr>
          <w:rFonts w:asciiTheme="minorHAnsi" w:hAnsiTheme="minorHAnsi" w:cstheme="minorHAnsi"/>
          <w:bCs/>
          <w:sz w:val="22"/>
          <w:szCs w:val="22"/>
        </w:rPr>
        <w:t xml:space="preserve">1011/12/24 Zarządu Województwa Pomorskiego z dnia 1 sierpnia 2024 </w:t>
      </w:r>
      <w:r w:rsidR="00246673">
        <w:rPr>
          <w:rFonts w:ascii="Calibri" w:hAnsi="Calibri" w:cs="Calibri"/>
          <w:sz w:val="22"/>
          <w:szCs w:val="22"/>
        </w:rPr>
        <w:t>r.</w:t>
      </w:r>
      <w:bookmarkStart w:id="0" w:name="_GoBack"/>
      <w:bookmarkEnd w:id="0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3C04883-E33D-4867-AB75-0C6116975797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881"/>
    <w:rsid w:val="0024376D"/>
    <w:rsid w:val="00246673"/>
    <w:rsid w:val="00247220"/>
    <w:rsid w:val="0025161A"/>
    <w:rsid w:val="00252667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4778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0BB8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04883-E33D-4867-AB75-0C611697579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9EF5C3-6A86-4819-BFE7-370C4211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Zał. 7.7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2024-01-30T10:48:00Z</dcterms:created>
  <dcterms:modified xsi:type="dcterms:W3CDTF">2024-08-01T20:44:00Z</dcterms:modified>
</cp:coreProperties>
</file>