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629A4ADE" w:rsidR="005876C3" w:rsidRPr="00416622" w:rsidRDefault="00E85F76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01</w:t>
      </w:r>
      <w:r w:rsidR="00F3249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10</w:t>
      </w:r>
      <w:r w:rsidR="00F32499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5BE486B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Przestrzeń wirtualna</w:t>
      </w:r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0FA24E8C" w14:textId="439398E1" w:rsidR="009B272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776434"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 w:rsidR="00776434">
        <w:rPr>
          <w:rFonts w:asciiTheme="minorHAnsi" w:hAnsiTheme="minorHAnsi" w:cstheme="minorHAnsi"/>
          <w:lang w:val="en-GB"/>
        </w:rPr>
        <w:t>207</w:t>
      </w:r>
    </w:p>
    <w:p w14:paraId="12C51CDE" w14:textId="16C75D72" w:rsidR="005876C3" w:rsidRPr="00B30961" w:rsidRDefault="009B272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</w:t>
      </w:r>
      <w:r w:rsidR="00776434">
        <w:rPr>
          <w:rFonts w:asciiTheme="minorHAnsi" w:hAnsiTheme="minorHAnsi" w:cstheme="minorHAnsi"/>
          <w:lang w:val="en-GB"/>
        </w:rPr>
        <w:t xml:space="preserve">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41116FB3" w14:textId="4DECA198" w:rsidR="00776434" w:rsidRPr="00776434" w:rsidRDefault="00297EDF" w:rsidP="0061574E">
      <w:pPr>
        <w:spacing w:line="22" w:lineRule="atLeas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Szkolenie on-line</w:t>
      </w:r>
      <w:r w:rsidR="00416622" w:rsidRPr="00776434">
        <w:rPr>
          <w:rFonts w:ascii="Calibri" w:hAnsi="Calibri" w:cs="Calibri"/>
          <w:bCs/>
          <w:sz w:val="28"/>
          <w:szCs w:val="28"/>
        </w:rPr>
        <w:t>:</w:t>
      </w:r>
      <w:r w:rsidR="0061574E" w:rsidRPr="00776434">
        <w:rPr>
          <w:rFonts w:ascii="Calibri" w:hAnsi="Calibri" w:cs="Calibri"/>
          <w:bCs/>
          <w:sz w:val="28"/>
          <w:szCs w:val="28"/>
        </w:rPr>
        <w:t xml:space="preserve"> </w:t>
      </w:r>
    </w:p>
    <w:p w14:paraId="0772ED57" w14:textId="4D7010FD" w:rsidR="00107AD6" w:rsidRPr="00E727A7" w:rsidRDefault="00E727A7" w:rsidP="0061574E">
      <w:pPr>
        <w:spacing w:line="22" w:lineRule="atLeast"/>
        <w:rPr>
          <w:b/>
          <w:bCs/>
        </w:rPr>
      </w:pPr>
      <w:r w:rsidRPr="00E727A7">
        <w:rPr>
          <w:b/>
          <w:bCs/>
        </w:rPr>
        <w:t>Prawo zamówień publicznych w projektach unijnych w pigułce</w:t>
      </w:r>
    </w:p>
    <w:p w14:paraId="05B2BEDC" w14:textId="77777777" w:rsidR="00E727A7" w:rsidRDefault="00E727A7" w:rsidP="0061574E">
      <w:pPr>
        <w:spacing w:line="22" w:lineRule="atLeast"/>
      </w:pPr>
    </w:p>
    <w:p w14:paraId="7572D38C" w14:textId="77777777" w:rsidR="00E727A7" w:rsidRPr="0061574E" w:rsidRDefault="00E727A7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407E056C" w14:textId="1B430176" w:rsidR="0061574E" w:rsidRPr="00FE1E8E" w:rsidRDefault="00FA6759" w:rsidP="0061574E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cs="Arial"/>
          <w:sz w:val="22"/>
          <w:szCs w:val="20"/>
        </w:rPr>
      </w:pPr>
      <w:r>
        <w:rPr>
          <w:rFonts w:ascii="Calibri" w:hAnsi="Calibri" w:cs="Calibri"/>
          <w:szCs w:val="22"/>
        </w:rPr>
        <w:t>10</w:t>
      </w:r>
      <w:r w:rsidR="0061574E" w:rsidRPr="0061574E">
        <w:rPr>
          <w:rFonts w:ascii="Calibri" w:hAnsi="Calibri" w:cs="Calibri"/>
          <w:szCs w:val="22"/>
        </w:rPr>
        <w:t xml:space="preserve">:00 </w:t>
      </w:r>
      <w:r w:rsidR="0061574E" w:rsidRPr="0061574E">
        <w:rPr>
          <w:rFonts w:ascii="Calibri" w:hAnsi="Calibri" w:cs="Calibri"/>
          <w:szCs w:val="22"/>
        </w:rPr>
        <w:tab/>
      </w:r>
      <w:r w:rsidR="009A204B">
        <w:rPr>
          <w:rFonts w:ascii="Calibri" w:hAnsi="Calibri" w:cs="Calibri"/>
          <w:szCs w:val="22"/>
        </w:rPr>
        <w:t xml:space="preserve"> </w:t>
      </w:r>
      <w:r w:rsidR="00FE1E8E">
        <w:rPr>
          <w:rFonts w:ascii="Calibri" w:hAnsi="Calibri" w:cs="Calibri"/>
          <w:szCs w:val="22"/>
        </w:rPr>
        <w:tab/>
      </w:r>
      <w:r w:rsidR="0061574E" w:rsidRPr="00FE1E8E">
        <w:rPr>
          <w:rFonts w:ascii="Calibri" w:hAnsi="Calibri" w:cs="Calibri"/>
          <w:szCs w:val="22"/>
        </w:rPr>
        <w:t>Powitanie uczestników</w:t>
      </w:r>
    </w:p>
    <w:p w14:paraId="2DA8A4A6" w14:textId="6C14A6F2" w:rsidR="0061574E" w:rsidRPr="00FE1E8E" w:rsidRDefault="00FA6759" w:rsidP="009A204B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>:</w:t>
      </w:r>
      <w:r w:rsidR="00986BF6"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 xml:space="preserve"> – </w:t>
      </w:r>
      <w:r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1:</w:t>
      </w:r>
      <w:r w:rsidR="00E727A7">
        <w:rPr>
          <w:rFonts w:ascii="Calibri" w:hAnsi="Calibri" w:cs="Calibri"/>
          <w:szCs w:val="22"/>
        </w:rPr>
        <w:t>30</w:t>
      </w:r>
      <w:r w:rsidR="0061574E" w:rsidRPr="00FE1E8E">
        <w:rPr>
          <w:rFonts w:ascii="Calibri" w:hAnsi="Calibri" w:cs="Calibri"/>
          <w:szCs w:val="22"/>
        </w:rPr>
        <w:tab/>
      </w:r>
      <w:bookmarkStart w:id="0" w:name="_Hlk174962971"/>
      <w:r w:rsidR="00E727A7">
        <w:rPr>
          <w:rFonts w:ascii="Calibri" w:hAnsi="Calibri" w:cs="Calibri"/>
          <w:szCs w:val="22"/>
        </w:rPr>
        <w:t>Prawo zamówień publicznych – definicje, beneficjenci</w:t>
      </w:r>
    </w:p>
    <w:bookmarkEnd w:id="0"/>
    <w:p w14:paraId="308669FD" w14:textId="6C0E50EA" w:rsidR="00107AD6" w:rsidRDefault="00E97D5F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1</w:t>
      </w:r>
      <w:r w:rsidR="0061574E" w:rsidRPr="00FE1E8E">
        <w:rPr>
          <w:rFonts w:ascii="Calibri" w:hAnsi="Calibri" w:cs="Calibri"/>
          <w:szCs w:val="22"/>
        </w:rPr>
        <w:t>:</w:t>
      </w:r>
      <w:r w:rsidR="00E727A7">
        <w:rPr>
          <w:rFonts w:ascii="Calibri" w:hAnsi="Calibri" w:cs="Calibri"/>
          <w:szCs w:val="22"/>
        </w:rPr>
        <w:t>30</w:t>
      </w:r>
      <w:r w:rsidR="0061574E" w:rsidRPr="00FE1E8E">
        <w:rPr>
          <w:rFonts w:ascii="Calibri" w:hAnsi="Calibri" w:cs="Calibri"/>
          <w:szCs w:val="22"/>
        </w:rPr>
        <w:t xml:space="preserve"> – </w:t>
      </w:r>
      <w:r w:rsidR="00ED1D9C">
        <w:rPr>
          <w:rFonts w:ascii="Calibri" w:hAnsi="Calibri" w:cs="Calibri"/>
          <w:szCs w:val="22"/>
        </w:rPr>
        <w:t>1</w:t>
      </w:r>
      <w:r w:rsidR="00D1472C">
        <w:rPr>
          <w:rFonts w:ascii="Calibri" w:hAnsi="Calibri" w:cs="Calibri"/>
          <w:szCs w:val="22"/>
        </w:rPr>
        <w:t>1.</w:t>
      </w:r>
      <w:r w:rsidR="00E727A7">
        <w:rPr>
          <w:rFonts w:ascii="Calibri" w:hAnsi="Calibri" w:cs="Calibri"/>
          <w:szCs w:val="22"/>
        </w:rPr>
        <w:t>45</w:t>
      </w:r>
      <w:r w:rsidR="00107AD6">
        <w:rPr>
          <w:rFonts w:ascii="Calibri" w:hAnsi="Calibri" w:cs="Calibri"/>
          <w:szCs w:val="22"/>
        </w:rPr>
        <w:t xml:space="preserve">    Przerwa</w:t>
      </w:r>
    </w:p>
    <w:p w14:paraId="39C15291" w14:textId="2DEE39A1" w:rsidR="0061574E" w:rsidRPr="00FE1E8E" w:rsidRDefault="00107AD6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2"/>
        </w:rPr>
        <w:t>11.</w:t>
      </w:r>
      <w:r w:rsidR="00E727A7">
        <w:rPr>
          <w:rFonts w:ascii="Calibri" w:hAnsi="Calibri" w:cs="Calibri"/>
          <w:szCs w:val="22"/>
        </w:rPr>
        <w:t>45</w:t>
      </w:r>
      <w:r>
        <w:rPr>
          <w:rFonts w:ascii="Calibri" w:hAnsi="Calibri" w:cs="Calibri"/>
          <w:szCs w:val="22"/>
        </w:rPr>
        <w:t xml:space="preserve"> – 12.15</w:t>
      </w:r>
      <w:r w:rsidR="0061574E" w:rsidRPr="00FE1E8E">
        <w:rPr>
          <w:rFonts w:ascii="Calibri" w:hAnsi="Calibri" w:cs="Calibri"/>
          <w:szCs w:val="22"/>
        </w:rPr>
        <w:tab/>
      </w:r>
      <w:bookmarkStart w:id="1" w:name="_Hlk174962994"/>
      <w:r w:rsidR="00E727A7">
        <w:rPr>
          <w:rFonts w:ascii="Calibri" w:hAnsi="Calibri" w:cs="Calibri"/>
          <w:bCs/>
          <w:szCs w:val="20"/>
        </w:rPr>
        <w:t>Zasady PZP, progi, kategorie</w:t>
      </w:r>
    </w:p>
    <w:p w14:paraId="4EDC3996" w14:textId="352D1600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bookmarkStart w:id="2" w:name="_Hlk138765839"/>
      <w:bookmarkEnd w:id="1"/>
      <w:r w:rsidRPr="00FE1E8E"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2</w:t>
      </w:r>
      <w:r w:rsidRPr="00FE1E8E">
        <w:rPr>
          <w:rFonts w:ascii="Calibri" w:hAnsi="Calibri" w:cs="Calibri"/>
          <w:szCs w:val="22"/>
        </w:rPr>
        <w:t>:</w:t>
      </w:r>
      <w:r w:rsidR="00107AD6">
        <w:rPr>
          <w:rFonts w:ascii="Calibri" w:hAnsi="Calibri" w:cs="Calibri"/>
          <w:szCs w:val="22"/>
        </w:rPr>
        <w:t>15</w:t>
      </w:r>
      <w:r w:rsidRPr="00FE1E8E">
        <w:rPr>
          <w:rFonts w:ascii="Calibri" w:hAnsi="Calibri" w:cs="Calibri"/>
          <w:szCs w:val="22"/>
        </w:rPr>
        <w:t xml:space="preserve"> </w:t>
      </w:r>
      <w:bookmarkStart w:id="3" w:name="_Hlk144452421"/>
      <w:r w:rsidRPr="00FE1E8E">
        <w:rPr>
          <w:rFonts w:ascii="Calibri" w:hAnsi="Calibri" w:cs="Calibri"/>
          <w:szCs w:val="22"/>
        </w:rPr>
        <w:t xml:space="preserve">– </w:t>
      </w:r>
      <w:bookmarkEnd w:id="3"/>
      <w:r w:rsidR="00D1472C"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3</w:t>
      </w:r>
      <w:r w:rsidR="00D1472C">
        <w:rPr>
          <w:rFonts w:ascii="Calibri" w:hAnsi="Calibri" w:cs="Calibri"/>
          <w:szCs w:val="22"/>
        </w:rPr>
        <w:t>:</w:t>
      </w:r>
      <w:r w:rsidR="00107AD6">
        <w:rPr>
          <w:rFonts w:ascii="Calibri" w:hAnsi="Calibri" w:cs="Calibri"/>
          <w:szCs w:val="22"/>
        </w:rPr>
        <w:t>3</w:t>
      </w:r>
      <w:r w:rsidR="00D1472C">
        <w:rPr>
          <w:rFonts w:ascii="Calibri" w:hAnsi="Calibri" w:cs="Calibri"/>
          <w:szCs w:val="22"/>
        </w:rPr>
        <w:t>0</w:t>
      </w:r>
      <w:r w:rsidR="00BD35D8">
        <w:rPr>
          <w:rFonts w:ascii="Calibri" w:hAnsi="Calibri" w:cs="Calibri"/>
          <w:szCs w:val="22"/>
        </w:rPr>
        <w:t xml:space="preserve">     </w:t>
      </w:r>
      <w:bookmarkStart w:id="4" w:name="_Hlk174963010"/>
      <w:r w:rsidR="00E727A7">
        <w:rPr>
          <w:rFonts w:ascii="Calibri" w:hAnsi="Calibri" w:cs="Calibri"/>
          <w:szCs w:val="22"/>
        </w:rPr>
        <w:t>SWZ – jak zapisać, gdzie zamieścić ogłoszenie</w:t>
      </w:r>
    </w:p>
    <w:bookmarkEnd w:id="2"/>
    <w:bookmarkEnd w:id="4"/>
    <w:p w14:paraId="3525A4F0" w14:textId="77777777" w:rsidR="00776434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42A8348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F12D5" w14:textId="77777777" w:rsidR="002937BA" w:rsidRDefault="002937BA">
      <w:r>
        <w:separator/>
      </w:r>
    </w:p>
  </w:endnote>
  <w:endnote w:type="continuationSeparator" w:id="0">
    <w:p w14:paraId="7BCCD16C" w14:textId="77777777" w:rsidR="002937BA" w:rsidRDefault="002937BA">
      <w:r>
        <w:continuationSeparator/>
      </w:r>
    </w:p>
  </w:endnote>
  <w:endnote w:type="continuationNotice" w:id="1">
    <w:p w14:paraId="231C6305" w14:textId="77777777" w:rsidR="002937BA" w:rsidRDefault="00293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2FA72" w14:textId="77777777" w:rsidR="002937BA" w:rsidRDefault="002937BA">
      <w:r>
        <w:separator/>
      </w:r>
    </w:p>
  </w:footnote>
  <w:footnote w:type="continuationSeparator" w:id="0">
    <w:p w14:paraId="41D0086C" w14:textId="77777777" w:rsidR="002937BA" w:rsidRDefault="002937BA">
      <w:r>
        <w:continuationSeparator/>
      </w:r>
    </w:p>
  </w:footnote>
  <w:footnote w:type="continuationNotice" w:id="1">
    <w:p w14:paraId="7DD71B94" w14:textId="77777777" w:rsidR="002937BA" w:rsidRDefault="00293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5"/>
  </w:num>
  <w:num w:numId="5" w16cid:durableId="733313843">
    <w:abstractNumId w:val="11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4"/>
  </w:num>
  <w:num w:numId="9" w16cid:durableId="1617835552">
    <w:abstractNumId w:val="12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0"/>
  </w:num>
  <w:num w:numId="16" w16cid:durableId="1968201823">
    <w:abstractNumId w:val="7"/>
  </w:num>
  <w:num w:numId="17" w16cid:durableId="1295914473">
    <w:abstractNumId w:val="16"/>
  </w:num>
  <w:num w:numId="18" w16cid:durableId="1935631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2A66"/>
    <w:rsid w:val="00074AB0"/>
    <w:rsid w:val="00074BC7"/>
    <w:rsid w:val="00080D83"/>
    <w:rsid w:val="00080E31"/>
    <w:rsid w:val="00082DBF"/>
    <w:rsid w:val="0009072B"/>
    <w:rsid w:val="0009169F"/>
    <w:rsid w:val="000D1AC7"/>
    <w:rsid w:val="000D283E"/>
    <w:rsid w:val="000D5135"/>
    <w:rsid w:val="000E0454"/>
    <w:rsid w:val="00101A65"/>
    <w:rsid w:val="00107AD6"/>
    <w:rsid w:val="00114F1F"/>
    <w:rsid w:val="00117948"/>
    <w:rsid w:val="001235D5"/>
    <w:rsid w:val="00124D4A"/>
    <w:rsid w:val="00130B23"/>
    <w:rsid w:val="00131445"/>
    <w:rsid w:val="00131661"/>
    <w:rsid w:val="00140BA2"/>
    <w:rsid w:val="001433DF"/>
    <w:rsid w:val="00154E5C"/>
    <w:rsid w:val="00157428"/>
    <w:rsid w:val="001816C2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37BA"/>
    <w:rsid w:val="00296355"/>
    <w:rsid w:val="00297EDF"/>
    <w:rsid w:val="002A2EE8"/>
    <w:rsid w:val="002A3A2F"/>
    <w:rsid w:val="002A3E80"/>
    <w:rsid w:val="002B380C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60DC4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76C3"/>
    <w:rsid w:val="00594464"/>
    <w:rsid w:val="00597F29"/>
    <w:rsid w:val="005A0D87"/>
    <w:rsid w:val="005B489A"/>
    <w:rsid w:val="005B6731"/>
    <w:rsid w:val="005B7D2B"/>
    <w:rsid w:val="005C155A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25C96"/>
    <w:rsid w:val="0063746D"/>
    <w:rsid w:val="00640BFF"/>
    <w:rsid w:val="00641B32"/>
    <w:rsid w:val="0064489D"/>
    <w:rsid w:val="006458F0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D1A2C"/>
    <w:rsid w:val="006D1A7C"/>
    <w:rsid w:val="006D1ABA"/>
    <w:rsid w:val="006D5482"/>
    <w:rsid w:val="006E27F0"/>
    <w:rsid w:val="006E36E9"/>
    <w:rsid w:val="006E6B78"/>
    <w:rsid w:val="006F209E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2179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BF6"/>
    <w:rsid w:val="00986FBE"/>
    <w:rsid w:val="00997516"/>
    <w:rsid w:val="009A204B"/>
    <w:rsid w:val="009B272C"/>
    <w:rsid w:val="009B62E3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B725E"/>
    <w:rsid w:val="00AC20A8"/>
    <w:rsid w:val="00AC5DBD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06B06"/>
    <w:rsid w:val="00C12C95"/>
    <w:rsid w:val="00C343F2"/>
    <w:rsid w:val="00C34AEF"/>
    <w:rsid w:val="00C443DF"/>
    <w:rsid w:val="00C45940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84B1C"/>
    <w:rsid w:val="00C84E6D"/>
    <w:rsid w:val="00C8796B"/>
    <w:rsid w:val="00C9361B"/>
    <w:rsid w:val="00C9602D"/>
    <w:rsid w:val="00CA4A78"/>
    <w:rsid w:val="00CB298F"/>
    <w:rsid w:val="00CB71CB"/>
    <w:rsid w:val="00CC02D8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472C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31C2"/>
    <w:rsid w:val="00D64B07"/>
    <w:rsid w:val="00D64F92"/>
    <w:rsid w:val="00D82705"/>
    <w:rsid w:val="00D91E62"/>
    <w:rsid w:val="00D91EE4"/>
    <w:rsid w:val="00D96769"/>
    <w:rsid w:val="00DA6B27"/>
    <w:rsid w:val="00DB138F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E00365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6190A"/>
    <w:rsid w:val="00E727A7"/>
    <w:rsid w:val="00E73044"/>
    <w:rsid w:val="00E83749"/>
    <w:rsid w:val="00E83EF2"/>
    <w:rsid w:val="00E85F76"/>
    <w:rsid w:val="00E87616"/>
    <w:rsid w:val="00E87CB4"/>
    <w:rsid w:val="00E972D1"/>
    <w:rsid w:val="00E97D5F"/>
    <w:rsid w:val="00EA5C16"/>
    <w:rsid w:val="00EB656B"/>
    <w:rsid w:val="00EC3A54"/>
    <w:rsid w:val="00EC568C"/>
    <w:rsid w:val="00EC6327"/>
    <w:rsid w:val="00ED1D9C"/>
    <w:rsid w:val="00ED335F"/>
    <w:rsid w:val="00ED6588"/>
    <w:rsid w:val="00EE0E9F"/>
    <w:rsid w:val="00EF000D"/>
    <w:rsid w:val="00EF444E"/>
    <w:rsid w:val="00F04571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4261"/>
    <w:rsid w:val="00F96063"/>
    <w:rsid w:val="00F97912"/>
    <w:rsid w:val="00FA19C5"/>
    <w:rsid w:val="00FA1AB6"/>
    <w:rsid w:val="00FA6759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2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5F153-C56D-4756-B14E-C50836737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LPI Chojnice</cp:lastModifiedBy>
  <cp:revision>3</cp:revision>
  <cp:lastPrinted>2023-07-24T08:43:00Z</cp:lastPrinted>
  <dcterms:created xsi:type="dcterms:W3CDTF">2024-08-19T11:24:00Z</dcterms:created>
  <dcterms:modified xsi:type="dcterms:W3CDTF">2024-09-12T11:38:00Z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