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6D86" w14:textId="77777777" w:rsidR="00DE305B" w:rsidRDefault="00DE305B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64334216"/>
    </w:p>
    <w:p w14:paraId="04D59121" w14:textId="77777777" w:rsidR="003E0098" w:rsidRPr="003E0098" w:rsidRDefault="003E0098" w:rsidP="003E0098"/>
    <w:p w14:paraId="59A584DC" w14:textId="5894010E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1383BA6F" w:rsidR="005876C3" w:rsidRDefault="00171FC6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D4381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października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 w:rsidR="003309B6" w:rsidRPr="001603E4">
        <w:rPr>
          <w:rFonts w:asciiTheme="minorHAnsi" w:hAnsiTheme="minorHAnsi" w:cstheme="minorHAnsi"/>
          <w:sz w:val="22"/>
          <w:szCs w:val="22"/>
        </w:rPr>
        <w:t>4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4E9CE9" w14:textId="0ECF04C3" w:rsidR="00DE305B" w:rsidRPr="001603E4" w:rsidRDefault="00DE305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951A9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:00 – 1</w:t>
      </w:r>
      <w:r w:rsidR="00951A9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951A9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3CCC2677" w14:textId="60734C11" w:rsidR="00D73928" w:rsidRPr="001603E4" w:rsidRDefault="003E0098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Platforma Zoom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6B236E60" w14:textId="161C5921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E305B">
        <w:rPr>
          <w:rFonts w:asciiTheme="minorHAnsi" w:hAnsiTheme="minorHAnsi" w:cstheme="minorHAnsi"/>
          <w:sz w:val="22"/>
          <w:szCs w:val="22"/>
        </w:rPr>
        <w:t>Malborku</w:t>
      </w: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73723CF6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E305B">
        <w:rPr>
          <w:rFonts w:asciiTheme="minorHAnsi" w:hAnsiTheme="minorHAnsi" w:cstheme="minorHAnsi"/>
          <w:sz w:val="22"/>
          <w:szCs w:val="22"/>
        </w:rPr>
        <w:t>Malborku</w:t>
      </w:r>
    </w:p>
    <w:p w14:paraId="1E616059" w14:textId="53A82C5D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tel.: </w:t>
      </w:r>
      <w:r w:rsidR="00DE305B">
        <w:rPr>
          <w:rFonts w:asciiTheme="minorHAnsi" w:hAnsiTheme="minorHAnsi" w:cstheme="minorHAnsi"/>
          <w:sz w:val="22"/>
          <w:szCs w:val="22"/>
          <w:lang w:val="en-GB"/>
        </w:rPr>
        <w:t>665 333 790</w:t>
      </w:r>
    </w:p>
    <w:p w14:paraId="18B9F101" w14:textId="28BA2E1A" w:rsidR="005876C3" w:rsidRDefault="005876C3" w:rsidP="00DE305B">
      <w:pPr>
        <w:spacing w:line="312" w:lineRule="auto"/>
        <w:ind w:right="-284"/>
        <w:rPr>
          <w:rFonts w:asciiTheme="minorHAnsi" w:hAnsiTheme="minorHAnsi" w:cstheme="minorHAnsi"/>
          <w:color w:val="000080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DE305B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DE305B" w:rsidRPr="008F35C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pife.malbork@koloryzycia.org.pl</w:t>
        </w:r>
      </w:hyperlink>
    </w:p>
    <w:p w14:paraId="4BCE9722" w14:textId="77777777" w:rsidR="00DE305B" w:rsidRPr="001603E4" w:rsidRDefault="00DE305B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Pr="005B7AC7" w:rsidRDefault="00CF72B4" w:rsidP="005F6CAA">
      <w:pPr>
        <w:spacing w:line="22" w:lineRule="atLeast"/>
        <w:jc w:val="center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33548CD6" w14:textId="77777777" w:rsidR="003E0098" w:rsidRDefault="003E0098" w:rsidP="005F6CAA">
      <w:pPr>
        <w:spacing w:line="22" w:lineRule="atLeast"/>
        <w:jc w:val="center"/>
        <w:rPr>
          <w:rFonts w:ascii="Calibri" w:hAnsi="Calibri" w:cs="Calibri"/>
          <w:bCs/>
          <w:sz w:val="22"/>
          <w:szCs w:val="22"/>
        </w:rPr>
      </w:pPr>
    </w:p>
    <w:p w14:paraId="7EE8FE53" w14:textId="102D4248" w:rsidR="005F6CAA" w:rsidRDefault="005F6CAA" w:rsidP="005F6CAA">
      <w:pPr>
        <w:spacing w:line="22" w:lineRule="atLeast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SPOTKANIE INFORMACYJNE – WEBINARIUM</w:t>
      </w:r>
    </w:p>
    <w:p w14:paraId="22DF3D1F" w14:textId="1B01E627" w:rsidR="0061574E" w:rsidRDefault="00556731" w:rsidP="005F6CAA">
      <w:pPr>
        <w:spacing w:line="22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="00747B4A" w:rsidRPr="001603E4">
        <w:rPr>
          <w:rFonts w:ascii="Calibri" w:hAnsi="Calibri" w:cs="Calibri"/>
          <w:b/>
          <w:bCs/>
          <w:sz w:val="22"/>
          <w:szCs w:val="22"/>
        </w:rPr>
        <w:t>Systemy informatyczne dla beneficjentów FE 2021-2027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532E2420" w14:textId="77777777" w:rsidR="003E0098" w:rsidRPr="00556731" w:rsidRDefault="003E0098" w:rsidP="005F6CAA">
      <w:pPr>
        <w:spacing w:line="22" w:lineRule="atLeast"/>
        <w:jc w:val="center"/>
        <w:rPr>
          <w:rFonts w:ascii="Calibri" w:hAnsi="Calibri" w:cs="Calibri"/>
          <w:bCs/>
          <w:sz w:val="22"/>
          <w:szCs w:val="22"/>
        </w:rPr>
      </w:pP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74B81500" w14:textId="22094BD9" w:rsidR="003309B6" w:rsidRPr="001603E4" w:rsidRDefault="00747B4A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12794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sz w:val="22"/>
          <w:szCs w:val="22"/>
        </w:rPr>
        <w:t>P</w:t>
      </w:r>
      <w:r w:rsidR="00951A98">
        <w:rPr>
          <w:rFonts w:ascii="Calibri" w:hAnsi="Calibri"/>
          <w:sz w:val="22"/>
          <w:szCs w:val="22"/>
        </w:rPr>
        <w:t xml:space="preserve">rzywitanie </w:t>
      </w:r>
      <w:r w:rsidR="003309B6" w:rsidRPr="001603E4">
        <w:rPr>
          <w:rFonts w:ascii="Calibri" w:hAnsi="Calibri"/>
          <w:sz w:val="22"/>
          <w:szCs w:val="22"/>
        </w:rPr>
        <w:t xml:space="preserve">uczestników. </w:t>
      </w:r>
      <w:r w:rsidR="00951A98">
        <w:rPr>
          <w:rFonts w:ascii="Calibri" w:hAnsi="Calibri"/>
          <w:sz w:val="22"/>
          <w:szCs w:val="22"/>
        </w:rPr>
        <w:br/>
      </w:r>
      <w:r w:rsidR="00951A98" w:rsidRPr="003309B6">
        <w:rPr>
          <w:rFonts w:ascii="Calibri" w:hAnsi="Calibri"/>
          <w:sz w:val="22"/>
          <w:szCs w:val="22"/>
        </w:rPr>
        <w:t>Omówienie technicznych aspektów webinarium</w:t>
      </w:r>
      <w:r w:rsidR="00951A98">
        <w:rPr>
          <w:rFonts w:ascii="Calibri" w:hAnsi="Calibri"/>
          <w:sz w:val="22"/>
          <w:szCs w:val="22"/>
        </w:rPr>
        <w:t>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7C037026" w:rsidR="003309B6" w:rsidRPr="001603E4" w:rsidRDefault="00747B4A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Pr="00912794">
        <w:rPr>
          <w:rFonts w:ascii="Calibri" w:hAnsi="Calibri"/>
          <w:sz w:val="22"/>
          <w:szCs w:val="22"/>
        </w:rPr>
        <w:t>Oferta Punktu Informacyjnego Funduszy Europejskich</w:t>
      </w:r>
      <w:r w:rsidR="003309B6" w:rsidRPr="00912794">
        <w:rPr>
          <w:rFonts w:ascii="Calibri" w:hAnsi="Calibri"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014D5A13" w14:textId="6C51D915" w:rsidR="00747B4A" w:rsidRDefault="00747B4A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="00951A98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Pr="001603E4">
        <w:rPr>
          <w:rFonts w:ascii="Calibri" w:hAnsi="Calibri"/>
          <w:b/>
          <w:sz w:val="22"/>
          <w:szCs w:val="22"/>
        </w:rPr>
        <w:t>30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Theme="minorHAnsi" w:hAnsiTheme="minorHAnsi" w:cstheme="minorHAnsi"/>
          <w:bCs/>
          <w:sz w:val="22"/>
          <w:szCs w:val="22"/>
        </w:rPr>
        <w:t>System Obsługi Wniosków Aplikacyjnych (SOWA EFS) - aplikacja przeznaczon</w:t>
      </w:r>
      <w:r w:rsidR="00614F69" w:rsidRPr="001603E4">
        <w:rPr>
          <w:rFonts w:asciiTheme="minorHAnsi" w:hAnsiTheme="minorHAnsi" w:cstheme="minorHAnsi"/>
          <w:bCs/>
          <w:sz w:val="22"/>
          <w:szCs w:val="22"/>
        </w:rPr>
        <w:t>a</w:t>
      </w:r>
      <w:r w:rsidRPr="001603E4">
        <w:rPr>
          <w:rFonts w:asciiTheme="minorHAnsi" w:hAnsiTheme="minorHAnsi" w:cstheme="minorHAnsi"/>
          <w:bCs/>
          <w:sz w:val="22"/>
          <w:szCs w:val="22"/>
        </w:rPr>
        <w:t xml:space="preserve"> do obsługi procesu ubiegania się o środki pochodzące z </w:t>
      </w:r>
      <w:r w:rsidR="00951A98">
        <w:rPr>
          <w:rFonts w:asciiTheme="minorHAnsi" w:hAnsiTheme="minorHAnsi" w:cstheme="minorHAnsi"/>
          <w:bCs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bCs/>
          <w:sz w:val="22"/>
          <w:szCs w:val="22"/>
        </w:rPr>
        <w:t>2021-2027 współfinansowanych z EFS+.</w:t>
      </w:r>
    </w:p>
    <w:p w14:paraId="3D597D0F" w14:textId="77777777" w:rsidR="00912794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</w:p>
    <w:p w14:paraId="0F854487" w14:textId="3E3CD597" w:rsidR="00747B4A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30</w:t>
      </w:r>
      <w:r>
        <w:rPr>
          <w:rFonts w:ascii="Calibri" w:hAnsi="Calibri"/>
          <w:b/>
          <w:sz w:val="22"/>
          <w:szCs w:val="22"/>
        </w:rPr>
        <w:t xml:space="preserve"> – 1</w:t>
      </w:r>
      <w:r w:rsidR="00951A9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ab/>
      </w:r>
      <w:r w:rsidR="00747B4A" w:rsidRPr="001603E4">
        <w:rPr>
          <w:rFonts w:asciiTheme="minorHAnsi" w:hAnsiTheme="minorHAnsi" w:cstheme="minorHAnsi"/>
          <w:bCs/>
          <w:sz w:val="22"/>
          <w:szCs w:val="22"/>
        </w:rPr>
        <w:t xml:space="preserve">SL2021 Projekty – aplikacja zapewniająca obsługę procesów i komunikację pomiędzy beneficjentami i pracownikami instytucji systemu wdrażania obsługującymi projekty. </w:t>
      </w:r>
    </w:p>
    <w:p w14:paraId="4D79CDB1" w14:textId="77777777" w:rsidR="00912794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</w:p>
    <w:p w14:paraId="06A2964F" w14:textId="1B9F0911" w:rsidR="00747B4A" w:rsidRPr="001603E4" w:rsidRDefault="00912794" w:rsidP="00912794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:5</w:t>
      </w:r>
      <w:r w:rsidR="00951A98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– 1</w:t>
      </w:r>
      <w:r w:rsidR="00951A98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ab/>
      </w:r>
      <w:r w:rsidR="00747B4A" w:rsidRPr="001603E4">
        <w:rPr>
          <w:rFonts w:asciiTheme="minorHAnsi" w:hAnsiTheme="minorHAnsi" w:cstheme="minorHAnsi"/>
          <w:bCs/>
          <w:sz w:val="22"/>
          <w:szCs w:val="22"/>
        </w:rPr>
        <w:t xml:space="preserve">System Monitorowania EFS (SM EFS) – aplikacja przeznaczona do monitorowania efektów realizacji projektów dofinansowanych z EFS+. </w:t>
      </w:r>
    </w:p>
    <w:p w14:paraId="144E9CB1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33390F68" w14:textId="0FA95869" w:rsidR="003309B6" w:rsidRPr="001603E4" w:rsidRDefault="003309B6" w:rsidP="005B7AC7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951A98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sz w:val="22"/>
          <w:szCs w:val="22"/>
        </w:rPr>
        <w:t>20</w:t>
      </w:r>
      <w:r w:rsidR="00912794">
        <w:rPr>
          <w:rFonts w:ascii="Calibri" w:hAnsi="Calibri"/>
          <w:b/>
          <w:sz w:val="22"/>
          <w:szCs w:val="22"/>
        </w:rPr>
        <w:tab/>
      </w:r>
      <w:r w:rsidR="00747B4A" w:rsidRPr="00912794">
        <w:rPr>
          <w:rFonts w:ascii="Calibri" w:hAnsi="Calibri"/>
          <w:sz w:val="22"/>
          <w:szCs w:val="22"/>
        </w:rPr>
        <w:t xml:space="preserve">Sesja pytań i </w:t>
      </w:r>
      <w:r w:rsidR="005B7AC7" w:rsidRPr="00912794">
        <w:rPr>
          <w:rFonts w:ascii="Calibri" w:hAnsi="Calibri"/>
          <w:sz w:val="22"/>
          <w:szCs w:val="22"/>
        </w:rPr>
        <w:t>dyskusja</w:t>
      </w:r>
      <w:r w:rsidR="00951A98">
        <w:rPr>
          <w:rFonts w:ascii="Calibri" w:hAnsi="Calibri"/>
          <w:sz w:val="22"/>
          <w:szCs w:val="22"/>
        </w:rPr>
        <w:t>.</w:t>
      </w:r>
      <w:r w:rsidRPr="001603E4">
        <w:rPr>
          <w:rFonts w:ascii="Calibri" w:hAnsi="Calibri"/>
          <w:b/>
          <w:sz w:val="22"/>
          <w:szCs w:val="22"/>
        </w:rPr>
        <w:br/>
      </w:r>
    </w:p>
    <w:p w14:paraId="36B5D538" w14:textId="28C6DA94" w:rsidR="008B3D1D" w:rsidRPr="00951A98" w:rsidRDefault="003309B6" w:rsidP="00951A98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  <w:sectPr w:rsidR="008B3D1D" w:rsidRPr="00951A98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603E4">
        <w:rPr>
          <w:rFonts w:ascii="Calibri" w:hAnsi="Calibri"/>
          <w:b/>
          <w:sz w:val="22"/>
          <w:szCs w:val="22"/>
        </w:rPr>
        <w:t>1</w:t>
      </w:r>
      <w:r w:rsidR="00951A98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951A98">
        <w:rPr>
          <w:rFonts w:ascii="Calibri" w:hAnsi="Calibri"/>
          <w:b/>
          <w:bCs/>
          <w:sz w:val="22"/>
          <w:szCs w:val="22"/>
        </w:rPr>
        <w:t>2</w:t>
      </w:r>
      <w:r w:rsidR="00EB78D5" w:rsidRPr="00912794">
        <w:rPr>
          <w:rFonts w:ascii="Calibri" w:hAnsi="Calibri"/>
          <w:b/>
          <w:bCs/>
          <w:sz w:val="22"/>
          <w:szCs w:val="22"/>
        </w:rPr>
        <w:t>0</w:t>
      </w:r>
      <w:r w:rsidR="00912794">
        <w:rPr>
          <w:rFonts w:ascii="Calibri" w:hAnsi="Calibri"/>
          <w:b/>
          <w:bCs/>
          <w:sz w:val="22"/>
          <w:szCs w:val="22"/>
        </w:rPr>
        <w:tab/>
      </w:r>
      <w:r w:rsidR="004F0716" w:rsidRPr="00912794">
        <w:rPr>
          <w:rFonts w:ascii="Calibri" w:hAnsi="Calibri"/>
          <w:bCs/>
          <w:sz w:val="22"/>
          <w:szCs w:val="22"/>
        </w:rPr>
        <w:t>Z</w:t>
      </w:r>
      <w:r w:rsidRPr="00912794">
        <w:rPr>
          <w:rFonts w:ascii="Calibri" w:hAnsi="Calibri"/>
          <w:bCs/>
          <w:sz w:val="22"/>
          <w:szCs w:val="22"/>
        </w:rPr>
        <w:t>akończenie</w:t>
      </w:r>
      <w:r w:rsidRPr="001603E4">
        <w:rPr>
          <w:rFonts w:ascii="Calibri" w:hAnsi="Calibri"/>
          <w:bCs/>
          <w:sz w:val="22"/>
          <w:szCs w:val="22"/>
        </w:rPr>
        <w:t xml:space="preserve"> </w:t>
      </w:r>
      <w:r w:rsidR="00496953" w:rsidRPr="001603E4">
        <w:rPr>
          <w:rFonts w:ascii="Calibri" w:hAnsi="Calibri"/>
          <w:bCs/>
          <w:sz w:val="22"/>
          <w:szCs w:val="22"/>
        </w:rPr>
        <w:t>s</w:t>
      </w:r>
      <w:r w:rsidR="00951A98">
        <w:rPr>
          <w:rFonts w:ascii="Calibri" w:hAnsi="Calibri"/>
          <w:bCs/>
          <w:sz w:val="22"/>
          <w:szCs w:val="22"/>
        </w:rPr>
        <w:t>potkania.</w:t>
      </w:r>
    </w:p>
    <w:bookmarkEnd w:id="0"/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2FF0" w14:textId="77777777" w:rsidR="00A20151" w:rsidRDefault="00A20151">
      <w:r>
        <w:separator/>
      </w:r>
    </w:p>
  </w:endnote>
  <w:endnote w:type="continuationSeparator" w:id="0">
    <w:p w14:paraId="6FFFAE48" w14:textId="77777777" w:rsidR="00A20151" w:rsidRDefault="00A2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6B77" w14:textId="77777777" w:rsidR="00A20151" w:rsidRDefault="00A20151">
      <w:r>
        <w:separator/>
      </w:r>
    </w:p>
  </w:footnote>
  <w:footnote w:type="continuationSeparator" w:id="0">
    <w:p w14:paraId="795AC324" w14:textId="77777777" w:rsidR="00A20151" w:rsidRDefault="00A2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23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013689">
    <w:abstractNumId w:val="9"/>
  </w:num>
  <w:num w:numId="3" w16cid:durableId="1204756021">
    <w:abstractNumId w:val="5"/>
  </w:num>
  <w:num w:numId="4" w16cid:durableId="370419786">
    <w:abstractNumId w:val="18"/>
  </w:num>
  <w:num w:numId="5" w16cid:durableId="361789673">
    <w:abstractNumId w:val="12"/>
  </w:num>
  <w:num w:numId="6" w16cid:durableId="701831077">
    <w:abstractNumId w:val="4"/>
  </w:num>
  <w:num w:numId="7" w16cid:durableId="1380662487">
    <w:abstractNumId w:val="1"/>
  </w:num>
  <w:num w:numId="8" w16cid:durableId="1208639301">
    <w:abstractNumId w:val="15"/>
  </w:num>
  <w:num w:numId="9" w16cid:durableId="1637829010">
    <w:abstractNumId w:val="14"/>
  </w:num>
  <w:num w:numId="10" w16cid:durableId="548538114">
    <w:abstractNumId w:val="2"/>
  </w:num>
  <w:num w:numId="11" w16cid:durableId="1520267859">
    <w:abstractNumId w:val="10"/>
  </w:num>
  <w:num w:numId="12" w16cid:durableId="1079133009">
    <w:abstractNumId w:val="7"/>
  </w:num>
  <w:num w:numId="13" w16cid:durableId="1289512924">
    <w:abstractNumId w:val="3"/>
  </w:num>
  <w:num w:numId="14" w16cid:durableId="249898368">
    <w:abstractNumId w:val="6"/>
  </w:num>
  <w:num w:numId="15" w16cid:durableId="188881840">
    <w:abstractNumId w:val="11"/>
  </w:num>
  <w:num w:numId="16" w16cid:durableId="1970700150">
    <w:abstractNumId w:val="8"/>
  </w:num>
  <w:num w:numId="17" w16cid:durableId="1280185446">
    <w:abstractNumId w:val="19"/>
  </w:num>
  <w:num w:numId="18" w16cid:durableId="1129083728">
    <w:abstractNumId w:val="17"/>
  </w:num>
  <w:num w:numId="19" w16cid:durableId="1764182717">
    <w:abstractNumId w:val="13"/>
  </w:num>
  <w:num w:numId="20" w16cid:durableId="888296906">
    <w:abstractNumId w:val="0"/>
  </w:num>
  <w:num w:numId="21" w16cid:durableId="1851413194">
    <w:abstractNumId w:val="20"/>
  </w:num>
  <w:num w:numId="22" w16cid:durableId="2011717715">
    <w:abstractNumId w:val="16"/>
  </w:num>
  <w:num w:numId="23" w16cid:durableId="8533750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075BF690-1CD1-491D-AE53-6618920E76D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C46FB"/>
    <w:rsid w:val="000D283E"/>
    <w:rsid w:val="000E0454"/>
    <w:rsid w:val="00100C57"/>
    <w:rsid w:val="00101A65"/>
    <w:rsid w:val="00114F1F"/>
    <w:rsid w:val="00117948"/>
    <w:rsid w:val="001235D5"/>
    <w:rsid w:val="00124D4A"/>
    <w:rsid w:val="0012658D"/>
    <w:rsid w:val="00130B23"/>
    <w:rsid w:val="00131445"/>
    <w:rsid w:val="00140BA2"/>
    <w:rsid w:val="001433DF"/>
    <w:rsid w:val="00154E5C"/>
    <w:rsid w:val="00157428"/>
    <w:rsid w:val="001603E4"/>
    <w:rsid w:val="00171FC6"/>
    <w:rsid w:val="001816C2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432A"/>
    <w:rsid w:val="001E6C87"/>
    <w:rsid w:val="001F1EF7"/>
    <w:rsid w:val="00205DAB"/>
    <w:rsid w:val="002070BD"/>
    <w:rsid w:val="00210659"/>
    <w:rsid w:val="0021716D"/>
    <w:rsid w:val="00220516"/>
    <w:rsid w:val="00233AD2"/>
    <w:rsid w:val="002349E7"/>
    <w:rsid w:val="00241C1F"/>
    <w:rsid w:val="002425AE"/>
    <w:rsid w:val="00251B38"/>
    <w:rsid w:val="0025676E"/>
    <w:rsid w:val="00261BA7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78D6"/>
    <w:rsid w:val="003D01EC"/>
    <w:rsid w:val="003E0098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26EA0"/>
    <w:rsid w:val="00430EDA"/>
    <w:rsid w:val="00453F1F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6731"/>
    <w:rsid w:val="00557662"/>
    <w:rsid w:val="005726E9"/>
    <w:rsid w:val="005760A9"/>
    <w:rsid w:val="005876C3"/>
    <w:rsid w:val="00594464"/>
    <w:rsid w:val="00597F29"/>
    <w:rsid w:val="005A0D87"/>
    <w:rsid w:val="005B6731"/>
    <w:rsid w:val="005B7AC7"/>
    <w:rsid w:val="005D2EF5"/>
    <w:rsid w:val="005D3CCD"/>
    <w:rsid w:val="005E00DA"/>
    <w:rsid w:val="005E0294"/>
    <w:rsid w:val="005F4901"/>
    <w:rsid w:val="005F6CAA"/>
    <w:rsid w:val="00602943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5EAB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4C7D"/>
    <w:rsid w:val="007C6601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9683C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2794"/>
    <w:rsid w:val="00915892"/>
    <w:rsid w:val="0091786B"/>
    <w:rsid w:val="00922889"/>
    <w:rsid w:val="00924BE3"/>
    <w:rsid w:val="00931BE4"/>
    <w:rsid w:val="00934F48"/>
    <w:rsid w:val="00942DBF"/>
    <w:rsid w:val="00944005"/>
    <w:rsid w:val="00946D22"/>
    <w:rsid w:val="00951A98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0151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977A2"/>
    <w:rsid w:val="00AA2444"/>
    <w:rsid w:val="00AA5FFB"/>
    <w:rsid w:val="00AA78B1"/>
    <w:rsid w:val="00AA7AC8"/>
    <w:rsid w:val="00AB1C6C"/>
    <w:rsid w:val="00AB40EE"/>
    <w:rsid w:val="00AB412A"/>
    <w:rsid w:val="00AC20A8"/>
    <w:rsid w:val="00AD0A73"/>
    <w:rsid w:val="00AE1EFE"/>
    <w:rsid w:val="00AF7EF6"/>
    <w:rsid w:val="00B0018F"/>
    <w:rsid w:val="00B01F08"/>
    <w:rsid w:val="00B04112"/>
    <w:rsid w:val="00B0638A"/>
    <w:rsid w:val="00B11FAB"/>
    <w:rsid w:val="00B12106"/>
    <w:rsid w:val="00B12665"/>
    <w:rsid w:val="00B16E8F"/>
    <w:rsid w:val="00B30401"/>
    <w:rsid w:val="00B3412E"/>
    <w:rsid w:val="00B34E58"/>
    <w:rsid w:val="00B37EFF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217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4253"/>
    <w:rsid w:val="00D15D52"/>
    <w:rsid w:val="00D213F1"/>
    <w:rsid w:val="00D250E4"/>
    <w:rsid w:val="00D30ADD"/>
    <w:rsid w:val="00D34E14"/>
    <w:rsid w:val="00D3575F"/>
    <w:rsid w:val="00D43814"/>
    <w:rsid w:val="00D43A0D"/>
    <w:rsid w:val="00D46867"/>
    <w:rsid w:val="00D50A67"/>
    <w:rsid w:val="00D52C8D"/>
    <w:rsid w:val="00D62E7F"/>
    <w:rsid w:val="00D64B07"/>
    <w:rsid w:val="00D73928"/>
    <w:rsid w:val="00D77AB0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E305B"/>
    <w:rsid w:val="00DF57BE"/>
    <w:rsid w:val="00E0451B"/>
    <w:rsid w:val="00E04969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2DA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3254E"/>
    <w:rsid w:val="00F3505E"/>
    <w:rsid w:val="00F371F1"/>
    <w:rsid w:val="00F52505"/>
    <w:rsid w:val="00F52668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7040"/>
    <w:rsid w:val="00FC1D88"/>
    <w:rsid w:val="00FC7D74"/>
    <w:rsid w:val="00FD2A42"/>
    <w:rsid w:val="00FE02BF"/>
    <w:rsid w:val="00FE1E8E"/>
    <w:rsid w:val="00FE23E3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malbork@koloryzycia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75BF690-1CD1-491D-AE53-6618920E76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Dell Precision</cp:lastModifiedBy>
  <cp:revision>7</cp:revision>
  <cp:lastPrinted>2024-08-09T13:02:00Z</cp:lastPrinted>
  <dcterms:created xsi:type="dcterms:W3CDTF">2024-07-04T12:55:00Z</dcterms:created>
  <dcterms:modified xsi:type="dcterms:W3CDTF">2024-09-20T10:34:00Z</dcterms:modified>
</cp:coreProperties>
</file>