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611C9B62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421EAE">
        <w:rPr>
          <w:rFonts w:eastAsia="Times New Roman" w:cstheme="minorHAnsi"/>
          <w:sz w:val="20"/>
          <w:szCs w:val="20"/>
        </w:rPr>
        <w:t>1252</w:t>
      </w:r>
      <w:r w:rsidR="00771E21">
        <w:rPr>
          <w:rFonts w:eastAsia="Times New Roman" w:cstheme="minorHAnsi"/>
          <w:sz w:val="20"/>
          <w:szCs w:val="20"/>
        </w:rPr>
        <w:t>/</w:t>
      </w:r>
      <w:r w:rsidR="00421EAE">
        <w:rPr>
          <w:rFonts w:eastAsia="Times New Roman" w:cstheme="minorHAnsi"/>
          <w:sz w:val="20"/>
          <w:szCs w:val="20"/>
        </w:rPr>
        <w:t>31</w:t>
      </w:r>
      <w:r w:rsidR="00E53E17">
        <w:rPr>
          <w:rFonts w:eastAsia="Times New Roman" w:cstheme="minorHAnsi"/>
          <w:sz w:val="20"/>
          <w:szCs w:val="20"/>
        </w:rPr>
        <w:t>/24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63A37C6E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6942DE" w:rsidRPr="00FB0493">
        <w:rPr>
          <w:rFonts w:eastAsia="Times New Roman" w:cstheme="minorHAnsi"/>
          <w:sz w:val="20"/>
          <w:szCs w:val="20"/>
        </w:rPr>
        <w:t xml:space="preserve"> </w:t>
      </w:r>
      <w:r w:rsidR="00421EAE">
        <w:rPr>
          <w:rFonts w:eastAsia="Times New Roman" w:cstheme="minorHAnsi"/>
          <w:sz w:val="20"/>
          <w:szCs w:val="20"/>
        </w:rPr>
        <w:t>10 października</w:t>
      </w:r>
      <w:bookmarkStart w:id="0" w:name="_GoBack"/>
      <w:bookmarkEnd w:id="0"/>
      <w:r w:rsidR="00E53E17">
        <w:rPr>
          <w:rFonts w:eastAsia="Times New Roman" w:cstheme="minorHAnsi"/>
          <w:sz w:val="20"/>
          <w:szCs w:val="20"/>
        </w:rPr>
        <w:t xml:space="preserve"> 2024 r.</w:t>
      </w:r>
    </w:p>
    <w:p w14:paraId="373A3465" w14:textId="675A8051" w:rsidR="008053DF" w:rsidRPr="00977F89" w:rsidRDefault="007061C7" w:rsidP="00977F89">
      <w:pPr>
        <w:pStyle w:val="Nagwek1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</w:t>
      </w:r>
      <w:r w:rsidR="007567EF">
        <w:t>17</w:t>
      </w:r>
      <w:r w:rsidR="00821AAB" w:rsidRPr="00977F89">
        <w:t>-IZ.00-00</w:t>
      </w:r>
      <w:r w:rsidR="007567EF">
        <w:t>1</w:t>
      </w:r>
      <w:r w:rsidR="00821AAB" w:rsidRPr="00977F89">
        <w:t>/2</w:t>
      </w:r>
      <w:r w:rsidR="007567EF">
        <w:t>4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10E779E7" w14:textId="5AF99E14" w:rsidR="000B2F02" w:rsidRPr="000B2F02" w:rsidRDefault="00821AAB" w:rsidP="000B2F02">
      <w:pPr>
        <w:autoSpaceDE w:val="0"/>
        <w:autoSpaceDN w:val="0"/>
        <w:adjustRightInd w:val="0"/>
        <w:spacing w:before="600" w:after="0"/>
        <w:ind w:left="1134" w:hanging="1134"/>
        <w:rPr>
          <w:rFonts w:eastAsia="Calibri"/>
          <w:sz w:val="24"/>
          <w:szCs w:val="24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0B2F02" w:rsidRPr="000B2F02">
        <w:rPr>
          <w:rFonts w:eastAsia="Calibri"/>
          <w:sz w:val="24"/>
          <w:szCs w:val="24"/>
        </w:rPr>
        <w:t>5.</w:t>
      </w:r>
      <w:r w:rsidR="007567EF">
        <w:rPr>
          <w:rFonts w:eastAsia="Calibri"/>
          <w:sz w:val="24"/>
          <w:szCs w:val="24"/>
        </w:rPr>
        <w:t>17</w:t>
      </w:r>
      <w:r w:rsidR="000B2F02" w:rsidRPr="000B2F02">
        <w:rPr>
          <w:rFonts w:eastAsia="Calibri"/>
          <w:sz w:val="24"/>
          <w:szCs w:val="24"/>
        </w:rPr>
        <w:t xml:space="preserve">. </w:t>
      </w:r>
      <w:r w:rsidR="007567EF" w:rsidRPr="007567EF">
        <w:rPr>
          <w:rFonts w:eastAsia="Calibri"/>
          <w:sz w:val="24"/>
          <w:szCs w:val="24"/>
        </w:rPr>
        <w:t>Usługi społeczne i zdrowotne</w:t>
      </w:r>
    </w:p>
    <w:p w14:paraId="3D7CCB0F" w14:textId="5CA3C763" w:rsidR="00071814" w:rsidRDefault="00071814" w:rsidP="00977F89">
      <w:pPr>
        <w:autoSpaceDE w:val="0"/>
        <w:autoSpaceDN w:val="0"/>
        <w:adjustRightInd w:val="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4632"/>
        <w:gridCol w:w="7904"/>
      </w:tblGrid>
      <w:tr w:rsidR="00DF0839" w:rsidRPr="00C6346C" w14:paraId="0BB3CCAC" w14:textId="77777777" w:rsidTr="00031A87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4632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14628" w:rsidRPr="00C6346C" w14:paraId="50BCEEEC" w14:textId="77777777" w:rsidTr="00031A87">
        <w:tc>
          <w:tcPr>
            <w:tcW w:w="1033" w:type="dxa"/>
          </w:tcPr>
          <w:p w14:paraId="1A0E1903" w14:textId="17536144" w:rsidR="00414628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32" w:type="dxa"/>
          </w:tcPr>
          <w:p w14:paraId="6C0BB911" w14:textId="77777777" w:rsidR="00414628" w:rsidRPr="005500DD" w:rsidRDefault="00414628" w:rsidP="00977F89">
            <w:pPr>
              <w:pStyle w:val="Nagwek3"/>
              <w:spacing w:before="12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5500DD">
              <w:rPr>
                <w:rFonts w:asciiTheme="minorHAnsi" w:hAnsiTheme="minorHAnsi" w:cstheme="minorHAnsi"/>
                <w:b/>
                <w:color w:val="auto"/>
              </w:rPr>
              <w:t>Regulamin wyboru projektów</w:t>
            </w:r>
            <w:r w:rsidRPr="005500DD">
              <w:rPr>
                <w:rFonts w:asciiTheme="minorHAnsi" w:hAnsiTheme="minorHAnsi" w:cstheme="minorHAnsi"/>
                <w:color w:val="auto"/>
              </w:rPr>
              <w:t xml:space="preserve">  - 1.2 Kwota przeznaczona na dofinansowanie projektów w naborze</w:t>
            </w:r>
          </w:p>
          <w:p w14:paraId="29E256D7" w14:textId="155B5655" w:rsidR="00414628" w:rsidRPr="00414628" w:rsidRDefault="00414628" w:rsidP="00414628"/>
        </w:tc>
        <w:tc>
          <w:tcPr>
            <w:tcW w:w="7904" w:type="dxa"/>
          </w:tcPr>
          <w:p w14:paraId="58EBCEB9" w14:textId="77777777" w:rsidR="007567EF" w:rsidRPr="007567EF" w:rsidRDefault="007567EF" w:rsidP="007567EF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7567EF">
              <w:rPr>
                <w:rFonts w:asciiTheme="minorHAnsi" w:hAnsiTheme="minorHAnsi" w:cstheme="minorHAnsi"/>
                <w:color w:val="auto"/>
              </w:rPr>
              <w:t>Zmianie ulega zapis dotyczący wysokości alokacji:</w:t>
            </w:r>
          </w:p>
          <w:p w14:paraId="69667196" w14:textId="77777777" w:rsidR="007567EF" w:rsidRPr="00031A87" w:rsidRDefault="007567EF" w:rsidP="007567EF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08875D2C" w14:textId="3D80932B" w:rsidR="00031A87" w:rsidRPr="00031A87" w:rsidRDefault="00031A87" w:rsidP="00031A87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31A87">
              <w:rPr>
                <w:rFonts w:asciiTheme="minorHAnsi" w:hAnsiTheme="minorHAnsi" w:cstheme="minorHAnsi"/>
                <w:color w:val="auto"/>
              </w:rPr>
              <w:t xml:space="preserve">Kwota alokacji środków finansowych przeznaczonych na dofinansowanie projektów złożonych w odpowiedzi na nabór wynosi </w:t>
            </w:r>
            <w:r w:rsidRPr="00031A87">
              <w:rPr>
                <w:rFonts w:asciiTheme="minorHAnsi" w:hAnsiTheme="minorHAnsi" w:cstheme="minorHAnsi"/>
                <w:b/>
                <w:color w:val="auto"/>
              </w:rPr>
              <w:t>120 290 424,47 PLN</w:t>
            </w:r>
            <w:r w:rsidRPr="00031A87">
              <w:rPr>
                <w:rFonts w:asciiTheme="minorHAnsi" w:hAnsiTheme="minorHAnsi" w:cstheme="minorHAnsi"/>
                <w:b/>
                <w:color w:val="auto"/>
                <w:vertAlign w:val="superscript"/>
              </w:rPr>
              <w:t>2</w:t>
            </w:r>
            <w:r w:rsidRPr="00031A87">
              <w:rPr>
                <w:rFonts w:asciiTheme="minorHAnsi" w:hAnsiTheme="minorHAnsi" w:cstheme="minorHAnsi"/>
                <w:color w:val="auto"/>
              </w:rPr>
              <w:t>, w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031A87">
              <w:rPr>
                <w:rFonts w:asciiTheme="minorHAnsi" w:hAnsiTheme="minorHAnsi" w:cstheme="minorHAnsi"/>
                <w:color w:val="auto"/>
              </w:rPr>
              <w:t>tym:</w:t>
            </w:r>
          </w:p>
          <w:p w14:paraId="4C0E0746" w14:textId="77777777" w:rsidR="00031A87" w:rsidRPr="00031A87" w:rsidRDefault="00031A87" w:rsidP="00031A87">
            <w:pPr>
              <w:pStyle w:val="Default"/>
              <w:tabs>
                <w:tab w:val="left" w:pos="257"/>
              </w:tabs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31A87">
              <w:rPr>
                <w:rFonts w:asciiTheme="minorHAnsi" w:hAnsiTheme="minorHAnsi" w:cstheme="minorHAnsi"/>
                <w:color w:val="auto"/>
              </w:rPr>
              <w:t>1.</w:t>
            </w:r>
            <w:r w:rsidRPr="00031A87">
              <w:rPr>
                <w:rFonts w:asciiTheme="minorHAnsi" w:hAnsiTheme="minorHAnsi" w:cstheme="minorHAnsi"/>
                <w:color w:val="auto"/>
              </w:rPr>
              <w:tab/>
              <w:t xml:space="preserve">środki EFS+ w wysokości </w:t>
            </w:r>
            <w:r w:rsidRPr="000422A8">
              <w:rPr>
                <w:rFonts w:asciiTheme="minorHAnsi" w:hAnsiTheme="minorHAnsi" w:cstheme="minorHAnsi"/>
                <w:b/>
                <w:color w:val="auto"/>
              </w:rPr>
              <w:t>107 628 274,53</w:t>
            </w:r>
            <w:r w:rsidRPr="00031A8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0422A8">
              <w:rPr>
                <w:rFonts w:asciiTheme="minorHAnsi" w:hAnsiTheme="minorHAnsi" w:cstheme="minorHAnsi"/>
                <w:b/>
                <w:color w:val="auto"/>
              </w:rPr>
              <w:t>PLN</w:t>
            </w:r>
            <w:r w:rsidRPr="00031A87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5139DB4D" w14:textId="77777777" w:rsidR="00031A87" w:rsidRPr="00031A87" w:rsidRDefault="00031A87" w:rsidP="00031A87">
            <w:pPr>
              <w:pStyle w:val="Default"/>
              <w:tabs>
                <w:tab w:val="left" w:pos="257"/>
              </w:tabs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31A87">
              <w:rPr>
                <w:rFonts w:asciiTheme="minorHAnsi" w:hAnsiTheme="minorHAnsi" w:cstheme="minorHAnsi"/>
                <w:color w:val="auto"/>
              </w:rPr>
              <w:t>2.</w:t>
            </w:r>
            <w:r w:rsidRPr="00031A87">
              <w:rPr>
                <w:rFonts w:asciiTheme="minorHAnsi" w:hAnsiTheme="minorHAnsi" w:cstheme="minorHAnsi"/>
                <w:color w:val="auto"/>
              </w:rPr>
              <w:tab/>
              <w:t xml:space="preserve">krajowy wkład publiczny – budżet państwa w wysokości </w:t>
            </w:r>
            <w:r w:rsidRPr="000422A8">
              <w:rPr>
                <w:rFonts w:asciiTheme="minorHAnsi" w:hAnsiTheme="minorHAnsi" w:cstheme="minorHAnsi"/>
                <w:b/>
                <w:color w:val="auto"/>
              </w:rPr>
              <w:t>12 662 149,94 PLN</w:t>
            </w:r>
            <w:r w:rsidRPr="00031A87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339EEEC4" w14:textId="77777777" w:rsidR="00031A87" w:rsidRPr="00031A87" w:rsidRDefault="00031A87" w:rsidP="00031A87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31A87">
              <w:rPr>
                <w:rFonts w:asciiTheme="minorHAnsi" w:hAnsiTheme="minorHAnsi" w:cstheme="minorHAnsi"/>
                <w:color w:val="auto"/>
              </w:rPr>
              <w:lastRenderedPageBreak/>
              <w:t>Należy podkreślić, że dofinansowanie będzie przyznane wnioskom o dofinansowanie projektu do wysokości wyżej wymienionego limitu alokacji.</w:t>
            </w:r>
          </w:p>
          <w:p w14:paraId="35518ECA" w14:textId="77777777" w:rsidR="00031A87" w:rsidRDefault="00031A87" w:rsidP="00031A87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31A87">
              <w:rPr>
                <w:rFonts w:asciiTheme="minorHAnsi" w:hAnsiTheme="minorHAnsi" w:cstheme="minorHAnsi"/>
                <w:color w:val="auto"/>
              </w:rPr>
              <w:t>Kwota alokacji środków EFS+ stanowi równowartość  25 050 221 EUR i została przeliczona na podstawie kursu EUR określonego w załączniku nr 32 do Kontraktu Programowego dla Województwa Pomorskiego w ramach perspektywy programowania na lata 2021-2027, obowiązującego w miesiącu przyjęcia niniejszego regulaminu.</w:t>
            </w:r>
          </w:p>
          <w:p w14:paraId="1EA69C07" w14:textId="08AA9C1C" w:rsidR="007567EF" w:rsidRPr="007567EF" w:rsidRDefault="007567EF" w:rsidP="00031A87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C52F6D">
              <w:rPr>
                <w:rFonts w:asciiTheme="minorHAnsi" w:hAnsiTheme="minorHAnsi" w:cstheme="minorHAnsi"/>
                <w:color w:val="auto"/>
                <w:vertAlign w:val="superscript"/>
              </w:rPr>
              <w:t>2</w:t>
            </w:r>
            <w:r w:rsidRPr="007567EF">
              <w:rPr>
                <w:rFonts w:asciiTheme="minorHAnsi" w:hAnsiTheme="minorHAnsi" w:cstheme="minorHAnsi"/>
                <w:color w:val="auto"/>
              </w:rPr>
              <w:t xml:space="preserve"> Kwota przeliczona wg kursu 1 EUR = </w:t>
            </w:r>
            <w:r w:rsidR="00031A87" w:rsidRPr="00031A87">
              <w:rPr>
                <w:rFonts w:asciiTheme="minorHAnsi" w:hAnsiTheme="minorHAnsi" w:cstheme="minorHAnsi"/>
                <w:color w:val="auto"/>
              </w:rPr>
              <w:t xml:space="preserve">4,2965 </w:t>
            </w:r>
            <w:r w:rsidRPr="007567EF">
              <w:rPr>
                <w:rFonts w:asciiTheme="minorHAnsi" w:hAnsiTheme="minorHAnsi" w:cstheme="minorHAnsi"/>
                <w:color w:val="auto"/>
              </w:rPr>
              <w:t>PLN.</w:t>
            </w:r>
          </w:p>
          <w:p w14:paraId="78BC809F" w14:textId="77777777" w:rsidR="007567EF" w:rsidRPr="00031A87" w:rsidRDefault="007567EF" w:rsidP="007567EF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3EA9CAC5" w14:textId="6E2EEC6F" w:rsidR="00C52F6D" w:rsidRPr="00031A87" w:rsidRDefault="00C52F6D" w:rsidP="00C52F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31A87">
              <w:rPr>
                <w:rFonts w:asciiTheme="minorHAnsi" w:hAnsiTheme="minorHAnsi" w:cstheme="minorHAnsi"/>
                <w:color w:val="auto"/>
              </w:rPr>
              <w:t xml:space="preserve">Kwota alokacji środków finansowych przeznaczonych na dofinansowanie projektów złożonych w odpowiedzi na nabór wynosi </w:t>
            </w:r>
            <w:r w:rsidR="003E351D" w:rsidRPr="003E351D">
              <w:rPr>
                <w:rFonts w:asciiTheme="minorHAnsi" w:hAnsiTheme="minorHAnsi" w:cstheme="minorHAnsi"/>
                <w:b/>
                <w:color w:val="auto"/>
              </w:rPr>
              <w:t>133 984 685,63</w:t>
            </w:r>
            <w:r w:rsidRPr="00031A87">
              <w:rPr>
                <w:rFonts w:asciiTheme="minorHAnsi" w:hAnsiTheme="minorHAnsi" w:cstheme="minorHAnsi"/>
                <w:b/>
                <w:color w:val="auto"/>
              </w:rPr>
              <w:t xml:space="preserve"> PLN</w:t>
            </w:r>
            <w:r w:rsidRPr="00031A87">
              <w:rPr>
                <w:rFonts w:asciiTheme="minorHAnsi" w:hAnsiTheme="minorHAnsi" w:cstheme="minorHAnsi"/>
                <w:b/>
                <w:color w:val="auto"/>
                <w:vertAlign w:val="superscript"/>
              </w:rPr>
              <w:t>2</w:t>
            </w:r>
            <w:r w:rsidRPr="00031A87">
              <w:rPr>
                <w:rFonts w:asciiTheme="minorHAnsi" w:hAnsiTheme="minorHAnsi" w:cstheme="minorHAnsi"/>
                <w:color w:val="auto"/>
              </w:rPr>
              <w:t>, w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031A87">
              <w:rPr>
                <w:rFonts w:asciiTheme="minorHAnsi" w:hAnsiTheme="minorHAnsi" w:cstheme="minorHAnsi"/>
                <w:color w:val="auto"/>
              </w:rPr>
              <w:t>tym:</w:t>
            </w:r>
          </w:p>
          <w:p w14:paraId="12D4B87E" w14:textId="061E39D9" w:rsidR="00C52F6D" w:rsidRPr="00031A87" w:rsidRDefault="00C52F6D" w:rsidP="00C52F6D">
            <w:pPr>
              <w:pStyle w:val="Default"/>
              <w:tabs>
                <w:tab w:val="left" w:pos="257"/>
              </w:tabs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31A87">
              <w:rPr>
                <w:rFonts w:asciiTheme="minorHAnsi" w:hAnsiTheme="minorHAnsi" w:cstheme="minorHAnsi"/>
                <w:color w:val="auto"/>
              </w:rPr>
              <w:t>1.</w:t>
            </w:r>
            <w:r w:rsidRPr="00031A87">
              <w:rPr>
                <w:rFonts w:asciiTheme="minorHAnsi" w:hAnsiTheme="minorHAnsi" w:cstheme="minorHAnsi"/>
                <w:color w:val="auto"/>
              </w:rPr>
              <w:tab/>
              <w:t xml:space="preserve">środki EFS+ w wysokości </w:t>
            </w:r>
            <w:r w:rsidR="003E351D" w:rsidRPr="003E351D">
              <w:rPr>
                <w:rFonts w:asciiTheme="minorHAnsi" w:hAnsiTheme="minorHAnsi" w:cstheme="minorHAnsi"/>
                <w:b/>
                <w:color w:val="auto"/>
              </w:rPr>
              <w:t>119 881 034,51</w:t>
            </w:r>
            <w:r w:rsidRPr="00031A8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0422A8">
              <w:rPr>
                <w:rFonts w:asciiTheme="minorHAnsi" w:hAnsiTheme="minorHAnsi" w:cstheme="minorHAnsi"/>
                <w:b/>
                <w:color w:val="auto"/>
              </w:rPr>
              <w:t>PLN</w:t>
            </w:r>
            <w:r w:rsidRPr="00031A87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05B673D9" w14:textId="62CC0378" w:rsidR="00C52F6D" w:rsidRPr="00031A87" w:rsidRDefault="00C52F6D" w:rsidP="00C52F6D">
            <w:pPr>
              <w:pStyle w:val="Default"/>
              <w:tabs>
                <w:tab w:val="left" w:pos="257"/>
              </w:tabs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31A87">
              <w:rPr>
                <w:rFonts w:asciiTheme="minorHAnsi" w:hAnsiTheme="minorHAnsi" w:cstheme="minorHAnsi"/>
                <w:color w:val="auto"/>
              </w:rPr>
              <w:t>2.</w:t>
            </w:r>
            <w:r w:rsidRPr="00031A87">
              <w:rPr>
                <w:rFonts w:asciiTheme="minorHAnsi" w:hAnsiTheme="minorHAnsi" w:cstheme="minorHAnsi"/>
                <w:color w:val="auto"/>
              </w:rPr>
              <w:tab/>
              <w:t xml:space="preserve">krajowy wkład publiczny – budżet państwa w wysokości </w:t>
            </w:r>
            <w:r w:rsidR="003E351D" w:rsidRPr="003E351D">
              <w:rPr>
                <w:rFonts w:asciiTheme="minorHAnsi" w:hAnsiTheme="minorHAnsi" w:cstheme="minorHAnsi"/>
                <w:b/>
                <w:color w:val="auto"/>
              </w:rPr>
              <w:t>14 103 651,12</w:t>
            </w:r>
            <w:r w:rsidRPr="000422A8">
              <w:rPr>
                <w:rFonts w:asciiTheme="minorHAnsi" w:hAnsiTheme="minorHAnsi" w:cstheme="minorHAnsi"/>
                <w:b/>
                <w:color w:val="auto"/>
              </w:rPr>
              <w:t xml:space="preserve"> PLN</w:t>
            </w:r>
            <w:r w:rsidRPr="00031A87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386F68B" w14:textId="77777777" w:rsidR="00C52F6D" w:rsidRPr="00031A87" w:rsidRDefault="00C52F6D" w:rsidP="00C52F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31A87">
              <w:rPr>
                <w:rFonts w:asciiTheme="minorHAnsi" w:hAnsiTheme="minorHAnsi" w:cstheme="minorHAnsi"/>
                <w:color w:val="auto"/>
              </w:rPr>
              <w:t>Należy podkreślić, że dofinansowanie będzie przyznane wnioskom o dofinansowanie projektu do wysokości wyżej wymienionego limitu alokacji.</w:t>
            </w:r>
          </w:p>
          <w:p w14:paraId="2BACFA81" w14:textId="5E27842F" w:rsidR="00C52F6D" w:rsidRDefault="00C52F6D" w:rsidP="00C52F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31A87">
              <w:rPr>
                <w:rFonts w:asciiTheme="minorHAnsi" w:hAnsiTheme="minorHAnsi" w:cstheme="minorHAnsi"/>
                <w:color w:val="auto"/>
              </w:rPr>
              <w:t xml:space="preserve">Kwota alokacji środków EFS+ stanowi równowartość  </w:t>
            </w:r>
            <w:r w:rsidR="003E351D" w:rsidRPr="003E351D">
              <w:rPr>
                <w:rFonts w:asciiTheme="minorHAnsi" w:hAnsiTheme="minorHAnsi" w:cstheme="minorHAnsi"/>
                <w:color w:val="auto"/>
              </w:rPr>
              <w:t>28 050 221,00</w:t>
            </w:r>
            <w:r w:rsidRPr="00031A87">
              <w:rPr>
                <w:rFonts w:asciiTheme="minorHAnsi" w:hAnsiTheme="minorHAnsi" w:cstheme="minorHAnsi"/>
                <w:color w:val="auto"/>
              </w:rPr>
              <w:t xml:space="preserve"> EUR i została przeliczona na podstawie kursu EUR określonego w załączniku nr 32 do Kontraktu Programowego dla Województwa Pomorskiego w ramach perspektywy programowania na lata 2021-2027, obowiązującego w miesiącu przyjęcia niniejszego regulaminu.</w:t>
            </w:r>
          </w:p>
          <w:p w14:paraId="6B2A4C45" w14:textId="0BA157E2" w:rsidR="007C05CC" w:rsidRPr="00414628" w:rsidRDefault="00C52F6D" w:rsidP="00C52F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C52F6D">
              <w:rPr>
                <w:rFonts w:asciiTheme="minorHAnsi" w:hAnsiTheme="minorHAnsi" w:cstheme="minorHAnsi"/>
                <w:color w:val="auto"/>
                <w:vertAlign w:val="superscript"/>
              </w:rPr>
              <w:t>2</w:t>
            </w:r>
            <w:r w:rsidRPr="007567EF">
              <w:rPr>
                <w:rFonts w:asciiTheme="minorHAnsi" w:hAnsiTheme="minorHAnsi" w:cstheme="minorHAnsi"/>
                <w:color w:val="auto"/>
              </w:rPr>
              <w:t xml:space="preserve"> Kwota przeliczona wg kursu 1 EUR = </w:t>
            </w:r>
            <w:r w:rsidR="003E351D" w:rsidRPr="003E351D">
              <w:rPr>
                <w:rFonts w:asciiTheme="minorHAnsi" w:hAnsiTheme="minorHAnsi" w:cstheme="minorHAnsi"/>
                <w:color w:val="auto"/>
              </w:rPr>
              <w:t>4,2738</w:t>
            </w:r>
            <w:r w:rsidR="003E351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7567EF">
              <w:rPr>
                <w:rFonts w:asciiTheme="minorHAnsi" w:hAnsiTheme="minorHAnsi" w:cstheme="minorHAnsi"/>
                <w:color w:val="auto"/>
              </w:rPr>
              <w:t>PLN.</w:t>
            </w:r>
          </w:p>
        </w:tc>
      </w:tr>
      <w:tr w:rsidR="001143B6" w:rsidRPr="00C6346C" w14:paraId="46AFB075" w14:textId="77777777" w:rsidTr="00031A87">
        <w:tc>
          <w:tcPr>
            <w:tcW w:w="1033" w:type="dxa"/>
          </w:tcPr>
          <w:p w14:paraId="0BBF8854" w14:textId="167331D5" w:rsidR="001143B6" w:rsidRPr="00071814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="001143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32" w:type="dxa"/>
          </w:tcPr>
          <w:p w14:paraId="07945481" w14:textId="6031A357" w:rsidR="001143B6" w:rsidRPr="003D0050" w:rsidRDefault="001143B6" w:rsidP="00977F89">
            <w:pPr>
              <w:pStyle w:val="Nagwek3"/>
              <w:spacing w:before="120"/>
              <w:outlineLvl w:val="2"/>
            </w:pPr>
            <w:bookmarkStart w:id="1" w:name="_Toc447262888"/>
            <w:bookmarkStart w:id="2" w:name="_Toc440885188"/>
            <w:bookmarkStart w:id="3" w:name="_Toc448399211"/>
            <w:bookmarkStart w:id="4" w:name="_Toc137554097"/>
            <w:bookmarkStart w:id="5" w:name="_Toc138234596"/>
            <w:bookmarkStart w:id="6" w:name="_Toc145681691"/>
            <w:r w:rsidRPr="003D0050">
              <w:rPr>
                <w:rFonts w:asciiTheme="minorHAnsi" w:hAnsiTheme="minorHAnsi" w:cstheme="minorHAnsi"/>
                <w:b/>
                <w:color w:val="auto"/>
              </w:rPr>
              <w:t>Regulamin wyboru projektów</w:t>
            </w:r>
            <w:r w:rsidR="00F00BAD" w:rsidRPr="003D0050">
              <w:rPr>
                <w:rFonts w:asciiTheme="minorHAnsi" w:hAnsiTheme="minorHAnsi" w:cstheme="minorHAnsi"/>
                <w:color w:val="auto"/>
              </w:rPr>
              <w:t xml:space="preserve"> – </w:t>
            </w:r>
            <w:r w:rsidRPr="003D0050">
              <w:rPr>
                <w:rFonts w:asciiTheme="minorHAnsi" w:hAnsiTheme="minorHAnsi" w:cstheme="minorHAnsi"/>
                <w:color w:val="auto"/>
              </w:rPr>
              <w:t>1.</w:t>
            </w:r>
            <w:r w:rsidR="002B52EC">
              <w:rPr>
                <w:rFonts w:asciiTheme="minorHAnsi" w:hAnsiTheme="minorHAnsi" w:cstheme="minorHAnsi"/>
                <w:color w:val="auto"/>
              </w:rPr>
              <w:t>7</w:t>
            </w:r>
            <w:r w:rsidR="00F00BAD" w:rsidRPr="003D0050">
              <w:rPr>
                <w:rFonts w:asciiTheme="minorHAnsi" w:hAnsiTheme="minorHAnsi" w:cstheme="minorHAnsi"/>
                <w:color w:val="auto"/>
              </w:rPr>
              <w:t xml:space="preserve"> </w:t>
            </w:r>
            <w:bookmarkEnd w:id="1"/>
            <w:bookmarkEnd w:id="2"/>
            <w:bookmarkEnd w:id="3"/>
            <w:r w:rsidR="003F51D9" w:rsidRPr="003D0050">
              <w:rPr>
                <w:rFonts w:asciiTheme="minorHAnsi" w:hAnsiTheme="minorHAnsi" w:cstheme="minorHAnsi"/>
                <w:color w:val="auto"/>
              </w:rPr>
              <w:t>Termin składania wniosków i planowany termin zakończenia postępowania</w:t>
            </w:r>
            <w:bookmarkEnd w:id="4"/>
            <w:bookmarkEnd w:id="5"/>
            <w:bookmarkEnd w:id="6"/>
          </w:p>
        </w:tc>
        <w:tc>
          <w:tcPr>
            <w:tcW w:w="7904" w:type="dxa"/>
          </w:tcPr>
          <w:p w14:paraId="6A1A2BB2" w14:textId="4722EB80" w:rsidR="002E1A77" w:rsidRPr="003D0050" w:rsidRDefault="001143B6" w:rsidP="001143B6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3D0050">
              <w:rPr>
                <w:rFonts w:asciiTheme="minorHAnsi" w:hAnsiTheme="minorHAnsi" w:cstheme="minorHAnsi"/>
                <w:color w:val="auto"/>
              </w:rPr>
              <w:t xml:space="preserve">Z uwagi na </w:t>
            </w:r>
            <w:r w:rsidR="003E4ABE">
              <w:rPr>
                <w:rFonts w:asciiTheme="minorHAnsi" w:hAnsiTheme="minorHAnsi" w:cstheme="minorHAnsi"/>
                <w:color w:val="auto"/>
              </w:rPr>
              <w:t>przedłużenie etapu negocjacji</w:t>
            </w:r>
            <w:r w:rsidRPr="003D0050">
              <w:rPr>
                <w:rFonts w:asciiTheme="minorHAnsi" w:hAnsiTheme="minorHAnsi" w:cstheme="minorHAnsi"/>
                <w:color w:val="auto"/>
              </w:rPr>
              <w:t xml:space="preserve"> zmianie ulega </w:t>
            </w:r>
            <w:r w:rsidR="003F51D9" w:rsidRPr="003D0050">
              <w:rPr>
                <w:rFonts w:asciiTheme="minorHAnsi" w:hAnsiTheme="minorHAnsi" w:cstheme="minorHAnsi"/>
                <w:color w:val="auto"/>
              </w:rPr>
              <w:t>termin zakończenia postępowania</w:t>
            </w:r>
            <w:r w:rsidRPr="003D0050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5A5AE0C6" w14:textId="078F32E1" w:rsidR="001143B6" w:rsidRPr="003D0050" w:rsidRDefault="001143B6" w:rsidP="001143B6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3D0050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26E24BC6" w14:textId="0BF398F3" w:rsidR="003F51D9" w:rsidRPr="003D0050" w:rsidRDefault="003D0050" w:rsidP="001143B6">
            <w:pPr>
              <w:keepLines/>
              <w:spacing w:before="120"/>
              <w:rPr>
                <w:rFonts w:eastAsia="Calibri" w:cstheme="minorHAnsi"/>
                <w:sz w:val="24"/>
                <w:szCs w:val="24"/>
              </w:rPr>
            </w:pPr>
            <w:r w:rsidRPr="003D0050">
              <w:rPr>
                <w:sz w:val="24"/>
                <w:szCs w:val="24"/>
              </w:rPr>
              <w:t xml:space="preserve">Planowany termin zakończenia postępowania: </w:t>
            </w:r>
            <w:r w:rsidR="007567EF">
              <w:rPr>
                <w:sz w:val="24"/>
                <w:szCs w:val="24"/>
              </w:rPr>
              <w:t>październik</w:t>
            </w:r>
            <w:r w:rsidR="009567E5">
              <w:rPr>
                <w:sz w:val="24"/>
                <w:szCs w:val="24"/>
              </w:rPr>
              <w:t xml:space="preserve"> </w:t>
            </w:r>
            <w:r w:rsidRPr="003D0050">
              <w:rPr>
                <w:sz w:val="24"/>
                <w:szCs w:val="24"/>
              </w:rPr>
              <w:t>2024 roku.</w:t>
            </w:r>
          </w:p>
          <w:p w14:paraId="6BAEBB44" w14:textId="1B9F98D0" w:rsidR="001143B6" w:rsidRPr="003D0050" w:rsidRDefault="001143B6" w:rsidP="001143B6">
            <w:pPr>
              <w:keepLines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3D0050">
              <w:rPr>
                <w:rFonts w:cstheme="minorHAnsi"/>
                <w:b/>
                <w:sz w:val="24"/>
                <w:szCs w:val="24"/>
              </w:rPr>
              <w:t>Jest:</w:t>
            </w:r>
          </w:p>
          <w:p w14:paraId="14B29222" w14:textId="6568751E" w:rsidR="003F51D9" w:rsidRDefault="003D0050" w:rsidP="003D0050">
            <w:pPr>
              <w:keepLines/>
              <w:spacing w:before="120"/>
              <w:rPr>
                <w:sz w:val="24"/>
                <w:szCs w:val="24"/>
              </w:rPr>
            </w:pPr>
            <w:r w:rsidRPr="003D0050">
              <w:rPr>
                <w:sz w:val="24"/>
                <w:szCs w:val="24"/>
              </w:rPr>
              <w:t xml:space="preserve">Planowany termin zakończenia postępowania: </w:t>
            </w:r>
            <w:r w:rsidR="007567EF">
              <w:rPr>
                <w:sz w:val="24"/>
                <w:szCs w:val="24"/>
              </w:rPr>
              <w:t>listopad</w:t>
            </w:r>
            <w:r w:rsidR="009567E5">
              <w:rPr>
                <w:sz w:val="24"/>
                <w:szCs w:val="24"/>
              </w:rPr>
              <w:t xml:space="preserve"> </w:t>
            </w:r>
            <w:r w:rsidRPr="003D0050">
              <w:rPr>
                <w:sz w:val="24"/>
                <w:szCs w:val="24"/>
              </w:rPr>
              <w:t>2024 roku.</w:t>
            </w:r>
          </w:p>
          <w:p w14:paraId="526D5055" w14:textId="03454D49" w:rsidR="007C05CC" w:rsidRPr="003D0050" w:rsidRDefault="007C05CC" w:rsidP="003D0050">
            <w:pPr>
              <w:keepLines/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347502" w:rsidRPr="00C6346C" w14:paraId="36288B82" w14:textId="77777777" w:rsidTr="00031A87">
        <w:tc>
          <w:tcPr>
            <w:tcW w:w="1033" w:type="dxa"/>
          </w:tcPr>
          <w:p w14:paraId="3833CF1A" w14:textId="6CD796B9" w:rsidR="00347502" w:rsidRDefault="00347502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632" w:type="dxa"/>
          </w:tcPr>
          <w:p w14:paraId="369CDEE1" w14:textId="77BB98B5" w:rsidR="00347502" w:rsidRPr="003D0050" w:rsidRDefault="00D5241B" w:rsidP="00977F89">
            <w:pPr>
              <w:pStyle w:val="Nagwek3"/>
              <w:spacing w:before="120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3D0050">
              <w:rPr>
                <w:rFonts w:asciiTheme="minorHAnsi" w:hAnsiTheme="minorHAnsi" w:cstheme="minorHAnsi"/>
                <w:b/>
                <w:color w:val="auto"/>
              </w:rPr>
              <w:t>Regulamin wyboru projektów</w:t>
            </w:r>
            <w:r w:rsidRPr="003D0050">
              <w:rPr>
                <w:rFonts w:asciiTheme="minorHAnsi" w:hAnsiTheme="minorHAnsi" w:cstheme="minorHAnsi"/>
                <w:color w:val="auto"/>
              </w:rPr>
              <w:t xml:space="preserve"> – </w:t>
            </w:r>
            <w:r>
              <w:rPr>
                <w:rFonts w:asciiTheme="minorHAnsi" w:hAnsiTheme="minorHAnsi" w:cstheme="minorHAnsi"/>
                <w:color w:val="auto"/>
              </w:rPr>
              <w:t>5.2.</w:t>
            </w:r>
            <w:r w:rsidRPr="003D0050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Etap oceny formalnej</w:t>
            </w:r>
          </w:p>
        </w:tc>
        <w:tc>
          <w:tcPr>
            <w:tcW w:w="7904" w:type="dxa"/>
          </w:tcPr>
          <w:p w14:paraId="2BEE2DDD" w14:textId="77777777" w:rsidR="00347502" w:rsidRDefault="00D5241B" w:rsidP="001143B6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 uwagi na zalecenia IA w zakresie aktualizacji procedur:</w:t>
            </w:r>
          </w:p>
          <w:p w14:paraId="097A2185" w14:textId="2D649727" w:rsidR="0029228D" w:rsidRDefault="00D5241B" w:rsidP="001143B6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D5241B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415B06F9" w14:textId="22A22005" w:rsidR="00D5241B" w:rsidRDefault="00D5241B" w:rsidP="001143B6">
            <w:pPr>
              <w:pStyle w:val="Default"/>
              <w:spacing w:before="120"/>
              <w:rPr>
                <w:rFonts w:asciiTheme="minorHAnsi" w:hAnsiTheme="minorHAnsi"/>
              </w:rPr>
            </w:pPr>
            <w:r w:rsidRPr="00410127">
              <w:rPr>
                <w:rFonts w:asciiTheme="minorHAnsi" w:hAnsiTheme="minorHAnsi"/>
              </w:rPr>
              <w:t>Na etapie oceny formalnej uzupełnieniu/poprawie podlega kryterium zgodności ze</w:t>
            </w:r>
            <w:r w:rsidRPr="00410127">
              <w:rPr>
                <w:rFonts w:asciiTheme="minorHAnsi" w:hAnsiTheme="minorHAnsi" w:cs="Calibri"/>
                <w:szCs w:val="22"/>
              </w:rPr>
              <w:t> </w:t>
            </w:r>
            <w:r w:rsidRPr="00410127">
              <w:rPr>
                <w:rFonts w:asciiTheme="minorHAnsi" w:hAnsiTheme="minorHAnsi"/>
              </w:rPr>
              <w:t xml:space="preserve">szczegółowymi uwarunkowaniami określonymi dla </w:t>
            </w:r>
            <w:r>
              <w:rPr>
                <w:rFonts w:asciiTheme="minorHAnsi" w:hAnsiTheme="minorHAnsi"/>
              </w:rPr>
              <w:t xml:space="preserve">naboru oraz </w:t>
            </w:r>
            <w:r w:rsidRPr="00FA3189">
              <w:rPr>
                <w:rFonts w:asciiTheme="minorHAnsi" w:hAnsiTheme="minorHAnsi"/>
              </w:rPr>
              <w:t xml:space="preserve">kryterium zgodności ze szczegółowymi uwarunkowaniami określonymi dla </w:t>
            </w:r>
            <w:r w:rsidRPr="00410127">
              <w:rPr>
                <w:rFonts w:asciiTheme="minorHAnsi" w:hAnsiTheme="minorHAnsi"/>
              </w:rPr>
              <w:t>Działania - specyficzne (informacja znajduje się w opisie znaczenia kryteriów). Wnioskodawca uzupełnienia lub poprawia wniosek</w:t>
            </w:r>
            <w:r>
              <w:rPr>
                <w:rFonts w:asciiTheme="minorHAnsi" w:hAnsiTheme="minorHAnsi"/>
              </w:rPr>
              <w:t xml:space="preserve"> </w:t>
            </w:r>
            <w:r w:rsidRPr="00410127">
              <w:rPr>
                <w:rFonts w:asciiTheme="minorHAnsi" w:hAnsiTheme="minorHAnsi"/>
              </w:rPr>
              <w:t>wyłącznie na</w:t>
            </w:r>
            <w:r w:rsidRPr="00410127">
              <w:rPr>
                <w:rFonts w:asciiTheme="minorHAnsi" w:hAnsiTheme="minorHAnsi" w:cs="Calibri"/>
                <w:szCs w:val="22"/>
              </w:rPr>
              <w:t> </w:t>
            </w:r>
            <w:r w:rsidRPr="00410127">
              <w:rPr>
                <w:rFonts w:asciiTheme="minorHAnsi" w:hAnsiTheme="minorHAnsi"/>
              </w:rPr>
              <w:t>wezwanie ION w SOWA EFS</w:t>
            </w:r>
            <w:r>
              <w:rPr>
                <w:rFonts w:asciiTheme="minorHAnsi" w:hAnsiTheme="minorHAnsi"/>
              </w:rPr>
              <w:t>.</w:t>
            </w:r>
          </w:p>
          <w:p w14:paraId="172B2D89" w14:textId="0707709D" w:rsidR="0029228D" w:rsidRDefault="00D5241B" w:rsidP="001143B6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6CBF74DC" w14:textId="72348579" w:rsidR="00D5241B" w:rsidRPr="00D5241B" w:rsidRDefault="00D5241B" w:rsidP="00D5241B">
            <w:pPr>
              <w:rPr>
                <w:sz w:val="24"/>
                <w:szCs w:val="24"/>
              </w:rPr>
            </w:pPr>
            <w:r w:rsidRPr="00D5241B">
              <w:rPr>
                <w:sz w:val="24"/>
                <w:szCs w:val="24"/>
              </w:rPr>
              <w:t>Na etapie oceny formalnej uzupełnieniu/poprawie podlega kryterium zgodności ze</w:t>
            </w:r>
            <w:r w:rsidRPr="00D5241B">
              <w:rPr>
                <w:rFonts w:cs="Calibri"/>
                <w:sz w:val="24"/>
                <w:szCs w:val="24"/>
              </w:rPr>
              <w:t> </w:t>
            </w:r>
            <w:r w:rsidRPr="00D5241B">
              <w:rPr>
                <w:sz w:val="24"/>
                <w:szCs w:val="24"/>
              </w:rPr>
              <w:t>szczegółowymi uwarunkowaniami określonymi dla naboru oraz kryterium zgodności ze szczegółowymi uwarunkowaniami określonymi dla Działania - specyficzne (informacja znajduje się w opisie znaczenia kryteriów). Wnioskodawca uzupełnienia lub poprawia wniosek wyłącznie na</w:t>
            </w:r>
            <w:r w:rsidRPr="00D5241B">
              <w:rPr>
                <w:rFonts w:cs="Calibri"/>
                <w:sz w:val="24"/>
                <w:szCs w:val="24"/>
              </w:rPr>
              <w:t> </w:t>
            </w:r>
            <w:r w:rsidRPr="00D5241B">
              <w:rPr>
                <w:sz w:val="24"/>
                <w:szCs w:val="24"/>
              </w:rPr>
              <w:t xml:space="preserve">wezwanie ION w SOWA EFS </w:t>
            </w:r>
            <w:r w:rsidRPr="00AE2B5F">
              <w:rPr>
                <w:sz w:val="24"/>
                <w:szCs w:val="24"/>
              </w:rPr>
              <w:t>z zastrzeżeniem</w:t>
            </w:r>
            <w:r w:rsidRPr="0029228D">
              <w:rPr>
                <w:i/>
                <w:sz w:val="24"/>
                <w:szCs w:val="24"/>
              </w:rPr>
              <w:t xml:space="preserve"> </w:t>
            </w:r>
            <w:r w:rsidR="0029228D" w:rsidRPr="0029228D">
              <w:rPr>
                <w:i/>
                <w:sz w:val="24"/>
                <w:szCs w:val="24"/>
              </w:rPr>
              <w:t>pkt. 6</w:t>
            </w:r>
            <w:r w:rsidR="0029228D" w:rsidRPr="00D5241B">
              <w:rPr>
                <w:sz w:val="24"/>
                <w:szCs w:val="24"/>
              </w:rPr>
              <w:t xml:space="preserve"> </w:t>
            </w:r>
            <w:r w:rsidR="0029228D">
              <w:rPr>
                <w:sz w:val="24"/>
                <w:szCs w:val="24"/>
              </w:rPr>
              <w:t xml:space="preserve"> </w:t>
            </w:r>
            <w:r w:rsidRPr="0029228D">
              <w:rPr>
                <w:i/>
                <w:sz w:val="24"/>
                <w:szCs w:val="24"/>
              </w:rPr>
              <w:t xml:space="preserve">podrozdziału 8.4. Szczegółowe warunki oceny projektów EFS+ wybieranych w sposób konkurencyjny </w:t>
            </w:r>
            <w:r w:rsidR="0029228D" w:rsidRPr="0029228D">
              <w:rPr>
                <w:i/>
                <w:sz w:val="24"/>
                <w:szCs w:val="24"/>
              </w:rPr>
              <w:lastRenderedPageBreak/>
              <w:t xml:space="preserve">Wytycznych dotyczących wyboru projektów na lata 2021-2027 </w:t>
            </w:r>
            <w:r w:rsidRPr="00D5241B">
              <w:rPr>
                <w:sz w:val="24"/>
                <w:szCs w:val="24"/>
              </w:rPr>
              <w:t>– o ile są to zmiany/poprawki o charakterze formalnym.</w:t>
            </w:r>
          </w:p>
          <w:p w14:paraId="101F6341" w14:textId="77777777" w:rsidR="00D5241B" w:rsidRPr="00D5241B" w:rsidRDefault="00D5241B" w:rsidP="001143B6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3B1F2DB0" w14:textId="0BC78D83" w:rsidR="00D5241B" w:rsidRPr="003D0050" w:rsidRDefault="00D5241B" w:rsidP="001143B6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065391C" w14:textId="77777777" w:rsidR="00710FBA" w:rsidRPr="00C6346C" w:rsidRDefault="00710FBA" w:rsidP="004E416F">
      <w:pPr>
        <w:spacing w:line="240" w:lineRule="auto"/>
        <w:rPr>
          <w:rFonts w:cstheme="minorHAnsi"/>
        </w:rPr>
      </w:pPr>
    </w:p>
    <w:sectPr w:rsidR="00710FBA" w:rsidRPr="00C6346C" w:rsidSect="002412A8">
      <w:headerReference w:type="first" r:id="rId9"/>
      <w:footerReference w:type="first" r:id="rId10"/>
      <w:footnotePr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00CD" w14:textId="77777777" w:rsidR="000D5877" w:rsidRDefault="000D5877" w:rsidP="007061C7">
      <w:pPr>
        <w:spacing w:after="0" w:line="240" w:lineRule="auto"/>
      </w:pPr>
      <w:r>
        <w:separator/>
      </w:r>
    </w:p>
  </w:endnote>
  <w:endnote w:type="continuationSeparator" w:id="0">
    <w:p w14:paraId="58B57C7C" w14:textId="77777777" w:rsidR="000D5877" w:rsidRDefault="000D5877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176B8F" w:rsidRDefault="00176B8F" w:rsidP="003D0050">
    <w:pPr>
      <w:pStyle w:val="Stopka"/>
      <w:tabs>
        <w:tab w:val="clear" w:pos="4536"/>
        <w:tab w:val="clear" w:pos="9072"/>
        <w:tab w:val="left" w:pos="6060"/>
      </w:tabs>
      <w:ind w:left="1843"/>
    </w:pPr>
    <w:r>
      <w:tab/>
    </w:r>
    <w:r w:rsidR="00822EB5">
      <w:rPr>
        <w:noProof/>
      </w:rPr>
      <w:drawing>
        <wp:inline distT="0" distB="0" distL="0" distR="0" wp14:anchorId="42F472B6" wp14:editId="71E6FAD5">
          <wp:extent cx="6149340" cy="457200"/>
          <wp:effectExtent l="0" t="0" r="381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63" cy="47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326C" w14:textId="77777777" w:rsidR="000D5877" w:rsidRDefault="000D5877" w:rsidP="007061C7">
      <w:pPr>
        <w:spacing w:after="0" w:line="240" w:lineRule="auto"/>
      </w:pPr>
      <w:r>
        <w:separator/>
      </w:r>
    </w:p>
  </w:footnote>
  <w:footnote w:type="continuationSeparator" w:id="0">
    <w:p w14:paraId="75960558" w14:textId="77777777" w:rsidR="000D5877" w:rsidRDefault="000D5877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8C50" w14:textId="77777777" w:rsidR="00176B8F" w:rsidRDefault="00030C0E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57E83896">
          <wp:extent cx="7170420" cy="7461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366" cy="77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1FA5B97"/>
    <w:multiLevelType w:val="hybridMultilevel"/>
    <w:tmpl w:val="85C66270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1FAD"/>
    <w:multiLevelType w:val="hybridMultilevel"/>
    <w:tmpl w:val="070E2428"/>
    <w:lvl w:ilvl="0" w:tplc="F5DA4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FAE17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1F3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536919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41F1"/>
    <w:multiLevelType w:val="hybridMultilevel"/>
    <w:tmpl w:val="C90C4BFE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573C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C7B"/>
    <w:multiLevelType w:val="hybridMultilevel"/>
    <w:tmpl w:val="D76C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C3814"/>
    <w:multiLevelType w:val="hybridMultilevel"/>
    <w:tmpl w:val="259C585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713A71"/>
    <w:multiLevelType w:val="hybridMultilevel"/>
    <w:tmpl w:val="73DE933C"/>
    <w:lvl w:ilvl="0" w:tplc="36F234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CC3"/>
    <w:multiLevelType w:val="hybridMultilevel"/>
    <w:tmpl w:val="E034B29E"/>
    <w:lvl w:ilvl="0" w:tplc="C9E273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45922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5E32"/>
    <w:multiLevelType w:val="hybridMultilevel"/>
    <w:tmpl w:val="B052BE26"/>
    <w:lvl w:ilvl="0" w:tplc="6C54701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D7252"/>
    <w:multiLevelType w:val="hybridMultilevel"/>
    <w:tmpl w:val="B9941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1" w15:restartNumberingAfterBreak="0">
    <w:nsid w:val="59E8573D"/>
    <w:multiLevelType w:val="hybridMultilevel"/>
    <w:tmpl w:val="84563AB4"/>
    <w:lvl w:ilvl="0" w:tplc="DB32CAF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25D6"/>
    <w:multiLevelType w:val="hybridMultilevel"/>
    <w:tmpl w:val="39B0978A"/>
    <w:lvl w:ilvl="0" w:tplc="17601ED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C7BE1"/>
    <w:multiLevelType w:val="hybridMultilevel"/>
    <w:tmpl w:val="9240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A7F6B"/>
    <w:multiLevelType w:val="hybridMultilevel"/>
    <w:tmpl w:val="4A60B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6627"/>
    <w:multiLevelType w:val="multilevel"/>
    <w:tmpl w:val="EF681C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2933D7"/>
    <w:multiLevelType w:val="hybridMultilevel"/>
    <w:tmpl w:val="EF48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3952"/>
    <w:multiLevelType w:val="hybridMultilevel"/>
    <w:tmpl w:val="0A18AFD6"/>
    <w:lvl w:ilvl="0" w:tplc="5D980FE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2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2194"/>
    <w:multiLevelType w:val="hybridMultilevel"/>
    <w:tmpl w:val="DBAE1C1E"/>
    <w:lvl w:ilvl="0" w:tplc="B8424D46">
      <w:start w:val="4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20"/>
  </w:num>
  <w:num w:numId="5">
    <w:abstractNumId w:val="26"/>
  </w:num>
  <w:num w:numId="6">
    <w:abstractNumId w:val="24"/>
  </w:num>
  <w:num w:numId="7">
    <w:abstractNumId w:val="11"/>
  </w:num>
  <w:num w:numId="8">
    <w:abstractNumId w:val="32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23"/>
  </w:num>
  <w:num w:numId="14">
    <w:abstractNumId w:val="19"/>
  </w:num>
  <w:num w:numId="15">
    <w:abstractNumId w:val="17"/>
  </w:num>
  <w:num w:numId="16">
    <w:abstractNumId w:val="8"/>
  </w:num>
  <w:num w:numId="17">
    <w:abstractNumId w:val="6"/>
  </w:num>
  <w:num w:numId="18">
    <w:abstractNumId w:val="31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9"/>
  </w:num>
  <w:num w:numId="26">
    <w:abstractNumId w:val="30"/>
  </w:num>
  <w:num w:numId="27">
    <w:abstractNumId w:val="4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</w:num>
  <w:num w:numId="32">
    <w:abstractNumId w:val="22"/>
  </w:num>
  <w:num w:numId="33">
    <w:abstractNumId w:val="9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7041"/>
  </w:hdrShapeDefaults>
  <w:footnotePr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EFC0A4-606C-441C-843F-B0BFAEB4E21B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728A"/>
    <w:rsid w:val="00030C0E"/>
    <w:rsid w:val="000319F5"/>
    <w:rsid w:val="00031A87"/>
    <w:rsid w:val="00034BA0"/>
    <w:rsid w:val="000357A0"/>
    <w:rsid w:val="00040728"/>
    <w:rsid w:val="000422A8"/>
    <w:rsid w:val="00044E6D"/>
    <w:rsid w:val="0004745C"/>
    <w:rsid w:val="00047561"/>
    <w:rsid w:val="00047908"/>
    <w:rsid w:val="00047990"/>
    <w:rsid w:val="00060149"/>
    <w:rsid w:val="00070562"/>
    <w:rsid w:val="00071814"/>
    <w:rsid w:val="00072DE4"/>
    <w:rsid w:val="00073952"/>
    <w:rsid w:val="00073E88"/>
    <w:rsid w:val="000747BB"/>
    <w:rsid w:val="00076152"/>
    <w:rsid w:val="000761EE"/>
    <w:rsid w:val="00080D8C"/>
    <w:rsid w:val="0008181E"/>
    <w:rsid w:val="00084560"/>
    <w:rsid w:val="00091C2A"/>
    <w:rsid w:val="000920AA"/>
    <w:rsid w:val="000933CD"/>
    <w:rsid w:val="00096AB6"/>
    <w:rsid w:val="00096BDC"/>
    <w:rsid w:val="000A014A"/>
    <w:rsid w:val="000A0BB2"/>
    <w:rsid w:val="000A2300"/>
    <w:rsid w:val="000A5CF7"/>
    <w:rsid w:val="000B1EAB"/>
    <w:rsid w:val="000B23CE"/>
    <w:rsid w:val="000B2F02"/>
    <w:rsid w:val="000B35B9"/>
    <w:rsid w:val="000B52C3"/>
    <w:rsid w:val="000B7604"/>
    <w:rsid w:val="000B7D4E"/>
    <w:rsid w:val="000C5550"/>
    <w:rsid w:val="000C6603"/>
    <w:rsid w:val="000D07FE"/>
    <w:rsid w:val="000D36AC"/>
    <w:rsid w:val="000D5877"/>
    <w:rsid w:val="000D66E5"/>
    <w:rsid w:val="000E205E"/>
    <w:rsid w:val="000E628F"/>
    <w:rsid w:val="000F3886"/>
    <w:rsid w:val="00100906"/>
    <w:rsid w:val="001143B6"/>
    <w:rsid w:val="00115B00"/>
    <w:rsid w:val="00120D0D"/>
    <w:rsid w:val="00122053"/>
    <w:rsid w:val="00133AD2"/>
    <w:rsid w:val="00135440"/>
    <w:rsid w:val="00146081"/>
    <w:rsid w:val="00160C74"/>
    <w:rsid w:val="0016193C"/>
    <w:rsid w:val="00171353"/>
    <w:rsid w:val="00172135"/>
    <w:rsid w:val="00176B8F"/>
    <w:rsid w:val="001772EC"/>
    <w:rsid w:val="00177BF3"/>
    <w:rsid w:val="00180CA3"/>
    <w:rsid w:val="00181195"/>
    <w:rsid w:val="00184F40"/>
    <w:rsid w:val="0019249A"/>
    <w:rsid w:val="001A2631"/>
    <w:rsid w:val="001B62CD"/>
    <w:rsid w:val="001C3409"/>
    <w:rsid w:val="001C343D"/>
    <w:rsid w:val="001D1829"/>
    <w:rsid w:val="001D476A"/>
    <w:rsid w:val="001E475C"/>
    <w:rsid w:val="001F1D87"/>
    <w:rsid w:val="001F24CE"/>
    <w:rsid w:val="00202A1E"/>
    <w:rsid w:val="00206270"/>
    <w:rsid w:val="0021398F"/>
    <w:rsid w:val="0022287E"/>
    <w:rsid w:val="0022288B"/>
    <w:rsid w:val="002233A3"/>
    <w:rsid w:val="00231FC6"/>
    <w:rsid w:val="002320D1"/>
    <w:rsid w:val="00234E60"/>
    <w:rsid w:val="00236609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6314A"/>
    <w:rsid w:val="0027094C"/>
    <w:rsid w:val="00270F8B"/>
    <w:rsid w:val="00272A9A"/>
    <w:rsid w:val="00276CA3"/>
    <w:rsid w:val="0028416C"/>
    <w:rsid w:val="00287BB1"/>
    <w:rsid w:val="00291BA6"/>
    <w:rsid w:val="0029228D"/>
    <w:rsid w:val="00293F96"/>
    <w:rsid w:val="00294F40"/>
    <w:rsid w:val="002950B7"/>
    <w:rsid w:val="002977B8"/>
    <w:rsid w:val="00297AFD"/>
    <w:rsid w:val="002A1C02"/>
    <w:rsid w:val="002A55A8"/>
    <w:rsid w:val="002B0A0A"/>
    <w:rsid w:val="002B4C8F"/>
    <w:rsid w:val="002B52EC"/>
    <w:rsid w:val="002C0303"/>
    <w:rsid w:val="002C25CE"/>
    <w:rsid w:val="002C43E9"/>
    <w:rsid w:val="002C4479"/>
    <w:rsid w:val="002E012C"/>
    <w:rsid w:val="002E1A77"/>
    <w:rsid w:val="002E214A"/>
    <w:rsid w:val="002E4916"/>
    <w:rsid w:val="002E7B54"/>
    <w:rsid w:val="002F0F3E"/>
    <w:rsid w:val="002F39FB"/>
    <w:rsid w:val="003027D7"/>
    <w:rsid w:val="00310266"/>
    <w:rsid w:val="00314331"/>
    <w:rsid w:val="00315D54"/>
    <w:rsid w:val="00317C1F"/>
    <w:rsid w:val="0032674C"/>
    <w:rsid w:val="0033043F"/>
    <w:rsid w:val="003323BE"/>
    <w:rsid w:val="00340274"/>
    <w:rsid w:val="00341193"/>
    <w:rsid w:val="003422F1"/>
    <w:rsid w:val="00347502"/>
    <w:rsid w:val="00351902"/>
    <w:rsid w:val="003527CF"/>
    <w:rsid w:val="00353A36"/>
    <w:rsid w:val="00354037"/>
    <w:rsid w:val="00354DEA"/>
    <w:rsid w:val="0036182F"/>
    <w:rsid w:val="00364408"/>
    <w:rsid w:val="00370117"/>
    <w:rsid w:val="00372502"/>
    <w:rsid w:val="00373F9D"/>
    <w:rsid w:val="00377593"/>
    <w:rsid w:val="00377BBB"/>
    <w:rsid w:val="003829E4"/>
    <w:rsid w:val="00383BB0"/>
    <w:rsid w:val="00395E05"/>
    <w:rsid w:val="003A732D"/>
    <w:rsid w:val="003B7865"/>
    <w:rsid w:val="003B790E"/>
    <w:rsid w:val="003C1526"/>
    <w:rsid w:val="003C62B5"/>
    <w:rsid w:val="003C77FA"/>
    <w:rsid w:val="003D0050"/>
    <w:rsid w:val="003D1E36"/>
    <w:rsid w:val="003D26B2"/>
    <w:rsid w:val="003D597A"/>
    <w:rsid w:val="003E25F7"/>
    <w:rsid w:val="003E351D"/>
    <w:rsid w:val="003E4ABE"/>
    <w:rsid w:val="003F1EE1"/>
    <w:rsid w:val="003F51D9"/>
    <w:rsid w:val="003F6337"/>
    <w:rsid w:val="00412A90"/>
    <w:rsid w:val="00413013"/>
    <w:rsid w:val="00414628"/>
    <w:rsid w:val="00414926"/>
    <w:rsid w:val="00414BA2"/>
    <w:rsid w:val="00421EAE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573E"/>
    <w:rsid w:val="00450C4F"/>
    <w:rsid w:val="004540E2"/>
    <w:rsid w:val="00454956"/>
    <w:rsid w:val="00462B1C"/>
    <w:rsid w:val="0046317F"/>
    <w:rsid w:val="004658CE"/>
    <w:rsid w:val="00466515"/>
    <w:rsid w:val="0046751A"/>
    <w:rsid w:val="00467DF9"/>
    <w:rsid w:val="00470F22"/>
    <w:rsid w:val="004757D5"/>
    <w:rsid w:val="0047649C"/>
    <w:rsid w:val="00476F91"/>
    <w:rsid w:val="00477F07"/>
    <w:rsid w:val="00480256"/>
    <w:rsid w:val="00480C7F"/>
    <w:rsid w:val="0048528C"/>
    <w:rsid w:val="0048637C"/>
    <w:rsid w:val="00487D25"/>
    <w:rsid w:val="00491157"/>
    <w:rsid w:val="00491626"/>
    <w:rsid w:val="004918EB"/>
    <w:rsid w:val="0049249F"/>
    <w:rsid w:val="0049629B"/>
    <w:rsid w:val="00496E55"/>
    <w:rsid w:val="004A35B3"/>
    <w:rsid w:val="004A3C60"/>
    <w:rsid w:val="004A5F53"/>
    <w:rsid w:val="004B0D2E"/>
    <w:rsid w:val="004B29AF"/>
    <w:rsid w:val="004B5C35"/>
    <w:rsid w:val="004B7019"/>
    <w:rsid w:val="004C323A"/>
    <w:rsid w:val="004D01C4"/>
    <w:rsid w:val="004D2204"/>
    <w:rsid w:val="004D420F"/>
    <w:rsid w:val="004D7D24"/>
    <w:rsid w:val="004E416F"/>
    <w:rsid w:val="004E7E36"/>
    <w:rsid w:val="004F0772"/>
    <w:rsid w:val="004F7DE9"/>
    <w:rsid w:val="00510EFC"/>
    <w:rsid w:val="00512DF0"/>
    <w:rsid w:val="00517689"/>
    <w:rsid w:val="00526256"/>
    <w:rsid w:val="00532908"/>
    <w:rsid w:val="00534D0A"/>
    <w:rsid w:val="00534E3B"/>
    <w:rsid w:val="00537309"/>
    <w:rsid w:val="005375D3"/>
    <w:rsid w:val="00541CE2"/>
    <w:rsid w:val="00545093"/>
    <w:rsid w:val="005500DD"/>
    <w:rsid w:val="005521E3"/>
    <w:rsid w:val="005559D8"/>
    <w:rsid w:val="0055732E"/>
    <w:rsid w:val="005576FC"/>
    <w:rsid w:val="005615BE"/>
    <w:rsid w:val="00572CCF"/>
    <w:rsid w:val="00581FFE"/>
    <w:rsid w:val="005839F6"/>
    <w:rsid w:val="00583A94"/>
    <w:rsid w:val="00584D05"/>
    <w:rsid w:val="00586FBD"/>
    <w:rsid w:val="00587069"/>
    <w:rsid w:val="00595A36"/>
    <w:rsid w:val="005967CB"/>
    <w:rsid w:val="005970D8"/>
    <w:rsid w:val="005A328A"/>
    <w:rsid w:val="005A481C"/>
    <w:rsid w:val="005A5DF1"/>
    <w:rsid w:val="005B208D"/>
    <w:rsid w:val="005B2D15"/>
    <w:rsid w:val="005B4455"/>
    <w:rsid w:val="005B4A89"/>
    <w:rsid w:val="005B4F2D"/>
    <w:rsid w:val="005B56D7"/>
    <w:rsid w:val="005C201E"/>
    <w:rsid w:val="005C3D53"/>
    <w:rsid w:val="005C69F7"/>
    <w:rsid w:val="005D54BD"/>
    <w:rsid w:val="005D5B18"/>
    <w:rsid w:val="005E41AC"/>
    <w:rsid w:val="005E43EC"/>
    <w:rsid w:val="005E657B"/>
    <w:rsid w:val="005E799C"/>
    <w:rsid w:val="005E7F0D"/>
    <w:rsid w:val="005F3072"/>
    <w:rsid w:val="005F32CA"/>
    <w:rsid w:val="005F536A"/>
    <w:rsid w:val="00600EA4"/>
    <w:rsid w:val="0061325A"/>
    <w:rsid w:val="0061342C"/>
    <w:rsid w:val="00613464"/>
    <w:rsid w:val="0061436A"/>
    <w:rsid w:val="006217A1"/>
    <w:rsid w:val="006217AD"/>
    <w:rsid w:val="00622B2F"/>
    <w:rsid w:val="006263DC"/>
    <w:rsid w:val="006323D0"/>
    <w:rsid w:val="00642307"/>
    <w:rsid w:val="0064281E"/>
    <w:rsid w:val="00644B0F"/>
    <w:rsid w:val="00653CBB"/>
    <w:rsid w:val="00655A85"/>
    <w:rsid w:val="006574B9"/>
    <w:rsid w:val="006638DD"/>
    <w:rsid w:val="00670FB1"/>
    <w:rsid w:val="006749F9"/>
    <w:rsid w:val="00692D9C"/>
    <w:rsid w:val="00692FF8"/>
    <w:rsid w:val="006942DE"/>
    <w:rsid w:val="006A1791"/>
    <w:rsid w:val="006A2933"/>
    <w:rsid w:val="006A62F9"/>
    <w:rsid w:val="006A714D"/>
    <w:rsid w:val="006A78DC"/>
    <w:rsid w:val="006B3DF7"/>
    <w:rsid w:val="006B505D"/>
    <w:rsid w:val="006B66A0"/>
    <w:rsid w:val="006B78AA"/>
    <w:rsid w:val="006C2160"/>
    <w:rsid w:val="006C2BAD"/>
    <w:rsid w:val="006C36A2"/>
    <w:rsid w:val="006D1D14"/>
    <w:rsid w:val="006D4DED"/>
    <w:rsid w:val="006E0787"/>
    <w:rsid w:val="006E2B59"/>
    <w:rsid w:val="006E6243"/>
    <w:rsid w:val="006F49B7"/>
    <w:rsid w:val="006F64F7"/>
    <w:rsid w:val="006F7A9A"/>
    <w:rsid w:val="007061C7"/>
    <w:rsid w:val="0071018E"/>
    <w:rsid w:val="00710FBA"/>
    <w:rsid w:val="00717F3C"/>
    <w:rsid w:val="007271CA"/>
    <w:rsid w:val="007331F1"/>
    <w:rsid w:val="00740DEA"/>
    <w:rsid w:val="0074166E"/>
    <w:rsid w:val="00744E3E"/>
    <w:rsid w:val="00745680"/>
    <w:rsid w:val="00747D37"/>
    <w:rsid w:val="00750214"/>
    <w:rsid w:val="00753048"/>
    <w:rsid w:val="00755209"/>
    <w:rsid w:val="007557E1"/>
    <w:rsid w:val="007567EF"/>
    <w:rsid w:val="00757872"/>
    <w:rsid w:val="00760614"/>
    <w:rsid w:val="00761675"/>
    <w:rsid w:val="007639A6"/>
    <w:rsid w:val="00763BF2"/>
    <w:rsid w:val="00771E21"/>
    <w:rsid w:val="007727A3"/>
    <w:rsid w:val="0077365A"/>
    <w:rsid w:val="0077611F"/>
    <w:rsid w:val="007778A2"/>
    <w:rsid w:val="007824B2"/>
    <w:rsid w:val="007836C7"/>
    <w:rsid w:val="00787F88"/>
    <w:rsid w:val="00791710"/>
    <w:rsid w:val="00791E79"/>
    <w:rsid w:val="00791E9C"/>
    <w:rsid w:val="00792755"/>
    <w:rsid w:val="00797454"/>
    <w:rsid w:val="007A55A1"/>
    <w:rsid w:val="007B26C9"/>
    <w:rsid w:val="007B3F57"/>
    <w:rsid w:val="007B7B09"/>
    <w:rsid w:val="007C05CC"/>
    <w:rsid w:val="007C0D61"/>
    <w:rsid w:val="007C3081"/>
    <w:rsid w:val="007D3E2B"/>
    <w:rsid w:val="007D4BEA"/>
    <w:rsid w:val="007E0FF3"/>
    <w:rsid w:val="007E4C69"/>
    <w:rsid w:val="007F2001"/>
    <w:rsid w:val="007F5111"/>
    <w:rsid w:val="007F7C3B"/>
    <w:rsid w:val="008011BF"/>
    <w:rsid w:val="008050F1"/>
    <w:rsid w:val="008053DF"/>
    <w:rsid w:val="00810B2E"/>
    <w:rsid w:val="008114B3"/>
    <w:rsid w:val="008157DA"/>
    <w:rsid w:val="00821AAB"/>
    <w:rsid w:val="008221E1"/>
    <w:rsid w:val="00822C57"/>
    <w:rsid w:val="00822EB5"/>
    <w:rsid w:val="008242D8"/>
    <w:rsid w:val="0082591B"/>
    <w:rsid w:val="00827016"/>
    <w:rsid w:val="0082754A"/>
    <w:rsid w:val="008302E8"/>
    <w:rsid w:val="00832392"/>
    <w:rsid w:val="00834E68"/>
    <w:rsid w:val="0083558A"/>
    <w:rsid w:val="008453D5"/>
    <w:rsid w:val="00846F5B"/>
    <w:rsid w:val="008510F8"/>
    <w:rsid w:val="00851653"/>
    <w:rsid w:val="00851F1B"/>
    <w:rsid w:val="00852C7F"/>
    <w:rsid w:val="00855D1D"/>
    <w:rsid w:val="00861F0C"/>
    <w:rsid w:val="00862AD0"/>
    <w:rsid w:val="00864969"/>
    <w:rsid w:val="00872DBC"/>
    <w:rsid w:val="00877C92"/>
    <w:rsid w:val="00882298"/>
    <w:rsid w:val="00896F6B"/>
    <w:rsid w:val="008A038B"/>
    <w:rsid w:val="008A519D"/>
    <w:rsid w:val="008A59A6"/>
    <w:rsid w:val="008A7765"/>
    <w:rsid w:val="008B08F8"/>
    <w:rsid w:val="008B44EF"/>
    <w:rsid w:val="008B5A4A"/>
    <w:rsid w:val="008C09B5"/>
    <w:rsid w:val="008C45E4"/>
    <w:rsid w:val="008D4A6B"/>
    <w:rsid w:val="008D4AB3"/>
    <w:rsid w:val="008D6532"/>
    <w:rsid w:val="008E11F8"/>
    <w:rsid w:val="008E7F74"/>
    <w:rsid w:val="008F11BE"/>
    <w:rsid w:val="008F2EF0"/>
    <w:rsid w:val="008F7140"/>
    <w:rsid w:val="009052AD"/>
    <w:rsid w:val="00913BED"/>
    <w:rsid w:val="009211E8"/>
    <w:rsid w:val="00922D9B"/>
    <w:rsid w:val="009247F9"/>
    <w:rsid w:val="00930D45"/>
    <w:rsid w:val="0093277D"/>
    <w:rsid w:val="00936F79"/>
    <w:rsid w:val="00940346"/>
    <w:rsid w:val="009419E7"/>
    <w:rsid w:val="00955ED9"/>
    <w:rsid w:val="009567E5"/>
    <w:rsid w:val="00962588"/>
    <w:rsid w:val="0097439D"/>
    <w:rsid w:val="00974507"/>
    <w:rsid w:val="00977F89"/>
    <w:rsid w:val="0098091A"/>
    <w:rsid w:val="00987A69"/>
    <w:rsid w:val="0099005D"/>
    <w:rsid w:val="009906B2"/>
    <w:rsid w:val="00991000"/>
    <w:rsid w:val="00996BEE"/>
    <w:rsid w:val="009A55A9"/>
    <w:rsid w:val="009A5E3C"/>
    <w:rsid w:val="009A7C5B"/>
    <w:rsid w:val="009B35A3"/>
    <w:rsid w:val="009B47F6"/>
    <w:rsid w:val="009B5C72"/>
    <w:rsid w:val="009B6E1A"/>
    <w:rsid w:val="009B7AA4"/>
    <w:rsid w:val="009C1C2A"/>
    <w:rsid w:val="009C366E"/>
    <w:rsid w:val="009C3DB3"/>
    <w:rsid w:val="009C4085"/>
    <w:rsid w:val="009C7634"/>
    <w:rsid w:val="009D2BFC"/>
    <w:rsid w:val="009D6CEA"/>
    <w:rsid w:val="009D788D"/>
    <w:rsid w:val="009E3720"/>
    <w:rsid w:val="009E3B8F"/>
    <w:rsid w:val="00A0493B"/>
    <w:rsid w:val="00A05179"/>
    <w:rsid w:val="00A13635"/>
    <w:rsid w:val="00A13D91"/>
    <w:rsid w:val="00A16E7E"/>
    <w:rsid w:val="00A2005A"/>
    <w:rsid w:val="00A202C4"/>
    <w:rsid w:val="00A266DD"/>
    <w:rsid w:val="00A31825"/>
    <w:rsid w:val="00A42C6D"/>
    <w:rsid w:val="00A43900"/>
    <w:rsid w:val="00A463D0"/>
    <w:rsid w:val="00A47362"/>
    <w:rsid w:val="00A63B1E"/>
    <w:rsid w:val="00A65E27"/>
    <w:rsid w:val="00A66089"/>
    <w:rsid w:val="00A66CCC"/>
    <w:rsid w:val="00A72639"/>
    <w:rsid w:val="00A75AAD"/>
    <w:rsid w:val="00A83AD7"/>
    <w:rsid w:val="00A90635"/>
    <w:rsid w:val="00A90C5E"/>
    <w:rsid w:val="00A931F2"/>
    <w:rsid w:val="00A939D1"/>
    <w:rsid w:val="00AA3ECC"/>
    <w:rsid w:val="00AB007D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2B5F"/>
    <w:rsid w:val="00AE6A2D"/>
    <w:rsid w:val="00AE7DB0"/>
    <w:rsid w:val="00AF2869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BD7"/>
    <w:rsid w:val="00B363E4"/>
    <w:rsid w:val="00B434F1"/>
    <w:rsid w:val="00B470B0"/>
    <w:rsid w:val="00B50800"/>
    <w:rsid w:val="00B575C0"/>
    <w:rsid w:val="00B604A7"/>
    <w:rsid w:val="00B673B8"/>
    <w:rsid w:val="00B70A78"/>
    <w:rsid w:val="00B70C23"/>
    <w:rsid w:val="00B71FF8"/>
    <w:rsid w:val="00B75FA8"/>
    <w:rsid w:val="00B8125C"/>
    <w:rsid w:val="00B81D62"/>
    <w:rsid w:val="00B82822"/>
    <w:rsid w:val="00B868D5"/>
    <w:rsid w:val="00B91712"/>
    <w:rsid w:val="00B92B76"/>
    <w:rsid w:val="00B93F0E"/>
    <w:rsid w:val="00B9639D"/>
    <w:rsid w:val="00B97A95"/>
    <w:rsid w:val="00BA1D37"/>
    <w:rsid w:val="00BA1F25"/>
    <w:rsid w:val="00BA5F1F"/>
    <w:rsid w:val="00BB28C8"/>
    <w:rsid w:val="00BB7D2C"/>
    <w:rsid w:val="00BC2D22"/>
    <w:rsid w:val="00BC32CB"/>
    <w:rsid w:val="00BC41EC"/>
    <w:rsid w:val="00BC44AA"/>
    <w:rsid w:val="00BC5875"/>
    <w:rsid w:val="00BD21B8"/>
    <w:rsid w:val="00BD3B01"/>
    <w:rsid w:val="00BD55C7"/>
    <w:rsid w:val="00BD7A6C"/>
    <w:rsid w:val="00BE2999"/>
    <w:rsid w:val="00BE3DAC"/>
    <w:rsid w:val="00BE584F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6008"/>
    <w:rsid w:val="00C17594"/>
    <w:rsid w:val="00C2119F"/>
    <w:rsid w:val="00C262CB"/>
    <w:rsid w:val="00C31867"/>
    <w:rsid w:val="00C3211F"/>
    <w:rsid w:val="00C3400E"/>
    <w:rsid w:val="00C35437"/>
    <w:rsid w:val="00C36E51"/>
    <w:rsid w:val="00C4315A"/>
    <w:rsid w:val="00C50CDA"/>
    <w:rsid w:val="00C52F6D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741A"/>
    <w:rsid w:val="00CA777A"/>
    <w:rsid w:val="00CB13DA"/>
    <w:rsid w:val="00CB3551"/>
    <w:rsid w:val="00CB4583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6F79"/>
    <w:rsid w:val="00D30382"/>
    <w:rsid w:val="00D30E85"/>
    <w:rsid w:val="00D31952"/>
    <w:rsid w:val="00D33E0F"/>
    <w:rsid w:val="00D33EA9"/>
    <w:rsid w:val="00D43289"/>
    <w:rsid w:val="00D4674D"/>
    <w:rsid w:val="00D521BE"/>
    <w:rsid w:val="00D5241B"/>
    <w:rsid w:val="00D5625C"/>
    <w:rsid w:val="00D65724"/>
    <w:rsid w:val="00D662C8"/>
    <w:rsid w:val="00D66A52"/>
    <w:rsid w:val="00D71F31"/>
    <w:rsid w:val="00D725E8"/>
    <w:rsid w:val="00D835B1"/>
    <w:rsid w:val="00D8758F"/>
    <w:rsid w:val="00D9227B"/>
    <w:rsid w:val="00D94E46"/>
    <w:rsid w:val="00DA6D7A"/>
    <w:rsid w:val="00DA7402"/>
    <w:rsid w:val="00DB4E58"/>
    <w:rsid w:val="00DB6270"/>
    <w:rsid w:val="00DB6922"/>
    <w:rsid w:val="00DB7101"/>
    <w:rsid w:val="00DB783C"/>
    <w:rsid w:val="00DC0FD6"/>
    <w:rsid w:val="00DC1DBD"/>
    <w:rsid w:val="00DC21F3"/>
    <w:rsid w:val="00DC2CA1"/>
    <w:rsid w:val="00DD0A30"/>
    <w:rsid w:val="00DD610E"/>
    <w:rsid w:val="00DD6CC0"/>
    <w:rsid w:val="00DD75F3"/>
    <w:rsid w:val="00DE2EC3"/>
    <w:rsid w:val="00DE3C5E"/>
    <w:rsid w:val="00DF06E0"/>
    <w:rsid w:val="00DF0839"/>
    <w:rsid w:val="00E00791"/>
    <w:rsid w:val="00E01D43"/>
    <w:rsid w:val="00E0303C"/>
    <w:rsid w:val="00E060A2"/>
    <w:rsid w:val="00E126C6"/>
    <w:rsid w:val="00E13CF7"/>
    <w:rsid w:val="00E13F03"/>
    <w:rsid w:val="00E153E2"/>
    <w:rsid w:val="00E16928"/>
    <w:rsid w:val="00E175A4"/>
    <w:rsid w:val="00E23D57"/>
    <w:rsid w:val="00E312BB"/>
    <w:rsid w:val="00E32FD5"/>
    <w:rsid w:val="00E35E88"/>
    <w:rsid w:val="00E369E6"/>
    <w:rsid w:val="00E4182F"/>
    <w:rsid w:val="00E4669F"/>
    <w:rsid w:val="00E53E17"/>
    <w:rsid w:val="00E578BA"/>
    <w:rsid w:val="00E6053A"/>
    <w:rsid w:val="00E6527D"/>
    <w:rsid w:val="00E668B4"/>
    <w:rsid w:val="00E66B73"/>
    <w:rsid w:val="00E71885"/>
    <w:rsid w:val="00E72E22"/>
    <w:rsid w:val="00E7474F"/>
    <w:rsid w:val="00E74881"/>
    <w:rsid w:val="00E74F41"/>
    <w:rsid w:val="00E81E20"/>
    <w:rsid w:val="00E86541"/>
    <w:rsid w:val="00E905DB"/>
    <w:rsid w:val="00E90B64"/>
    <w:rsid w:val="00E94AA1"/>
    <w:rsid w:val="00E95561"/>
    <w:rsid w:val="00E95D02"/>
    <w:rsid w:val="00EA17E4"/>
    <w:rsid w:val="00EB07D0"/>
    <w:rsid w:val="00EB222B"/>
    <w:rsid w:val="00EB2DF7"/>
    <w:rsid w:val="00EB365A"/>
    <w:rsid w:val="00EC50E2"/>
    <w:rsid w:val="00EC6612"/>
    <w:rsid w:val="00ED1849"/>
    <w:rsid w:val="00EE7838"/>
    <w:rsid w:val="00F00BAD"/>
    <w:rsid w:val="00F02ED0"/>
    <w:rsid w:val="00F061DD"/>
    <w:rsid w:val="00F106EC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4CFE"/>
    <w:rsid w:val="00F665E3"/>
    <w:rsid w:val="00F67438"/>
    <w:rsid w:val="00F72BBB"/>
    <w:rsid w:val="00F73748"/>
    <w:rsid w:val="00F73AB4"/>
    <w:rsid w:val="00F82A15"/>
    <w:rsid w:val="00F855C0"/>
    <w:rsid w:val="00F900E2"/>
    <w:rsid w:val="00F90995"/>
    <w:rsid w:val="00F943E6"/>
    <w:rsid w:val="00F94B74"/>
    <w:rsid w:val="00F94CD3"/>
    <w:rsid w:val="00F964F1"/>
    <w:rsid w:val="00F96AE5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A9A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uiPriority w:val="99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C0A4-606C-441C-843F-B0BFAEB4E21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DD00121-8CF3-4510-AEB6-D13B8158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3072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ZWP Nr 631 551 24 z dn.28.05.24 w spr. zmiany Reg.5.8_23_zał. nr 1 Rejestr zmian</vt:lpstr>
    </vt:vector>
  </TitlesOfParts>
  <Company>UMWP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w spr. zmiany Reg.5.17_001/24_zał. nr 1 Rejestr zmian</dc:title>
  <dc:subject>ZWP Uchwały 2024</dc:subject>
  <dc:creator>Aldona Kurniewicz</dc:creator>
  <cp:keywords>Regulamin; uchwała, załącznik, regulamin</cp:keywords>
  <dc:description/>
  <cp:lastModifiedBy>Idec Anna</cp:lastModifiedBy>
  <cp:revision>2</cp:revision>
  <cp:lastPrinted>2024-01-04T09:02:00Z</cp:lastPrinted>
  <dcterms:created xsi:type="dcterms:W3CDTF">2024-10-10T09:58:00Z</dcterms:created>
  <dcterms:modified xsi:type="dcterms:W3CDTF">2024-10-10T09:58:00Z</dcterms:modified>
</cp:coreProperties>
</file>