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941292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941292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DD52F6" w:rsidRPr="00DD52F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F0650D" w:rsidRPr="00F0650D">
        <w:rPr>
          <w:rFonts w:asciiTheme="minorHAnsi" w:hAnsiTheme="minorHAnsi" w:cstheme="minorHAnsi"/>
          <w:bCs/>
          <w:sz w:val="22"/>
          <w:szCs w:val="22"/>
        </w:rPr>
        <w:t>452/84/25 Zarządu Województwa Pomorskiego z dnia 17 kwietnia 2025 r</w:t>
      </w:r>
      <w:r w:rsidR="006E5886">
        <w:rPr>
          <w:rFonts w:asciiTheme="minorHAnsi" w:hAnsiTheme="minorHAnsi" w:cstheme="minorHAnsi"/>
          <w:bCs/>
          <w:sz w:val="22"/>
          <w:szCs w:val="22"/>
        </w:rPr>
        <w:t>.</w:t>
      </w:r>
      <w:bookmarkStart w:id="0" w:name="_GoBack"/>
      <w:bookmarkEnd w:id="0"/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 (FEP 2021-2027).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71E3038-77F3-4653-B116-98B7F8C7ED5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5EA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4160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04AD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462F5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0B7E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886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207F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674E"/>
    <w:rsid w:val="00DA7AD9"/>
    <w:rsid w:val="00DB4236"/>
    <w:rsid w:val="00DC1967"/>
    <w:rsid w:val="00DC1D33"/>
    <w:rsid w:val="00DC2253"/>
    <w:rsid w:val="00DC26E2"/>
    <w:rsid w:val="00DC60E1"/>
    <w:rsid w:val="00DD52F6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650D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8702A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6737FA36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E3038-77F3-4653-B116-98B7F8C7ED5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E4DFA9-6E09-4E59-9CF7-EDBD38C2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2016-07-15T12:03:00Z</cp:lastPrinted>
  <dcterms:created xsi:type="dcterms:W3CDTF">2025-04-16T21:30:00Z</dcterms:created>
  <dcterms:modified xsi:type="dcterms:W3CDTF">2025-04-17T10:14:00Z</dcterms:modified>
</cp:coreProperties>
</file>