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55A18" w14:textId="43CD968C" w:rsidR="00C0239A" w:rsidRPr="00C0239A" w:rsidRDefault="00C0239A" w:rsidP="00C0239A">
      <w:pPr>
        <w:pStyle w:val="Nagwek1"/>
        <w:jc w:val="left"/>
        <w:rPr>
          <w:sz w:val="22"/>
          <w:szCs w:val="22"/>
        </w:rPr>
      </w:pPr>
    </w:p>
    <w:p w14:paraId="3E748A11" w14:textId="05044A6A" w:rsidR="009965EE" w:rsidRPr="000C2C63" w:rsidRDefault="003D58F0" w:rsidP="00C0239A">
      <w:pPr>
        <w:pStyle w:val="Nagwek1"/>
      </w:pPr>
      <w:r w:rsidRPr="000C2C63">
        <w:t xml:space="preserve">Zarządzenie Nr </w:t>
      </w:r>
      <w:r w:rsidR="00257A6B">
        <w:t>73</w:t>
      </w:r>
      <w:r w:rsidR="008F23E2">
        <w:t>/24</w:t>
      </w:r>
      <w:r w:rsidRPr="000C2C63">
        <w:br/>
        <w:t>Marszałka Województwa Pomorskiego</w:t>
      </w:r>
      <w:r w:rsidRPr="000C2C63">
        <w:br/>
      </w:r>
      <w:r w:rsidR="000C2C63" w:rsidRPr="000C2C63">
        <w:t>z dnia</w:t>
      </w:r>
      <w:r w:rsidR="00257A6B">
        <w:t xml:space="preserve"> 3 grudnia </w:t>
      </w:r>
      <w:r w:rsidR="00113072">
        <w:t>2024</w:t>
      </w:r>
      <w:r w:rsidR="000C2C63" w:rsidRPr="000C2C63">
        <w:t xml:space="preserve"> r</w:t>
      </w:r>
      <w:r w:rsidR="000C2C63" w:rsidRPr="000C2C63">
        <w:rPr>
          <w:rStyle w:val="TytuZnak"/>
          <w:sz w:val="28"/>
          <w:szCs w:val="28"/>
        </w:rPr>
        <w:t>.</w:t>
      </w:r>
    </w:p>
    <w:p w14:paraId="17E17F67" w14:textId="1DAFFBA9" w:rsidR="003D58F0" w:rsidRPr="003F44B0" w:rsidRDefault="0052047F" w:rsidP="003D58F0">
      <w:pPr>
        <w:pStyle w:val="Zarzdzeniewsprwie"/>
      </w:pPr>
      <w:r w:rsidRPr="0052047F">
        <w:t xml:space="preserve">w sprawie </w:t>
      </w:r>
      <w:r w:rsidR="00880361">
        <w:t>ustalenia</w:t>
      </w:r>
      <w:r w:rsidR="008F23E2">
        <w:t xml:space="preserve"> składu osobowego</w:t>
      </w:r>
      <w:r w:rsidRPr="0052047F">
        <w:t xml:space="preserve"> Zespołu ds. rewitalizacji Urzędu Marszałkowskiego Województwa Pomorskiego</w:t>
      </w:r>
    </w:p>
    <w:p w14:paraId="40E141FF" w14:textId="6D19C9BD" w:rsidR="003D58F0" w:rsidRPr="00434835" w:rsidRDefault="003D58F0" w:rsidP="00016722">
      <w:pPr>
        <w:pStyle w:val="Podstawaprawna"/>
        <w:rPr>
          <w:sz w:val="22"/>
        </w:rPr>
      </w:pPr>
      <w:r w:rsidRPr="00434835">
        <w:rPr>
          <w:sz w:val="22"/>
        </w:rPr>
        <w:t xml:space="preserve">Na podstawie </w:t>
      </w:r>
      <w:r w:rsidR="00016722" w:rsidRPr="00434835">
        <w:rPr>
          <w:sz w:val="22"/>
        </w:rPr>
        <w:t xml:space="preserve">§ </w:t>
      </w:r>
      <w:r w:rsidR="00944B8D">
        <w:rPr>
          <w:sz w:val="22"/>
        </w:rPr>
        <w:t>1</w:t>
      </w:r>
      <w:r w:rsidR="00291FEE" w:rsidRPr="00434835">
        <w:rPr>
          <w:sz w:val="22"/>
        </w:rPr>
        <w:t xml:space="preserve"> pkt</w:t>
      </w:r>
      <w:r w:rsidR="0012241C">
        <w:rPr>
          <w:sz w:val="22"/>
        </w:rPr>
        <w:t xml:space="preserve"> </w:t>
      </w:r>
      <w:r w:rsidR="00291FEE" w:rsidRPr="00434835">
        <w:rPr>
          <w:sz w:val="22"/>
        </w:rPr>
        <w:t xml:space="preserve">2 </w:t>
      </w:r>
      <w:r w:rsidR="00944B8D">
        <w:rPr>
          <w:sz w:val="22"/>
        </w:rPr>
        <w:t>U</w:t>
      </w:r>
      <w:r w:rsidR="00016722" w:rsidRPr="00434835">
        <w:rPr>
          <w:sz w:val="22"/>
        </w:rPr>
        <w:t xml:space="preserve">chwały nr </w:t>
      </w:r>
      <w:r w:rsidR="00257A6B" w:rsidRPr="00257A6B">
        <w:rPr>
          <w:sz w:val="22"/>
        </w:rPr>
        <w:t>1467/46/24</w:t>
      </w:r>
      <w:r w:rsidR="00016722" w:rsidRPr="00434835">
        <w:rPr>
          <w:sz w:val="22"/>
        </w:rPr>
        <w:t xml:space="preserve"> Zarządu Województwa Pomorskiego z dnia </w:t>
      </w:r>
      <w:r w:rsidR="00257A6B">
        <w:rPr>
          <w:sz w:val="22"/>
        </w:rPr>
        <w:t xml:space="preserve">3 </w:t>
      </w:r>
      <w:r w:rsidR="001D53EE" w:rsidRPr="00434835">
        <w:rPr>
          <w:sz w:val="22"/>
        </w:rPr>
        <w:t>grudnia</w:t>
      </w:r>
      <w:r w:rsidR="00016722" w:rsidRPr="00434835">
        <w:rPr>
          <w:sz w:val="22"/>
        </w:rPr>
        <w:t xml:space="preserve"> 202</w:t>
      </w:r>
      <w:r w:rsidR="001D53EE" w:rsidRPr="00434835">
        <w:rPr>
          <w:sz w:val="22"/>
        </w:rPr>
        <w:t>4</w:t>
      </w:r>
      <w:r w:rsidR="00016722" w:rsidRPr="00434835">
        <w:rPr>
          <w:sz w:val="22"/>
        </w:rPr>
        <w:t xml:space="preserve"> r. </w:t>
      </w:r>
      <w:r w:rsidR="008B53AA" w:rsidRPr="00434835">
        <w:rPr>
          <w:sz w:val="22"/>
        </w:rPr>
        <w:t>w sprawie powołania Zespołu ds. rewitalizacji Urzędu Marszałkowskiego Województwa Pomorskiego</w:t>
      </w:r>
      <w:r w:rsidR="00A75F98" w:rsidRPr="00434835">
        <w:rPr>
          <w:sz w:val="22"/>
        </w:rPr>
        <w:t xml:space="preserve">, </w:t>
      </w:r>
      <w:r w:rsidR="00016722" w:rsidRPr="00434835">
        <w:rPr>
          <w:sz w:val="22"/>
        </w:rPr>
        <w:t>zarządz</w:t>
      </w:r>
      <w:r w:rsidR="000C2C63" w:rsidRPr="00434835">
        <w:rPr>
          <w:sz w:val="22"/>
        </w:rPr>
        <w:t>am</w:t>
      </w:r>
      <w:r w:rsidR="00016722" w:rsidRPr="00434835">
        <w:rPr>
          <w:sz w:val="22"/>
        </w:rPr>
        <w:t>, co następuje</w:t>
      </w:r>
      <w:r w:rsidRPr="00434835">
        <w:rPr>
          <w:sz w:val="22"/>
        </w:rPr>
        <w:t>:</w:t>
      </w:r>
    </w:p>
    <w:p w14:paraId="1CADBA97" w14:textId="77777777" w:rsidR="003D58F0" w:rsidRPr="003D58F0" w:rsidRDefault="003D58F0" w:rsidP="003D58F0">
      <w:pPr>
        <w:pStyle w:val="Nagwek2"/>
      </w:pPr>
      <w:r w:rsidRPr="003D58F0">
        <w:t>§ 1.</w:t>
      </w:r>
    </w:p>
    <w:p w14:paraId="29D07DFA" w14:textId="40663057" w:rsidR="00B14244" w:rsidRDefault="00A75F98" w:rsidP="00B14244">
      <w:pPr>
        <w:pStyle w:val="Akapitzlist"/>
        <w:numPr>
          <w:ilvl w:val="0"/>
          <w:numId w:val="12"/>
        </w:numPr>
        <w:spacing w:after="120"/>
      </w:pPr>
      <w:bookmarkStart w:id="0" w:name="_Hlk61261106"/>
      <w:r w:rsidRPr="00A75F98">
        <w:t xml:space="preserve">Powołuje się </w:t>
      </w:r>
      <w:r w:rsidR="0047734A">
        <w:t xml:space="preserve">Zespół </w:t>
      </w:r>
      <w:r w:rsidR="00487DC9" w:rsidRPr="0052047F">
        <w:t>ds. rewitalizacji</w:t>
      </w:r>
      <w:r w:rsidRPr="00A75F98">
        <w:t xml:space="preserve"> (dalej: </w:t>
      </w:r>
      <w:r w:rsidR="00487DC9">
        <w:t>Zespół</w:t>
      </w:r>
      <w:r w:rsidRPr="00A75F98">
        <w:t xml:space="preserve">) </w:t>
      </w:r>
      <w:r w:rsidR="00DC7BD6">
        <w:t>w następującym składzie</w:t>
      </w:r>
      <w:r w:rsidRPr="00A75F98">
        <w:t>:</w:t>
      </w:r>
    </w:p>
    <w:p w14:paraId="3E7D96D1" w14:textId="68009859" w:rsidR="00B14244" w:rsidRDefault="00B14244" w:rsidP="0063452E">
      <w:pPr>
        <w:pStyle w:val="Akapitzlist"/>
        <w:numPr>
          <w:ilvl w:val="0"/>
          <w:numId w:val="17"/>
        </w:numPr>
        <w:ind w:left="1191" w:hanging="397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Jan Szymański - </w:t>
      </w:r>
      <w:r w:rsidRPr="007E44AC">
        <w:t>Departament Programów Regionalnych</w:t>
      </w:r>
      <w:r w:rsidR="00E45A16">
        <w:t>,</w:t>
      </w:r>
    </w:p>
    <w:p w14:paraId="730FB633" w14:textId="79E179ED" w:rsidR="00B14244" w:rsidRPr="0076087A" w:rsidRDefault="00B14244" w:rsidP="0063452E">
      <w:pPr>
        <w:pStyle w:val="Akapitzlist"/>
        <w:numPr>
          <w:ilvl w:val="0"/>
          <w:numId w:val="17"/>
        </w:numPr>
        <w:ind w:left="1191" w:hanging="397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Agnieszka Surudo - </w:t>
      </w:r>
      <w:r w:rsidRPr="007E44AC">
        <w:t>Departament Programów Regionalnych</w:t>
      </w:r>
      <w:r w:rsidR="00E45A16">
        <w:t>,</w:t>
      </w:r>
    </w:p>
    <w:p w14:paraId="3CCDC068" w14:textId="46F1BEE9" w:rsidR="00B14244" w:rsidRDefault="00B14244" w:rsidP="0063452E">
      <w:pPr>
        <w:pStyle w:val="Akapitzlist"/>
        <w:numPr>
          <w:ilvl w:val="0"/>
          <w:numId w:val="17"/>
        </w:numPr>
        <w:ind w:left="1191" w:hanging="397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Kinga Dziewiątkowska-</w:t>
      </w:r>
      <w:r w:rsidR="00A81751">
        <w:rPr>
          <w:rStyle w:val="Hipercze"/>
          <w:color w:val="auto"/>
          <w:u w:val="none"/>
        </w:rPr>
        <w:t xml:space="preserve"> </w:t>
      </w:r>
      <w:r>
        <w:rPr>
          <w:rStyle w:val="Hipercze"/>
          <w:color w:val="auto"/>
          <w:u w:val="none"/>
        </w:rPr>
        <w:t xml:space="preserve">Seroka - </w:t>
      </w:r>
      <w:r w:rsidRPr="007E44AC">
        <w:t>Departament Programów Regionalnych</w:t>
      </w:r>
      <w:r w:rsidR="00E45A16">
        <w:t>,</w:t>
      </w:r>
    </w:p>
    <w:p w14:paraId="3C5B359D" w14:textId="1DBBDB96" w:rsidR="00B14244" w:rsidRDefault="00B14244" w:rsidP="0063452E">
      <w:pPr>
        <w:pStyle w:val="Akapitzlist"/>
        <w:numPr>
          <w:ilvl w:val="0"/>
          <w:numId w:val="17"/>
        </w:numPr>
        <w:ind w:left="1191" w:hanging="397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Magdalena Kaniewska - </w:t>
      </w:r>
      <w:r w:rsidRPr="007E44AC">
        <w:t>Departament Programów Regionalnych</w:t>
      </w:r>
      <w:r w:rsidR="00E45A16">
        <w:t>,</w:t>
      </w:r>
    </w:p>
    <w:p w14:paraId="1224AE17" w14:textId="4AE3C463" w:rsidR="00B14244" w:rsidRDefault="00B14244" w:rsidP="0063452E">
      <w:pPr>
        <w:pStyle w:val="Akapitzlist"/>
        <w:numPr>
          <w:ilvl w:val="0"/>
          <w:numId w:val="17"/>
        </w:numPr>
        <w:ind w:left="1191" w:hanging="397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Agnieszka Parkot - </w:t>
      </w:r>
      <w:r w:rsidRPr="007E44AC">
        <w:t>Departament Programów Regionalnych</w:t>
      </w:r>
      <w:r w:rsidR="00E45A16">
        <w:t>,</w:t>
      </w:r>
    </w:p>
    <w:p w14:paraId="24376AF8" w14:textId="1EF1DAF7" w:rsidR="00B14244" w:rsidRDefault="00B14244" w:rsidP="0063452E">
      <w:pPr>
        <w:pStyle w:val="Akapitzlist"/>
        <w:numPr>
          <w:ilvl w:val="0"/>
          <w:numId w:val="17"/>
        </w:numPr>
        <w:ind w:left="1191" w:hanging="397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Aleksandra Luter - </w:t>
      </w:r>
      <w:r w:rsidRPr="007E44AC">
        <w:t>Departament Programów Regionalnych</w:t>
      </w:r>
      <w:r w:rsidR="00E45A16">
        <w:t>,</w:t>
      </w:r>
    </w:p>
    <w:p w14:paraId="7D0F71EC" w14:textId="3F69F6C5" w:rsidR="00B14244" w:rsidRDefault="00B14244" w:rsidP="0063452E">
      <w:pPr>
        <w:pStyle w:val="Akapitzlist"/>
        <w:numPr>
          <w:ilvl w:val="0"/>
          <w:numId w:val="17"/>
        </w:numPr>
        <w:ind w:left="1191" w:hanging="397"/>
      </w:pPr>
      <w:r>
        <w:rPr>
          <w:rStyle w:val="Hipercze"/>
          <w:color w:val="auto"/>
          <w:u w:val="none"/>
        </w:rPr>
        <w:t xml:space="preserve">Kacper Wiszowaty - </w:t>
      </w:r>
      <w:r w:rsidRPr="007E44AC">
        <w:t>Departament Programów Regionalnych</w:t>
      </w:r>
      <w:r w:rsidR="00E45A16">
        <w:t>,</w:t>
      </w:r>
    </w:p>
    <w:p w14:paraId="54927606" w14:textId="5F2CB084" w:rsidR="00B14244" w:rsidRDefault="00B14244" w:rsidP="0063452E">
      <w:pPr>
        <w:pStyle w:val="Akapitzlist"/>
        <w:numPr>
          <w:ilvl w:val="0"/>
          <w:numId w:val="17"/>
        </w:numPr>
        <w:ind w:left="1191" w:hanging="397"/>
        <w:rPr>
          <w:rStyle w:val="Hipercze"/>
          <w:color w:val="auto"/>
          <w:u w:val="none"/>
        </w:rPr>
      </w:pPr>
      <w:r w:rsidRPr="00541A93">
        <w:rPr>
          <w:rStyle w:val="Hipercze"/>
          <w:color w:val="auto"/>
          <w:u w:val="none"/>
        </w:rPr>
        <w:t>Agnieszka Wlizło</w:t>
      </w:r>
      <w:r>
        <w:rPr>
          <w:rStyle w:val="Hipercze"/>
          <w:color w:val="auto"/>
          <w:u w:val="none"/>
        </w:rPr>
        <w:t xml:space="preserve"> - </w:t>
      </w:r>
      <w:r w:rsidRPr="007E44AC">
        <w:t>Departament Europejskiego Funduszu Społecznego</w:t>
      </w:r>
      <w:r w:rsidR="00E45A16">
        <w:t>,</w:t>
      </w:r>
    </w:p>
    <w:p w14:paraId="11C6B7CC" w14:textId="54DABA74" w:rsidR="00B14244" w:rsidRDefault="00B14244" w:rsidP="0063452E">
      <w:pPr>
        <w:pStyle w:val="Akapitzlist"/>
        <w:numPr>
          <w:ilvl w:val="0"/>
          <w:numId w:val="17"/>
        </w:numPr>
        <w:ind w:left="1191" w:hanging="397"/>
        <w:rPr>
          <w:rStyle w:val="Hipercze"/>
          <w:color w:val="auto"/>
          <w:u w:val="none"/>
        </w:rPr>
      </w:pPr>
      <w:r w:rsidRPr="00541A93">
        <w:rPr>
          <w:rStyle w:val="Hipercze"/>
          <w:color w:val="auto"/>
          <w:u w:val="none"/>
        </w:rPr>
        <w:t>Katarzyna Deleżyńska</w:t>
      </w:r>
      <w:r>
        <w:rPr>
          <w:rStyle w:val="Hipercze"/>
          <w:color w:val="auto"/>
          <w:u w:val="none"/>
        </w:rPr>
        <w:t xml:space="preserve"> - </w:t>
      </w:r>
      <w:r w:rsidRPr="007E44AC">
        <w:t>Departament Europejskiego Funduszu Społecznego</w:t>
      </w:r>
      <w:r w:rsidR="00E45A16">
        <w:t>,</w:t>
      </w:r>
    </w:p>
    <w:p w14:paraId="0F85CB01" w14:textId="662FCCB4" w:rsidR="00B14244" w:rsidRDefault="00B14244" w:rsidP="0063452E">
      <w:pPr>
        <w:pStyle w:val="Akapitzlist"/>
        <w:numPr>
          <w:ilvl w:val="0"/>
          <w:numId w:val="17"/>
        </w:numPr>
        <w:ind w:left="1191" w:hanging="397"/>
        <w:rPr>
          <w:rStyle w:val="Hipercze"/>
          <w:color w:val="auto"/>
          <w:u w:val="none"/>
        </w:rPr>
      </w:pPr>
      <w:r w:rsidRPr="00541A93">
        <w:rPr>
          <w:rStyle w:val="Hipercze"/>
          <w:color w:val="auto"/>
          <w:u w:val="none"/>
        </w:rPr>
        <w:t>Anna Górna</w:t>
      </w:r>
      <w:r>
        <w:rPr>
          <w:rStyle w:val="Hipercze"/>
          <w:color w:val="auto"/>
          <w:u w:val="none"/>
        </w:rPr>
        <w:t xml:space="preserve"> - </w:t>
      </w:r>
      <w:r w:rsidRPr="007E44AC">
        <w:t>Departament Europejskiego Funduszu Społecznego</w:t>
      </w:r>
      <w:r w:rsidR="00E45A16">
        <w:t>,</w:t>
      </w:r>
    </w:p>
    <w:p w14:paraId="1AC99A31" w14:textId="52CD1584" w:rsidR="00B14244" w:rsidRDefault="00B14244" w:rsidP="0063452E">
      <w:pPr>
        <w:pStyle w:val="Akapitzlist"/>
        <w:numPr>
          <w:ilvl w:val="0"/>
          <w:numId w:val="17"/>
        </w:numPr>
        <w:ind w:left="1191" w:hanging="397"/>
        <w:rPr>
          <w:rStyle w:val="Hipercze"/>
          <w:color w:val="auto"/>
          <w:u w:val="none"/>
        </w:rPr>
      </w:pPr>
      <w:r w:rsidRPr="00541A93">
        <w:rPr>
          <w:rStyle w:val="Hipercze"/>
          <w:color w:val="auto"/>
          <w:u w:val="none"/>
        </w:rPr>
        <w:t xml:space="preserve">Agata Sierpińska </w:t>
      </w:r>
      <w:r>
        <w:rPr>
          <w:rStyle w:val="Hipercze"/>
          <w:color w:val="auto"/>
          <w:u w:val="none"/>
        </w:rPr>
        <w:t xml:space="preserve">- </w:t>
      </w:r>
      <w:r w:rsidRPr="007E44AC">
        <w:t>Departament Europejskiego Funduszu Społecznego</w:t>
      </w:r>
      <w:r w:rsidR="00E45A16">
        <w:t>,</w:t>
      </w:r>
    </w:p>
    <w:p w14:paraId="432CFF73" w14:textId="20BF5A06" w:rsidR="00B14244" w:rsidRPr="00886F75" w:rsidRDefault="00B14244" w:rsidP="0063452E">
      <w:pPr>
        <w:pStyle w:val="Akapitzlist"/>
        <w:numPr>
          <w:ilvl w:val="0"/>
          <w:numId w:val="17"/>
        </w:numPr>
        <w:ind w:left="1191" w:hanging="397"/>
        <w:rPr>
          <w:rStyle w:val="Hipercze"/>
          <w:color w:val="auto"/>
          <w:u w:val="none"/>
        </w:rPr>
      </w:pPr>
      <w:r w:rsidRPr="00DB3B94">
        <w:rPr>
          <w:rStyle w:val="Hipercze"/>
          <w:color w:val="auto"/>
          <w:u w:val="none"/>
        </w:rPr>
        <w:t xml:space="preserve">Adam </w:t>
      </w:r>
      <w:bookmarkStart w:id="1" w:name="_Hlk183604822"/>
      <w:r w:rsidRPr="00DB3B94">
        <w:rPr>
          <w:rStyle w:val="Hipercze"/>
          <w:color w:val="auto"/>
          <w:u w:val="none"/>
        </w:rPr>
        <w:t>Mikołajczyk</w:t>
      </w:r>
      <w:bookmarkEnd w:id="1"/>
      <w:r w:rsidRPr="00886F75">
        <w:rPr>
          <w:rStyle w:val="Hipercze"/>
          <w:color w:val="FF0000"/>
          <w:u w:val="none"/>
        </w:rPr>
        <w:t xml:space="preserve"> </w:t>
      </w:r>
      <w:r>
        <w:rPr>
          <w:rStyle w:val="Hipercze"/>
          <w:color w:val="auto"/>
          <w:u w:val="none"/>
        </w:rPr>
        <w:t xml:space="preserve">- </w:t>
      </w:r>
      <w:r w:rsidRPr="00BE44C0">
        <w:rPr>
          <w:rStyle w:val="Hipercze"/>
          <w:color w:val="auto"/>
          <w:u w:val="none"/>
        </w:rPr>
        <w:t>Departament Rozwoju Regionalnego i Przestrzennego</w:t>
      </w:r>
      <w:r w:rsidR="00E45A16">
        <w:rPr>
          <w:rStyle w:val="Hipercze"/>
          <w:color w:val="auto"/>
          <w:u w:val="none"/>
        </w:rPr>
        <w:t>,</w:t>
      </w:r>
    </w:p>
    <w:p w14:paraId="3050BAB7" w14:textId="67ED4F53" w:rsidR="00B14244" w:rsidRDefault="00B14244" w:rsidP="0063452E">
      <w:pPr>
        <w:pStyle w:val="Akapitzlist"/>
        <w:numPr>
          <w:ilvl w:val="0"/>
          <w:numId w:val="17"/>
        </w:numPr>
        <w:ind w:left="1191" w:hanging="397"/>
        <w:rPr>
          <w:rStyle w:val="Hipercze"/>
          <w:color w:val="auto"/>
          <w:u w:val="none"/>
        </w:rPr>
      </w:pPr>
      <w:bookmarkStart w:id="2" w:name="_Hlk183601785"/>
      <w:r>
        <w:rPr>
          <w:rStyle w:val="Hipercze"/>
          <w:color w:val="auto"/>
          <w:u w:val="none"/>
        </w:rPr>
        <w:t xml:space="preserve">Bartosz Kozicki </w:t>
      </w:r>
      <w:bookmarkEnd w:id="2"/>
      <w:r>
        <w:rPr>
          <w:rStyle w:val="Hipercze"/>
          <w:color w:val="auto"/>
          <w:u w:val="none"/>
        </w:rPr>
        <w:t xml:space="preserve">- </w:t>
      </w:r>
      <w:r w:rsidRPr="00BE44C0">
        <w:rPr>
          <w:rStyle w:val="Hipercze"/>
          <w:color w:val="auto"/>
          <w:u w:val="none"/>
        </w:rPr>
        <w:t>Departament Rozwoju Regionalnego i Przestrzennego</w:t>
      </w:r>
      <w:r w:rsidR="00E45A16">
        <w:rPr>
          <w:rStyle w:val="Hipercze"/>
          <w:color w:val="auto"/>
          <w:u w:val="none"/>
        </w:rPr>
        <w:t>,</w:t>
      </w:r>
    </w:p>
    <w:p w14:paraId="2417D374" w14:textId="1609175E" w:rsidR="00B14244" w:rsidRPr="00886F75" w:rsidRDefault="00DB3B94" w:rsidP="0063452E">
      <w:pPr>
        <w:pStyle w:val="Akapitzlist"/>
        <w:numPr>
          <w:ilvl w:val="0"/>
          <w:numId w:val="17"/>
        </w:numPr>
        <w:ind w:left="1191" w:hanging="397"/>
        <w:rPr>
          <w:rStyle w:val="Hipercze"/>
          <w:color w:val="auto"/>
          <w:u w:val="none"/>
        </w:rPr>
      </w:pPr>
      <w:r w:rsidRPr="00DB3B94">
        <w:rPr>
          <w:rStyle w:val="Hipercze"/>
          <w:color w:val="auto"/>
          <w:u w:val="none"/>
        </w:rPr>
        <w:t xml:space="preserve">Adrian Sałacki </w:t>
      </w:r>
      <w:r w:rsidR="00B14244">
        <w:rPr>
          <w:rStyle w:val="Hipercze"/>
          <w:color w:val="auto"/>
          <w:u w:val="none"/>
        </w:rPr>
        <w:t xml:space="preserve">- </w:t>
      </w:r>
      <w:r w:rsidR="00B14244" w:rsidRPr="00BE44C0">
        <w:rPr>
          <w:rStyle w:val="Hipercze"/>
          <w:color w:val="auto"/>
          <w:u w:val="none"/>
        </w:rPr>
        <w:t>Departament Rozwoju Regionalnego i Przestrzennego</w:t>
      </w:r>
      <w:r w:rsidR="00E45A16">
        <w:rPr>
          <w:rStyle w:val="Hipercze"/>
          <w:color w:val="auto"/>
          <w:u w:val="none"/>
        </w:rPr>
        <w:t>,</w:t>
      </w:r>
    </w:p>
    <w:p w14:paraId="4117BBDE" w14:textId="75D2406B" w:rsidR="00B14244" w:rsidRDefault="00B14244" w:rsidP="0063452E">
      <w:pPr>
        <w:pStyle w:val="Akapitzlist"/>
        <w:numPr>
          <w:ilvl w:val="0"/>
          <w:numId w:val="17"/>
        </w:numPr>
        <w:ind w:left="1191" w:hanging="397"/>
      </w:pPr>
      <w:r>
        <w:rPr>
          <w:rStyle w:val="Hipercze"/>
          <w:color w:val="auto"/>
          <w:u w:val="none"/>
        </w:rPr>
        <w:t>Marek Gumowski -</w:t>
      </w:r>
      <w:r>
        <w:t xml:space="preserve"> </w:t>
      </w:r>
      <w:r w:rsidRPr="007E44AC">
        <w:t>Departamentu Edukacji</w:t>
      </w:r>
      <w:r w:rsidR="00E45A16">
        <w:t>,</w:t>
      </w:r>
    </w:p>
    <w:p w14:paraId="468F0C5D" w14:textId="1DFE4FD2" w:rsidR="00B14244" w:rsidRDefault="00B14244" w:rsidP="0063452E">
      <w:pPr>
        <w:pStyle w:val="Akapitzlist"/>
        <w:numPr>
          <w:ilvl w:val="0"/>
          <w:numId w:val="17"/>
        </w:numPr>
        <w:ind w:left="1191" w:hanging="397"/>
      </w:pPr>
      <w:bookmarkStart w:id="3" w:name="_Hlk183523189"/>
      <w:r>
        <w:t xml:space="preserve">Kinga Myrcik </w:t>
      </w:r>
      <w:r w:rsidRPr="005606B4">
        <w:t>-</w:t>
      </w:r>
      <w:r>
        <w:t xml:space="preserve"> </w:t>
      </w:r>
      <w:r w:rsidRPr="007E44AC">
        <w:t>Regionaln</w:t>
      </w:r>
      <w:r>
        <w:t>y</w:t>
      </w:r>
      <w:r w:rsidRPr="007E44AC">
        <w:t xml:space="preserve"> Ośrod</w:t>
      </w:r>
      <w:r>
        <w:t>ek</w:t>
      </w:r>
      <w:r w:rsidRPr="007E44AC">
        <w:t xml:space="preserve"> Polityki Społecznej</w:t>
      </w:r>
      <w:r w:rsidR="00E45A16">
        <w:t>,</w:t>
      </w:r>
    </w:p>
    <w:p w14:paraId="78DA2805" w14:textId="4048E403" w:rsidR="00B14244" w:rsidRDefault="00B14244" w:rsidP="0063452E">
      <w:pPr>
        <w:pStyle w:val="Akapitzlist"/>
        <w:numPr>
          <w:ilvl w:val="0"/>
          <w:numId w:val="17"/>
        </w:numPr>
        <w:ind w:left="1191" w:hanging="397"/>
      </w:pPr>
      <w:r>
        <w:rPr>
          <w:rStyle w:val="Hipercze"/>
          <w:color w:val="auto"/>
          <w:u w:val="none"/>
        </w:rPr>
        <w:t xml:space="preserve">Maciej Kochanowski </w:t>
      </w:r>
      <w:r w:rsidRPr="005606B4">
        <w:t>-</w:t>
      </w:r>
      <w:r>
        <w:t xml:space="preserve"> </w:t>
      </w:r>
      <w:r w:rsidRPr="007E44AC">
        <w:t>Regionaln</w:t>
      </w:r>
      <w:r>
        <w:t>y</w:t>
      </w:r>
      <w:r w:rsidRPr="007E44AC">
        <w:t xml:space="preserve"> Ośrod</w:t>
      </w:r>
      <w:r>
        <w:t>ek</w:t>
      </w:r>
      <w:r w:rsidRPr="007E44AC">
        <w:t xml:space="preserve"> Polityki Społecznej</w:t>
      </w:r>
      <w:bookmarkEnd w:id="3"/>
      <w:r w:rsidR="00E45A16">
        <w:t>,</w:t>
      </w:r>
    </w:p>
    <w:p w14:paraId="643E38A8" w14:textId="47600DD2" w:rsidR="00B14244" w:rsidRDefault="00B14244" w:rsidP="0063452E">
      <w:pPr>
        <w:pStyle w:val="Akapitzlist"/>
        <w:numPr>
          <w:ilvl w:val="0"/>
          <w:numId w:val="17"/>
        </w:numPr>
        <w:ind w:left="1191" w:hanging="397"/>
        <w:rPr>
          <w:rStyle w:val="Hipercze"/>
          <w:color w:val="auto"/>
          <w:u w:val="none"/>
        </w:rPr>
      </w:pPr>
      <w:r>
        <w:t>Maria Olszewska</w:t>
      </w:r>
      <w:r w:rsidRPr="00BE44C0">
        <w:t xml:space="preserve"> </w:t>
      </w:r>
      <w:r>
        <w:rPr>
          <w:rStyle w:val="Hipercze"/>
          <w:color w:val="auto"/>
          <w:u w:val="none"/>
        </w:rPr>
        <w:t xml:space="preserve">- </w:t>
      </w:r>
      <w:r w:rsidRPr="00BE44C0">
        <w:rPr>
          <w:rStyle w:val="Hipercze"/>
          <w:color w:val="auto"/>
          <w:u w:val="none"/>
        </w:rPr>
        <w:t>Departament Rozwoju Gospodarczego</w:t>
      </w:r>
      <w:r w:rsidR="00E45A16">
        <w:rPr>
          <w:rStyle w:val="Hipercze"/>
          <w:color w:val="auto"/>
          <w:u w:val="none"/>
        </w:rPr>
        <w:t>,</w:t>
      </w:r>
    </w:p>
    <w:p w14:paraId="42107426" w14:textId="4AFF1D1C" w:rsidR="00B14244" w:rsidRDefault="00196890" w:rsidP="0063452E">
      <w:pPr>
        <w:pStyle w:val="Akapitzlist"/>
        <w:numPr>
          <w:ilvl w:val="0"/>
          <w:numId w:val="17"/>
        </w:numPr>
        <w:ind w:left="1191" w:hanging="397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lastRenderedPageBreak/>
        <w:t xml:space="preserve">Anna Łoziak </w:t>
      </w:r>
      <w:r w:rsidR="00B14244">
        <w:rPr>
          <w:rStyle w:val="Hipercze"/>
          <w:color w:val="auto"/>
          <w:u w:val="none"/>
        </w:rPr>
        <w:t>-</w:t>
      </w:r>
      <w:r w:rsidR="00B14244" w:rsidRPr="00BE44C0">
        <w:t xml:space="preserve"> </w:t>
      </w:r>
      <w:r w:rsidR="00B14244" w:rsidRPr="00BE44C0">
        <w:rPr>
          <w:rStyle w:val="Hipercze"/>
          <w:color w:val="auto"/>
          <w:u w:val="none"/>
        </w:rPr>
        <w:t>Pomorskie Biur</w:t>
      </w:r>
      <w:r w:rsidR="00B14244">
        <w:rPr>
          <w:rStyle w:val="Hipercze"/>
          <w:color w:val="auto"/>
          <w:u w:val="none"/>
        </w:rPr>
        <w:t>o</w:t>
      </w:r>
      <w:r w:rsidR="00B14244" w:rsidRPr="00BE44C0">
        <w:rPr>
          <w:rStyle w:val="Hipercze"/>
          <w:color w:val="auto"/>
          <w:u w:val="none"/>
        </w:rPr>
        <w:t xml:space="preserve"> Planowania Regionalnego</w:t>
      </w:r>
      <w:r w:rsidR="00E45A16">
        <w:rPr>
          <w:rStyle w:val="Hipercze"/>
          <w:color w:val="auto"/>
          <w:u w:val="none"/>
        </w:rPr>
        <w:t>,</w:t>
      </w:r>
    </w:p>
    <w:p w14:paraId="0C44BDF5" w14:textId="380CA39F" w:rsidR="00B14244" w:rsidRDefault="00B14244" w:rsidP="0063452E">
      <w:pPr>
        <w:pStyle w:val="Akapitzlist"/>
        <w:numPr>
          <w:ilvl w:val="0"/>
          <w:numId w:val="17"/>
        </w:numPr>
        <w:ind w:left="1191" w:hanging="397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Maja </w:t>
      </w:r>
      <w:r w:rsidR="00196890" w:rsidRPr="00196890">
        <w:rPr>
          <w:rStyle w:val="Hipercze"/>
          <w:color w:val="auto"/>
          <w:u w:val="none"/>
        </w:rPr>
        <w:t>Chyżyńska</w:t>
      </w:r>
      <w:r w:rsidR="00196890">
        <w:rPr>
          <w:rFonts w:ascii="Aptos" w:hAnsi="Aptos"/>
        </w:rPr>
        <w:t xml:space="preserve"> </w:t>
      </w:r>
      <w:r w:rsidRPr="007A7791">
        <w:rPr>
          <w:rStyle w:val="Hipercze"/>
          <w:color w:val="auto"/>
          <w:u w:val="none"/>
        </w:rPr>
        <w:t>-</w:t>
      </w:r>
      <w:r w:rsidRPr="00BE44C0">
        <w:t xml:space="preserve"> </w:t>
      </w:r>
      <w:r w:rsidRPr="00BE44C0">
        <w:rPr>
          <w:rStyle w:val="Hipercze"/>
          <w:color w:val="auto"/>
          <w:u w:val="none"/>
        </w:rPr>
        <w:t>Pomorskie Biur</w:t>
      </w:r>
      <w:r>
        <w:rPr>
          <w:rStyle w:val="Hipercze"/>
          <w:color w:val="auto"/>
          <w:u w:val="none"/>
        </w:rPr>
        <w:t>o</w:t>
      </w:r>
      <w:r w:rsidRPr="00BE44C0">
        <w:rPr>
          <w:rStyle w:val="Hipercze"/>
          <w:color w:val="auto"/>
          <w:u w:val="none"/>
        </w:rPr>
        <w:t xml:space="preserve"> Planowania Regionalnego</w:t>
      </w:r>
      <w:r w:rsidR="00E45A16">
        <w:rPr>
          <w:rStyle w:val="Hipercze"/>
          <w:color w:val="auto"/>
          <w:u w:val="none"/>
        </w:rPr>
        <w:t>,</w:t>
      </w:r>
    </w:p>
    <w:p w14:paraId="443825E9" w14:textId="57EDEC8B" w:rsidR="00B14244" w:rsidRPr="00196890" w:rsidRDefault="00196890" w:rsidP="0063452E">
      <w:pPr>
        <w:pStyle w:val="Akapitzlist"/>
        <w:numPr>
          <w:ilvl w:val="0"/>
          <w:numId w:val="17"/>
        </w:numPr>
        <w:ind w:left="1191" w:hanging="397"/>
        <w:rPr>
          <w:rStyle w:val="Hipercze"/>
          <w:color w:val="auto"/>
          <w:u w:val="none"/>
        </w:rPr>
      </w:pPr>
      <w:r w:rsidRPr="00196890">
        <w:t>Konrad Młynarczyk</w:t>
      </w:r>
      <w:r>
        <w:t xml:space="preserve"> </w:t>
      </w:r>
      <w:r w:rsidR="00B14244" w:rsidRPr="00196890">
        <w:rPr>
          <w:rStyle w:val="Hipercze"/>
          <w:color w:val="auto"/>
          <w:u w:val="none"/>
        </w:rPr>
        <w:t>-</w:t>
      </w:r>
      <w:r w:rsidR="00B14244" w:rsidRPr="00BE44C0">
        <w:t xml:space="preserve"> </w:t>
      </w:r>
      <w:r w:rsidR="00B14244" w:rsidRPr="00196890">
        <w:rPr>
          <w:rStyle w:val="Hipercze"/>
          <w:color w:val="auto"/>
          <w:u w:val="none"/>
        </w:rPr>
        <w:t>Pomorskie Biuro Planowania Regionalnego</w:t>
      </w:r>
      <w:r w:rsidR="00E45A16">
        <w:rPr>
          <w:rStyle w:val="Hipercze"/>
          <w:color w:val="auto"/>
          <w:u w:val="none"/>
        </w:rPr>
        <w:t>,</w:t>
      </w:r>
    </w:p>
    <w:p w14:paraId="56C24024" w14:textId="68F23819" w:rsidR="00B14244" w:rsidRDefault="00B14244" w:rsidP="0063452E">
      <w:pPr>
        <w:pStyle w:val="Akapitzlist"/>
        <w:numPr>
          <w:ilvl w:val="0"/>
          <w:numId w:val="17"/>
        </w:numPr>
        <w:spacing w:after="240"/>
        <w:ind w:left="1191" w:hanging="397"/>
      </w:pPr>
      <w:r>
        <w:t xml:space="preserve">Anna Bizub-Jechna - </w:t>
      </w:r>
      <w:r w:rsidRPr="00886F75">
        <w:rPr>
          <w:rStyle w:val="Hipercze"/>
          <w:color w:val="auto"/>
          <w:u w:val="none"/>
        </w:rPr>
        <w:t>Koordynator ds. polityk horyzontalnych</w:t>
      </w:r>
      <w:r w:rsidR="00E45A16">
        <w:rPr>
          <w:rStyle w:val="Hipercze"/>
          <w:color w:val="auto"/>
          <w:u w:val="none"/>
        </w:rPr>
        <w:t>.</w:t>
      </w:r>
    </w:p>
    <w:p w14:paraId="6F0B7239" w14:textId="2F5F138A" w:rsidR="00B14244" w:rsidRDefault="00B14244" w:rsidP="00B14244">
      <w:pPr>
        <w:pStyle w:val="Akapitzlist"/>
        <w:numPr>
          <w:ilvl w:val="0"/>
          <w:numId w:val="12"/>
        </w:numPr>
        <w:spacing w:after="120"/>
      </w:pPr>
      <w:r>
        <w:t xml:space="preserve">Powierza się funkcję </w:t>
      </w:r>
      <w:r w:rsidR="004F6D11">
        <w:t>Przewodniczącego Zespołu Panu Janowi Szymańskiemu</w:t>
      </w:r>
      <w:r w:rsidR="00E45A16">
        <w:t>.</w:t>
      </w:r>
      <w:r w:rsidR="004F6D11">
        <w:t xml:space="preserve"> </w:t>
      </w:r>
    </w:p>
    <w:p w14:paraId="2233C0F6" w14:textId="6D7D63A8" w:rsidR="004F6D11" w:rsidRDefault="004F6D11" w:rsidP="00B14244">
      <w:pPr>
        <w:pStyle w:val="Akapitzlist"/>
        <w:numPr>
          <w:ilvl w:val="0"/>
          <w:numId w:val="12"/>
        </w:numPr>
        <w:spacing w:after="120"/>
      </w:pPr>
      <w:r>
        <w:t>Powierza się funkcję Zastępcy Przewodniczącego Zespołu Pani Agnieszce Surudo</w:t>
      </w:r>
      <w:r w:rsidR="00E45A16">
        <w:t>.</w:t>
      </w:r>
    </w:p>
    <w:bookmarkEnd w:id="0"/>
    <w:p w14:paraId="7866CECC" w14:textId="7E650BA7" w:rsidR="004F6D11" w:rsidRDefault="004F6D11" w:rsidP="004F6D11">
      <w:pPr>
        <w:pStyle w:val="Akapitzlist"/>
        <w:numPr>
          <w:ilvl w:val="0"/>
          <w:numId w:val="12"/>
        </w:numPr>
        <w:spacing w:after="120"/>
      </w:pPr>
      <w:r w:rsidRPr="004F6D11">
        <w:t>Powierza się funkcję Zastępcy Przewodniczącego Zespołu</w:t>
      </w:r>
      <w:r>
        <w:t xml:space="preserve"> Pani Agnieszce Wlizło</w:t>
      </w:r>
      <w:r w:rsidR="00E45A16">
        <w:t>.</w:t>
      </w:r>
      <w:r>
        <w:t xml:space="preserve"> </w:t>
      </w:r>
    </w:p>
    <w:p w14:paraId="056EBB28" w14:textId="057D0DF7" w:rsidR="004F6D11" w:rsidRDefault="004F6D11" w:rsidP="00434835">
      <w:pPr>
        <w:pStyle w:val="Akapitzlist"/>
        <w:numPr>
          <w:ilvl w:val="0"/>
          <w:numId w:val="12"/>
        </w:numPr>
        <w:spacing w:after="120"/>
      </w:pPr>
      <w:r w:rsidRPr="004F6D11">
        <w:t>Powierza się funkcję Zastępcy Przewodniczącego Zespołu</w:t>
      </w:r>
      <w:r w:rsidR="000608F6">
        <w:t xml:space="preserve"> </w:t>
      </w:r>
      <w:r w:rsidR="00DB3B94">
        <w:t xml:space="preserve">Panu </w:t>
      </w:r>
      <w:r w:rsidR="00220946">
        <w:rPr>
          <w:rStyle w:val="Hipercze"/>
          <w:color w:val="auto"/>
          <w:u w:val="none"/>
        </w:rPr>
        <w:t>Adamowi</w:t>
      </w:r>
      <w:r w:rsidR="00DB3B94">
        <w:rPr>
          <w:rStyle w:val="Hipercze"/>
          <w:color w:val="auto"/>
          <w:u w:val="none"/>
        </w:rPr>
        <w:t xml:space="preserve"> </w:t>
      </w:r>
      <w:r w:rsidR="00220946" w:rsidRPr="00DB3B94">
        <w:rPr>
          <w:rStyle w:val="Hipercze"/>
          <w:color w:val="auto"/>
          <w:u w:val="none"/>
        </w:rPr>
        <w:t>Mikołajczyk</w:t>
      </w:r>
      <w:r w:rsidR="00220946">
        <w:rPr>
          <w:rStyle w:val="Hipercze"/>
          <w:color w:val="auto"/>
          <w:u w:val="none"/>
        </w:rPr>
        <w:t>owi</w:t>
      </w:r>
      <w:r w:rsidR="00E45A16">
        <w:rPr>
          <w:rStyle w:val="Hipercze"/>
          <w:color w:val="auto"/>
          <w:u w:val="none"/>
        </w:rPr>
        <w:t>.</w:t>
      </w:r>
    </w:p>
    <w:p w14:paraId="010DD8A0" w14:textId="298D7FCB" w:rsidR="00D91078" w:rsidRDefault="00A134E7" w:rsidP="00434835">
      <w:pPr>
        <w:pStyle w:val="Akapitzlist"/>
        <w:numPr>
          <w:ilvl w:val="0"/>
          <w:numId w:val="12"/>
        </w:numPr>
        <w:spacing w:after="120"/>
      </w:pPr>
      <w:r w:rsidRPr="004F6D11">
        <w:t>Powierza się funkcję</w:t>
      </w:r>
      <w:r>
        <w:t xml:space="preserve"> Sekretarza </w:t>
      </w:r>
      <w:r w:rsidRPr="00220946">
        <w:t xml:space="preserve">Zespołu </w:t>
      </w:r>
      <w:r w:rsidR="00220946">
        <w:t>Pani Magdalenie Kaniewskiej</w:t>
      </w:r>
      <w:r w:rsidR="00E45A16">
        <w:t>.</w:t>
      </w:r>
      <w:r w:rsidR="00220946">
        <w:t xml:space="preserve"> </w:t>
      </w:r>
    </w:p>
    <w:p w14:paraId="31418696" w14:textId="2F9CF52D" w:rsidR="00461B86" w:rsidRDefault="003D58F0" w:rsidP="00461B86">
      <w:pPr>
        <w:pStyle w:val="Nagwek2"/>
      </w:pPr>
      <w:r w:rsidRPr="003D58F0">
        <w:t>§ 2.</w:t>
      </w:r>
    </w:p>
    <w:p w14:paraId="43E9398A" w14:textId="761616D6" w:rsidR="00CF3C0F" w:rsidRDefault="00CF3C0F" w:rsidP="0012241C">
      <w:r w:rsidRPr="00024E48">
        <w:t xml:space="preserve">Podstawę </w:t>
      </w:r>
      <w:r w:rsidR="00461B86" w:rsidRPr="00024E48">
        <w:t>organizacji pracy Zespołu stanow</w:t>
      </w:r>
      <w:r w:rsidR="0075744F" w:rsidRPr="00024E48">
        <w:t xml:space="preserve">ią </w:t>
      </w:r>
      <w:r w:rsidR="00F6065C" w:rsidRPr="00024E48">
        <w:t>Zasady funkcjonowania Zespołu ds. rewitalizacji Urzędu Marszałkowskiego Województwa Pomorskiego</w:t>
      </w:r>
      <w:r w:rsidR="0075744F" w:rsidRPr="00024E48">
        <w:t xml:space="preserve"> </w:t>
      </w:r>
      <w:r w:rsidR="00461B86" w:rsidRPr="00024E48">
        <w:t>stanowiąc</w:t>
      </w:r>
      <w:r w:rsidR="00F6065C" w:rsidRPr="00024E48">
        <w:t>e</w:t>
      </w:r>
      <w:r w:rsidR="00461B86" w:rsidRPr="00024E48">
        <w:t xml:space="preserve"> Załącznik nr 1 do </w:t>
      </w:r>
      <w:r w:rsidR="00F6065C" w:rsidRPr="00024E48">
        <w:t xml:space="preserve">Uchwały nr </w:t>
      </w:r>
      <w:r w:rsidR="00257A6B" w:rsidRPr="00257A6B">
        <w:t>1467/46/24</w:t>
      </w:r>
      <w:r w:rsidR="00F6065C" w:rsidRPr="00024E48">
        <w:t xml:space="preserve"> Zarządu Województwa Pomorskiego </w:t>
      </w:r>
      <w:r w:rsidR="00E41140">
        <w:br/>
      </w:r>
      <w:r w:rsidR="00F6065C" w:rsidRPr="00024E48">
        <w:t xml:space="preserve">z dnia </w:t>
      </w:r>
      <w:r w:rsidR="00257A6B">
        <w:t xml:space="preserve">3 </w:t>
      </w:r>
      <w:r w:rsidR="00F6065C" w:rsidRPr="00024E48">
        <w:t>grudnia 2024 r.</w:t>
      </w:r>
    </w:p>
    <w:p w14:paraId="379AE135" w14:textId="61AD6C37" w:rsidR="00CF3C0F" w:rsidRPr="003D58F0" w:rsidRDefault="00CF3C0F" w:rsidP="0012241C">
      <w:pPr>
        <w:pStyle w:val="Nagwek2"/>
      </w:pPr>
      <w:r w:rsidRPr="003D58F0">
        <w:t xml:space="preserve">§ </w:t>
      </w:r>
      <w:r w:rsidR="00461B86">
        <w:t>3</w:t>
      </w:r>
      <w:r w:rsidRPr="003D58F0">
        <w:t>.</w:t>
      </w:r>
      <w:r w:rsidRPr="00CF3C0F">
        <w:t xml:space="preserve"> </w:t>
      </w:r>
    </w:p>
    <w:p w14:paraId="453A06CA" w14:textId="77777777" w:rsidR="003D58F0" w:rsidRDefault="003D58F0" w:rsidP="00463BBA">
      <w:pPr>
        <w:ind w:left="425" w:hanging="425"/>
      </w:pPr>
      <w:r w:rsidRPr="003F44B0">
        <w:t xml:space="preserve">Zarządzenie wchodzi w życie </w:t>
      </w:r>
      <w:bookmarkStart w:id="4" w:name="_Załącznik_nr_1"/>
      <w:bookmarkStart w:id="5" w:name="_Załącznik_nr_1_1"/>
      <w:bookmarkEnd w:id="4"/>
      <w:bookmarkEnd w:id="5"/>
      <w:r>
        <w:t xml:space="preserve">z dniem </w:t>
      </w:r>
      <w:r w:rsidR="00463BBA">
        <w:t>podpisania</w:t>
      </w:r>
      <w:r>
        <w:t>.</w:t>
      </w:r>
    </w:p>
    <w:p w14:paraId="7C0B5889" w14:textId="77777777" w:rsidR="00527C9D" w:rsidRDefault="00527C9D" w:rsidP="00463BBA">
      <w:pPr>
        <w:ind w:left="425" w:hanging="425"/>
      </w:pPr>
    </w:p>
    <w:p w14:paraId="5D8C624E" w14:textId="77777777" w:rsidR="00527C9D" w:rsidRDefault="00527C9D" w:rsidP="00463BBA">
      <w:pPr>
        <w:ind w:left="425" w:hanging="425"/>
      </w:pPr>
    </w:p>
    <w:p w14:paraId="4C5D4BE8" w14:textId="14F73CB6" w:rsidR="00527C9D" w:rsidRDefault="00527C9D" w:rsidP="00EA37AF"/>
    <w:p w14:paraId="6BE0D3C1" w14:textId="2B287173" w:rsidR="00EA37AF" w:rsidRDefault="00EA37AF" w:rsidP="00EA37AF"/>
    <w:p w14:paraId="499516A1" w14:textId="7791EDC2" w:rsidR="00EA37AF" w:rsidRDefault="00EA37AF" w:rsidP="00EA37AF"/>
    <w:p w14:paraId="345B326C" w14:textId="29AA3852" w:rsidR="00EA37AF" w:rsidRDefault="00EA37AF" w:rsidP="00EA37AF"/>
    <w:p w14:paraId="023F6887" w14:textId="5599A223" w:rsidR="00EA37AF" w:rsidRDefault="00EA37AF" w:rsidP="00EA37AF"/>
    <w:p w14:paraId="01EE012C" w14:textId="77777777" w:rsidR="00EA37AF" w:rsidRDefault="00EA37AF" w:rsidP="00EA37AF">
      <w:bookmarkStart w:id="6" w:name="_GoBack"/>
      <w:bookmarkEnd w:id="6"/>
    </w:p>
    <w:p w14:paraId="0023FCCB" w14:textId="77777777" w:rsidR="00D90D57" w:rsidRPr="00D90D57" w:rsidRDefault="00D90D57" w:rsidP="00516D3E">
      <w:pPr>
        <w:rPr>
          <w:lang w:val="pt-PT" w:eastAsia="pl-PL"/>
        </w:rPr>
      </w:pPr>
    </w:p>
    <w:p w14:paraId="4D6B36EE" w14:textId="020AC9CF" w:rsidR="00D90D57" w:rsidRPr="00D90D57" w:rsidRDefault="00D90D57" w:rsidP="00D90D57">
      <w:pPr>
        <w:pStyle w:val="Nagwek2"/>
        <w:rPr>
          <w:lang w:val="pt-PT"/>
        </w:rPr>
      </w:pPr>
      <w:r w:rsidRPr="000B2DA2">
        <w:rPr>
          <w:lang w:val="pt-PT"/>
        </w:rPr>
        <w:lastRenderedPageBreak/>
        <w:t>U</w:t>
      </w:r>
      <w:r>
        <w:rPr>
          <w:lang w:val="pt-PT"/>
        </w:rPr>
        <w:t>zasadnienie</w:t>
      </w:r>
    </w:p>
    <w:p w14:paraId="5621FA65" w14:textId="76517567" w:rsidR="00D90D57" w:rsidRDefault="00D90D57" w:rsidP="00D90D57">
      <w:pPr>
        <w:rPr>
          <w:szCs w:val="20"/>
        </w:rPr>
      </w:pPr>
      <w:r w:rsidRPr="002E1EF3">
        <w:rPr>
          <w:lang w:val="pt-PT" w:eastAsia="pl-PL"/>
        </w:rPr>
        <w:t xml:space="preserve">Mając na uwadze konieczność zapewnienia warunków zmierzających do wsparcia kompleksowej rewitalizacji, Zarząd Województwa Pomorskiego przyjął w dniu </w:t>
      </w:r>
      <w:r w:rsidR="00257A6B">
        <w:rPr>
          <w:lang w:val="pt-PT" w:eastAsia="pl-PL"/>
        </w:rPr>
        <w:t>3 grudnia 2024 roku</w:t>
      </w:r>
      <w:r>
        <w:rPr>
          <w:lang w:val="pt-PT" w:eastAsia="pl-PL"/>
        </w:rPr>
        <w:t xml:space="preserve"> Uchwałę nr </w:t>
      </w:r>
      <w:r w:rsidR="00257A6B" w:rsidRPr="00257A6B">
        <w:rPr>
          <w:lang w:val="pt-PT" w:eastAsia="pl-PL"/>
        </w:rPr>
        <w:t>1467/46/2</w:t>
      </w:r>
      <w:r w:rsidR="00257A6B">
        <w:rPr>
          <w:lang w:val="pt-PT" w:eastAsia="pl-PL"/>
        </w:rPr>
        <w:t xml:space="preserve">4 </w:t>
      </w:r>
      <w:r w:rsidRPr="006B581B">
        <w:rPr>
          <w:lang w:val="pt-PT" w:eastAsia="pl-PL"/>
        </w:rPr>
        <w:t>w sprawie powołania Zespołu ds. rewitalizacji Urzędu Marszałkowskiego Województwa Pomorskiego</w:t>
      </w:r>
      <w:r>
        <w:rPr>
          <w:szCs w:val="20"/>
        </w:rPr>
        <w:t xml:space="preserve">. </w:t>
      </w:r>
    </w:p>
    <w:p w14:paraId="38B2764E" w14:textId="0E8809BB" w:rsidR="007717C8" w:rsidRPr="00A86471" w:rsidRDefault="00D90D57" w:rsidP="00D90D57">
      <w:pPr>
        <w:rPr>
          <w:color w:val="FF0000"/>
          <w:lang w:val="pt-PT" w:eastAsia="pl-PL"/>
        </w:rPr>
      </w:pPr>
      <w:r>
        <w:rPr>
          <w:lang w:val="pt-PT" w:eastAsia="pl-PL"/>
        </w:rPr>
        <w:t xml:space="preserve">Zgodnie z wyżej wymienioną uchwałą Zespół ds.rewitalizacji </w:t>
      </w:r>
      <w:r w:rsidRPr="00516D3E">
        <w:rPr>
          <w:lang w:val="pt-PT" w:eastAsia="pl-PL"/>
        </w:rPr>
        <w:t xml:space="preserve">odpowiada </w:t>
      </w:r>
      <w:r w:rsidR="00A86471">
        <w:rPr>
          <w:lang w:val="pt-PT" w:eastAsia="pl-PL"/>
        </w:rPr>
        <w:t xml:space="preserve">m.in. </w:t>
      </w:r>
      <w:r w:rsidRPr="00516D3E">
        <w:rPr>
          <w:lang w:val="pt-PT" w:eastAsia="pl-PL"/>
        </w:rPr>
        <w:t xml:space="preserve">za </w:t>
      </w:r>
      <w:r w:rsidR="00A86471" w:rsidRPr="007717C8">
        <w:rPr>
          <w:lang w:val="pt-PT" w:eastAsia="pl-PL"/>
        </w:rPr>
        <w:t>ocenę Gminnych Programów Rewitalizacji w zakresie spełnienia wymogów dotyczących elementów Strategii Innego Instrumentu Terytorialnego i cech GPR oraz weryfikację możliwości finansowania projektów ujętych na liście projektów ze środków UE, w szczególności w ramach programu Fundusze Europejskie dla Pomorza 2021-2027</w:t>
      </w:r>
      <w:r w:rsidR="00A86471">
        <w:rPr>
          <w:lang w:val="pt-PT" w:eastAsia="pl-PL"/>
        </w:rPr>
        <w:t xml:space="preserve">, </w:t>
      </w:r>
      <w:r w:rsidR="00A86471" w:rsidRPr="007717C8">
        <w:rPr>
          <w:lang w:val="pt-PT" w:eastAsia="pl-PL"/>
        </w:rPr>
        <w:t>prowadzenie z uprawnionymi gminami roboczych uzgodnień projektów najlepiej wpisujących się w cele i planowane rodzaje wsparcia w ramach FEP 2021-2027, w tym konsultacje, spotkania oraz wizyty na obszarach rewitalizacji, na których mają być docelowo realizowane projekty</w:t>
      </w:r>
      <w:r w:rsidR="00A86471">
        <w:rPr>
          <w:lang w:val="pt-PT" w:eastAsia="pl-PL"/>
        </w:rPr>
        <w:t xml:space="preserve">. Ponadto bierze </w:t>
      </w:r>
      <w:r w:rsidR="00A86471" w:rsidRPr="007717C8">
        <w:rPr>
          <w:lang w:val="pt-PT" w:eastAsia="pl-PL"/>
        </w:rPr>
        <w:t>udział w pracach Komisji Oceny Projektów powoływanej przez Instytucję Zarządzającą programem do oceny projektów w ramach Działań FEP 2021-2027 dedykowanej projektom rewitalizacyjnym wskazanym w Szczegółowym Opisie Priorytetów FEP 2021-2027.</w:t>
      </w:r>
      <w:r w:rsidR="0029159C">
        <w:rPr>
          <w:lang w:val="pt-PT" w:eastAsia="pl-PL"/>
        </w:rPr>
        <w:t xml:space="preserve"> </w:t>
      </w:r>
    </w:p>
    <w:p w14:paraId="5B937F4E" w14:textId="03F00A01" w:rsidR="00D90D57" w:rsidRDefault="0030609F" w:rsidP="00D90D57">
      <w:r>
        <w:t xml:space="preserve">W Uchwale </w:t>
      </w:r>
      <w:r>
        <w:rPr>
          <w:lang w:val="pt-PT" w:eastAsia="pl-PL"/>
        </w:rPr>
        <w:t xml:space="preserve">nr </w:t>
      </w:r>
      <w:r w:rsidR="00257A6B" w:rsidRPr="00257A6B">
        <w:rPr>
          <w:lang w:val="pt-PT" w:eastAsia="pl-PL"/>
        </w:rPr>
        <w:t>1467/46/</w:t>
      </w:r>
      <w:r w:rsidRPr="00953B6B">
        <w:t>24</w:t>
      </w:r>
      <w:r>
        <w:t xml:space="preserve"> </w:t>
      </w:r>
      <w:r w:rsidRPr="006B581B">
        <w:rPr>
          <w:lang w:val="pt-PT" w:eastAsia="pl-PL"/>
        </w:rPr>
        <w:t>w sprawie powołania Zespołu ds. rewitalizacji Urzędu Marszałkowskiego Województwa Pomorskiego</w:t>
      </w:r>
      <w:r>
        <w:rPr>
          <w:lang w:val="pt-PT" w:eastAsia="pl-PL"/>
        </w:rPr>
        <w:t>, Zarząd Województwa Pomorskiego upoważnił Marszałka</w:t>
      </w:r>
      <w:r w:rsidRPr="0030609F">
        <w:t xml:space="preserve"> Województwa Pomorskiego </w:t>
      </w:r>
      <w:r w:rsidRPr="0030609F">
        <w:rPr>
          <w:lang w:val="pt-PT" w:eastAsia="pl-PL"/>
        </w:rPr>
        <w:t>do określenia imiennego składu Zespołu w drodze Zarządzenia.</w:t>
      </w:r>
      <w:r>
        <w:t xml:space="preserve"> </w:t>
      </w:r>
    </w:p>
    <w:p w14:paraId="1CEED87A" w14:textId="77777777" w:rsidR="00D90D57" w:rsidRDefault="00D90D57" w:rsidP="00516D3E"/>
    <w:p w14:paraId="0E084C90" w14:textId="2824FB55" w:rsidR="00E415D5" w:rsidRDefault="00E415D5" w:rsidP="00E415D5"/>
    <w:sectPr w:rsidR="00E41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6C943" w14:textId="77777777" w:rsidR="00B134D3" w:rsidRDefault="00B134D3" w:rsidP="003D58F0">
      <w:pPr>
        <w:spacing w:after="0" w:line="240" w:lineRule="auto"/>
      </w:pPr>
      <w:r>
        <w:separator/>
      </w:r>
    </w:p>
  </w:endnote>
  <w:endnote w:type="continuationSeparator" w:id="0">
    <w:p w14:paraId="3EB99FD6" w14:textId="77777777" w:rsidR="00B134D3" w:rsidRDefault="00B134D3" w:rsidP="003D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A99AD" w14:textId="77777777" w:rsidR="00B134D3" w:rsidRDefault="00B134D3" w:rsidP="003D58F0">
      <w:pPr>
        <w:spacing w:after="0" w:line="240" w:lineRule="auto"/>
      </w:pPr>
      <w:r>
        <w:separator/>
      </w:r>
    </w:p>
  </w:footnote>
  <w:footnote w:type="continuationSeparator" w:id="0">
    <w:p w14:paraId="2EF328C2" w14:textId="77777777" w:rsidR="00B134D3" w:rsidRDefault="00B134D3" w:rsidP="003D5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2EDA"/>
    <w:multiLevelType w:val="hybridMultilevel"/>
    <w:tmpl w:val="29121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09F4"/>
    <w:multiLevelType w:val="hybridMultilevel"/>
    <w:tmpl w:val="2918DA98"/>
    <w:lvl w:ilvl="0" w:tplc="04150011">
      <w:start w:val="1"/>
      <w:numFmt w:val="decimal"/>
      <w:lvlText w:val="%1)"/>
      <w:lvlJc w:val="left"/>
      <w:pPr>
        <w:ind w:left="2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EB2597F"/>
    <w:multiLevelType w:val="hybridMultilevel"/>
    <w:tmpl w:val="5DB68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0B5"/>
    <w:multiLevelType w:val="hybridMultilevel"/>
    <w:tmpl w:val="547C7318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1">
      <w:start w:val="1"/>
      <w:numFmt w:val="decimal"/>
      <w:lvlText w:val="%2)"/>
      <w:lvlJc w:val="left"/>
      <w:pPr>
        <w:ind w:left="1941" w:hanging="360"/>
      </w:pPr>
    </w:lvl>
    <w:lvl w:ilvl="2" w:tplc="0415001B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 w15:restartNumberingAfterBreak="0">
    <w:nsid w:val="2CF9792A"/>
    <w:multiLevelType w:val="hybridMultilevel"/>
    <w:tmpl w:val="8472AB74"/>
    <w:lvl w:ilvl="0" w:tplc="8A60244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E021D04"/>
    <w:multiLevelType w:val="hybridMultilevel"/>
    <w:tmpl w:val="9AF2C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8405C"/>
    <w:multiLevelType w:val="hybridMultilevel"/>
    <w:tmpl w:val="90F455B6"/>
    <w:lvl w:ilvl="0" w:tplc="04150011">
      <w:start w:val="1"/>
      <w:numFmt w:val="decimal"/>
      <w:lvlText w:val="%1)"/>
      <w:lvlJc w:val="left"/>
      <w:pPr>
        <w:ind w:left="1569" w:hanging="360"/>
      </w:pPr>
    </w:lvl>
    <w:lvl w:ilvl="1" w:tplc="04150017">
      <w:start w:val="1"/>
      <w:numFmt w:val="lowerLetter"/>
      <w:lvlText w:val="%2)"/>
      <w:lvlJc w:val="left"/>
      <w:pPr>
        <w:ind w:left="2289" w:hanging="360"/>
      </w:pPr>
    </w:lvl>
    <w:lvl w:ilvl="2" w:tplc="0415001B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7" w15:restartNumberingAfterBreak="0">
    <w:nsid w:val="4912776F"/>
    <w:multiLevelType w:val="hybridMultilevel"/>
    <w:tmpl w:val="F956EE64"/>
    <w:lvl w:ilvl="0" w:tplc="13EED59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AF45A1"/>
    <w:multiLevelType w:val="hybridMultilevel"/>
    <w:tmpl w:val="FC108D66"/>
    <w:lvl w:ilvl="0" w:tplc="04150017">
      <w:start w:val="1"/>
      <w:numFmt w:val="lowerLetter"/>
      <w:lvlText w:val="%1)"/>
      <w:lvlJc w:val="left"/>
      <w:pPr>
        <w:ind w:left="1569" w:hanging="360"/>
      </w:pPr>
    </w:lvl>
    <w:lvl w:ilvl="1" w:tplc="04150017">
      <w:start w:val="1"/>
      <w:numFmt w:val="lowerLetter"/>
      <w:lvlText w:val="%2)"/>
      <w:lvlJc w:val="left"/>
      <w:pPr>
        <w:ind w:left="2289" w:hanging="360"/>
      </w:pPr>
    </w:lvl>
    <w:lvl w:ilvl="2" w:tplc="0415001B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9" w15:restartNumberingAfterBreak="0">
    <w:nsid w:val="565967C5"/>
    <w:multiLevelType w:val="hybridMultilevel"/>
    <w:tmpl w:val="25B04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21EE5"/>
    <w:multiLevelType w:val="hybridMultilevel"/>
    <w:tmpl w:val="FC3AF33A"/>
    <w:lvl w:ilvl="0" w:tplc="25A0CD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46EF37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339FB"/>
    <w:multiLevelType w:val="hybridMultilevel"/>
    <w:tmpl w:val="9AF2C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759A6"/>
    <w:multiLevelType w:val="hybridMultilevel"/>
    <w:tmpl w:val="2CAADC44"/>
    <w:lvl w:ilvl="0" w:tplc="04150011">
      <w:start w:val="1"/>
      <w:numFmt w:val="decimal"/>
      <w:pStyle w:val="Akapitzlist"/>
      <w:lvlText w:val="%1)"/>
      <w:lvlJc w:val="left"/>
      <w:pPr>
        <w:ind w:left="1569" w:hanging="360"/>
      </w:pPr>
    </w:lvl>
    <w:lvl w:ilvl="1" w:tplc="04150017">
      <w:start w:val="1"/>
      <w:numFmt w:val="lowerLetter"/>
      <w:lvlText w:val="%2)"/>
      <w:lvlJc w:val="left"/>
      <w:pPr>
        <w:ind w:left="2289" w:hanging="360"/>
      </w:pPr>
    </w:lvl>
    <w:lvl w:ilvl="2" w:tplc="0415001B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10"/>
  </w:num>
  <w:num w:numId="4">
    <w:abstractNumId w:val="12"/>
  </w:num>
  <w:num w:numId="5">
    <w:abstractNumId w:val="5"/>
  </w:num>
  <w:num w:numId="6">
    <w:abstractNumId w:val="11"/>
  </w:num>
  <w:num w:numId="7">
    <w:abstractNumId w:val="12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3"/>
  </w:num>
  <w:num w:numId="11">
    <w:abstractNumId w:val="12"/>
  </w:num>
  <w:num w:numId="12">
    <w:abstractNumId w:val="9"/>
  </w:num>
  <w:num w:numId="13">
    <w:abstractNumId w:val="8"/>
  </w:num>
  <w:num w:numId="14">
    <w:abstractNumId w:val="2"/>
  </w:num>
  <w:num w:numId="15">
    <w:abstractNumId w:val="2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9E22B69-88CA-4876-AF46-32310F496169}"/>
  </w:docVars>
  <w:rsids>
    <w:rsidRoot w:val="003D58F0"/>
    <w:rsid w:val="00013CC5"/>
    <w:rsid w:val="00016722"/>
    <w:rsid w:val="00021782"/>
    <w:rsid w:val="00024E48"/>
    <w:rsid w:val="000608F6"/>
    <w:rsid w:val="00072219"/>
    <w:rsid w:val="000C2C63"/>
    <w:rsid w:val="000D3B20"/>
    <w:rsid w:val="001075DA"/>
    <w:rsid w:val="00113072"/>
    <w:rsid w:val="0012241C"/>
    <w:rsid w:val="00157379"/>
    <w:rsid w:val="00196890"/>
    <w:rsid w:val="001B29A2"/>
    <w:rsid w:val="001D53EE"/>
    <w:rsid w:val="001E55D9"/>
    <w:rsid w:val="00220946"/>
    <w:rsid w:val="00257A6B"/>
    <w:rsid w:val="0029159C"/>
    <w:rsid w:val="00291FEE"/>
    <w:rsid w:val="002D046A"/>
    <w:rsid w:val="002E1EF3"/>
    <w:rsid w:val="0030609F"/>
    <w:rsid w:val="003474C6"/>
    <w:rsid w:val="00395E87"/>
    <w:rsid w:val="003D58F0"/>
    <w:rsid w:val="004002BE"/>
    <w:rsid w:val="00434835"/>
    <w:rsid w:val="00461B86"/>
    <w:rsid w:val="00463BBA"/>
    <w:rsid w:val="0047734A"/>
    <w:rsid w:val="00487DC9"/>
    <w:rsid w:val="004D52A9"/>
    <w:rsid w:val="004F2180"/>
    <w:rsid w:val="004F6D11"/>
    <w:rsid w:val="005118B6"/>
    <w:rsid w:val="00516D3E"/>
    <w:rsid w:val="0052047F"/>
    <w:rsid w:val="00527C9D"/>
    <w:rsid w:val="00541A93"/>
    <w:rsid w:val="00546F2F"/>
    <w:rsid w:val="005606B4"/>
    <w:rsid w:val="00572982"/>
    <w:rsid w:val="00586683"/>
    <w:rsid w:val="005E366B"/>
    <w:rsid w:val="0063452E"/>
    <w:rsid w:val="0065009A"/>
    <w:rsid w:val="00670436"/>
    <w:rsid w:val="006801B9"/>
    <w:rsid w:val="006A7659"/>
    <w:rsid w:val="006B368F"/>
    <w:rsid w:val="006B581B"/>
    <w:rsid w:val="006F1E51"/>
    <w:rsid w:val="00712EF5"/>
    <w:rsid w:val="0075744F"/>
    <w:rsid w:val="0076087A"/>
    <w:rsid w:val="007656B0"/>
    <w:rsid w:val="007717C8"/>
    <w:rsid w:val="00781F08"/>
    <w:rsid w:val="007A24E0"/>
    <w:rsid w:val="007A7791"/>
    <w:rsid w:val="00811C63"/>
    <w:rsid w:val="00822014"/>
    <w:rsid w:val="008513CE"/>
    <w:rsid w:val="00857A21"/>
    <w:rsid w:val="00875B18"/>
    <w:rsid w:val="00880361"/>
    <w:rsid w:val="00886F75"/>
    <w:rsid w:val="008B53AA"/>
    <w:rsid w:val="008E0EFF"/>
    <w:rsid w:val="008F0EC7"/>
    <w:rsid w:val="008F23E2"/>
    <w:rsid w:val="00944B8D"/>
    <w:rsid w:val="009965EE"/>
    <w:rsid w:val="009B23BA"/>
    <w:rsid w:val="009F15FB"/>
    <w:rsid w:val="00A134E7"/>
    <w:rsid w:val="00A75F98"/>
    <w:rsid w:val="00A803E1"/>
    <w:rsid w:val="00A81751"/>
    <w:rsid w:val="00A86471"/>
    <w:rsid w:val="00AB0BD2"/>
    <w:rsid w:val="00AB1C01"/>
    <w:rsid w:val="00AD1B8D"/>
    <w:rsid w:val="00AF0027"/>
    <w:rsid w:val="00B04D92"/>
    <w:rsid w:val="00B06F9B"/>
    <w:rsid w:val="00B134D3"/>
    <w:rsid w:val="00B14244"/>
    <w:rsid w:val="00B14D9C"/>
    <w:rsid w:val="00B77F0E"/>
    <w:rsid w:val="00B916EA"/>
    <w:rsid w:val="00B9628C"/>
    <w:rsid w:val="00BC2CAD"/>
    <w:rsid w:val="00BD3A62"/>
    <w:rsid w:val="00BE44C0"/>
    <w:rsid w:val="00C0239A"/>
    <w:rsid w:val="00CC00AD"/>
    <w:rsid w:val="00CC46D6"/>
    <w:rsid w:val="00CD25EF"/>
    <w:rsid w:val="00CF3C0F"/>
    <w:rsid w:val="00D00969"/>
    <w:rsid w:val="00D12AE0"/>
    <w:rsid w:val="00D15457"/>
    <w:rsid w:val="00D90D57"/>
    <w:rsid w:val="00D91078"/>
    <w:rsid w:val="00DA0546"/>
    <w:rsid w:val="00DA5D6D"/>
    <w:rsid w:val="00DB35F9"/>
    <w:rsid w:val="00DB3B94"/>
    <w:rsid w:val="00DC7BD6"/>
    <w:rsid w:val="00DF73A5"/>
    <w:rsid w:val="00E41140"/>
    <w:rsid w:val="00E415D5"/>
    <w:rsid w:val="00E45A16"/>
    <w:rsid w:val="00E76B65"/>
    <w:rsid w:val="00E86C3B"/>
    <w:rsid w:val="00EA37AF"/>
    <w:rsid w:val="00EC1E9F"/>
    <w:rsid w:val="00EC38FC"/>
    <w:rsid w:val="00F02079"/>
    <w:rsid w:val="00F6065C"/>
    <w:rsid w:val="00F83173"/>
    <w:rsid w:val="00F8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2721"/>
  <w15:chartTrackingRefBased/>
  <w15:docId w15:val="{3D6882EF-1288-46B3-A629-9F3CDCE4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8F0"/>
    <w:pPr>
      <w:spacing w:after="240" w:line="276" w:lineRule="auto"/>
    </w:pPr>
    <w:rPr>
      <w:rFonts w:ascii="Arial" w:hAnsi="Arial" w:cs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0239A"/>
    <w:pPr>
      <w:keepNext/>
      <w:keepLines/>
      <w:spacing w:before="240" w:after="480"/>
      <w:jc w:val="center"/>
      <w:outlineLvl w:val="0"/>
    </w:pPr>
    <w:rPr>
      <w:rFonts w:eastAsiaTheme="majorEastAsia"/>
      <w:b/>
      <w:spacing w:val="3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D58F0"/>
    <w:pPr>
      <w:keepNext/>
      <w:spacing w:before="240" w:after="120"/>
      <w:jc w:val="center"/>
      <w:outlineLvl w:val="1"/>
    </w:pPr>
    <w:rPr>
      <w:rFonts w:eastAsia="Times New Roman"/>
      <w:b/>
      <w:bCs/>
      <w:iCs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14D9C"/>
    <w:pPr>
      <w:keepNext/>
      <w:keepLines/>
      <w:spacing w:before="240"/>
      <w:outlineLvl w:val="2"/>
    </w:pPr>
    <w:rPr>
      <w:rFonts w:asciiTheme="minorHAnsi" w:eastAsia="Times New Roman" w:hAnsiTheme="minorHAnsi" w:cstheme="min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239A"/>
    <w:rPr>
      <w:rFonts w:ascii="Arial" w:eastAsiaTheme="majorEastAsia" w:hAnsi="Arial" w:cs="Arial"/>
      <w:b/>
      <w:spacing w:val="30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autoRedefine/>
    <w:uiPriority w:val="99"/>
    <w:semiHidden/>
    <w:qFormat/>
    <w:rsid w:val="0067043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670436"/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B14D9C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3D58F0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3D58F0"/>
    <w:pPr>
      <w:tabs>
        <w:tab w:val="center" w:pos="4536"/>
        <w:tab w:val="right" w:pos="9072"/>
      </w:tabs>
      <w:spacing w:after="120"/>
    </w:pPr>
    <w:rPr>
      <w:rFonts w:ascii="Times New Roman" w:eastAsia="Times New Roman" w:hAnsi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D58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58F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58F0"/>
    <w:pPr>
      <w:numPr>
        <w:numId w:val="4"/>
      </w:numPr>
      <w:spacing w:before="120" w:after="0"/>
    </w:pPr>
    <w:rPr>
      <w:rFonts w:eastAsia="Times New Roman"/>
      <w:szCs w:val="20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3D58F0"/>
    <w:pPr>
      <w:spacing w:after="360"/>
    </w:pPr>
    <w:rPr>
      <w:rFonts w:eastAsia="Times New Roman"/>
      <w:b/>
      <w:szCs w:val="20"/>
      <w:lang w:eastAsia="pl-PL"/>
    </w:rPr>
  </w:style>
  <w:style w:type="paragraph" w:customStyle="1" w:styleId="Podstawaprawna">
    <w:name w:val="Podstawa prawna"/>
    <w:basedOn w:val="Normalny"/>
    <w:link w:val="PodstawaprawnaZnak"/>
    <w:qFormat/>
    <w:rsid w:val="003D58F0"/>
    <w:rPr>
      <w:rFonts w:eastAsia="Times New Roman"/>
      <w:lang w:eastAsia="pl-PL"/>
    </w:rPr>
  </w:style>
  <w:style w:type="character" w:customStyle="1" w:styleId="ZarzdzeniewsprwieZnak">
    <w:name w:val="Zarządzenie w sprwie Znak"/>
    <w:basedOn w:val="Domylnaczcionkaakapitu"/>
    <w:link w:val="Zarzdzeniewsprwie"/>
    <w:rsid w:val="003D58F0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rsid w:val="003D58F0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5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8F0"/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F98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F98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F98"/>
    <w:rPr>
      <w:rFonts w:ascii="Segoe UI" w:hAnsi="Segoe UI" w:cs="Segoe UI"/>
      <w:sz w:val="18"/>
      <w:szCs w:val="18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0C2C63"/>
    <w:pPr>
      <w:spacing w:before="240" w:after="240" w:line="360" w:lineRule="auto"/>
      <w:jc w:val="center"/>
    </w:pPr>
    <w:rPr>
      <w:rFonts w:eastAsiaTheme="majorEastAsia"/>
      <w:b/>
      <w:spacing w:val="30"/>
      <w:kern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C2C63"/>
    <w:rPr>
      <w:rFonts w:ascii="Arial" w:eastAsiaTheme="majorEastAsia" w:hAnsi="Arial" w:cs="Arial"/>
      <w:b/>
      <w:spacing w:val="30"/>
      <w:kern w:val="28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C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C63"/>
    <w:rPr>
      <w:rFonts w:ascii="Arial" w:hAnsi="Arial" w:cs="Arial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2C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C2C6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2B69-88CA-4876-AF46-32310F49616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F393B11-9721-4B9D-B330-63EF9027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UMWP</dc:creator>
  <cp:keywords>FEP; Fundusze Europejskie dla Pomorza 2021-2027; Wykaz ekspertów</cp:keywords>
  <dc:description/>
  <cp:lastModifiedBy>UMWP</cp:lastModifiedBy>
  <cp:revision>6</cp:revision>
  <cp:lastPrinted>2024-12-03T11:32:00Z</cp:lastPrinted>
  <dcterms:created xsi:type="dcterms:W3CDTF">2024-11-28T09:48:00Z</dcterms:created>
  <dcterms:modified xsi:type="dcterms:W3CDTF">2025-02-10T14:18:00Z</dcterms:modified>
</cp:coreProperties>
</file>