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FB193" w14:textId="2B92759D" w:rsidR="00890E1D" w:rsidRPr="00312C71" w:rsidRDefault="00890E1D" w:rsidP="00890E1D">
      <w:pPr>
        <w:spacing w:line="360" w:lineRule="auto"/>
        <w:jc w:val="center"/>
        <w:rPr>
          <w:b/>
          <w:sz w:val="24"/>
          <w:szCs w:val="24"/>
        </w:rPr>
      </w:pPr>
      <w:r w:rsidRPr="00312C71">
        <w:rPr>
          <w:b/>
          <w:sz w:val="24"/>
          <w:szCs w:val="24"/>
        </w:rPr>
        <w:t>Nabór nr FEPM.05.0</w:t>
      </w:r>
      <w:r>
        <w:rPr>
          <w:b/>
          <w:sz w:val="24"/>
          <w:szCs w:val="24"/>
        </w:rPr>
        <w:t>7</w:t>
      </w:r>
      <w:r w:rsidRPr="00312C71">
        <w:rPr>
          <w:b/>
          <w:sz w:val="24"/>
          <w:szCs w:val="24"/>
        </w:rPr>
        <w:t>-IZ.00-001/2</w:t>
      </w:r>
      <w:r>
        <w:rPr>
          <w:b/>
          <w:sz w:val="24"/>
          <w:szCs w:val="24"/>
        </w:rPr>
        <w:t>5</w:t>
      </w:r>
    </w:p>
    <w:p w14:paraId="54BC2540" w14:textId="77777777" w:rsidR="00890E1D" w:rsidRPr="00312C71" w:rsidRDefault="00890E1D" w:rsidP="00890E1D">
      <w:pPr>
        <w:shd w:val="clear" w:color="auto" w:fill="FFFFFF"/>
        <w:spacing w:after="100" w:afterAutospacing="1" w:line="360" w:lineRule="auto"/>
        <w:outlineLvl w:val="2"/>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i odpowiedzi</w:t>
      </w:r>
    </w:p>
    <w:p w14:paraId="50EDE1B7" w14:textId="5C03CDA4"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dotyczące naboru należy kierować najpóźniej do dnia zakończenia naboru wniosków na adres poczty elektronicznej: </w:t>
      </w:r>
      <w:hyperlink r:id="rId9" w:history="1">
        <w:r w:rsidRPr="008B7FA5">
          <w:rPr>
            <w:rStyle w:val="Hipercze"/>
            <w:rFonts w:eastAsia="Times New Roman" w:cstheme="minorHAnsi"/>
            <w:sz w:val="24"/>
            <w:szCs w:val="24"/>
            <w:lang w:eastAsia="pl-PL"/>
          </w:rPr>
          <w:t>edukacja.efs@pomorskie.eu</w:t>
        </w:r>
      </w:hyperlink>
    </w:p>
    <w:p w14:paraId="50F8FEAC" w14:textId="77777777"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UWAGA!!!</w:t>
      </w:r>
    </w:p>
    <w:p w14:paraId="7B4EFA7A" w14:textId="77777777"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Każde pytanie ze strony wnioskodawcy jest rozpatrywane indywidualnie przez IZ FEP.</w:t>
      </w:r>
    </w:p>
    <w:p w14:paraId="1FEC0D0A" w14:textId="77777777" w:rsidR="00890E1D" w:rsidRPr="00312C71" w:rsidRDefault="00890E1D" w:rsidP="00890E1D">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W przypadku wysłania pytań w ostatnich dniach naboru należy mieć na uwadze, iż czas otrzymania odpowiedzi na zadane przez Państwa pytania może ulec wydłużeniu lub też może wiązać się z otrzymaniem odpowiedzi po zakończeniu naboru.</w:t>
      </w:r>
    </w:p>
    <w:p w14:paraId="7E57BF05" w14:textId="4ABD10E7" w:rsidR="00042FCE" w:rsidRPr="00340743" w:rsidRDefault="00D41DED" w:rsidP="00890E1D">
      <w:pPr>
        <w:rPr>
          <w:rFonts w:eastAsia="Times New Roman" w:cstheme="minorHAnsi"/>
          <w:b/>
          <w:sz w:val="24"/>
          <w:szCs w:val="24"/>
          <w:lang w:eastAsia="pl-PL"/>
        </w:rPr>
      </w:pPr>
      <w:r w:rsidRPr="00340743">
        <w:rPr>
          <w:rFonts w:eastAsia="Times New Roman" w:cstheme="minorHAnsi"/>
          <w:b/>
          <w:sz w:val="24"/>
          <w:szCs w:val="24"/>
          <w:lang w:eastAsia="pl-PL"/>
        </w:rPr>
        <w:t>KRYTERIA WYBORU:</w:t>
      </w:r>
    </w:p>
    <w:p w14:paraId="523E4043" w14:textId="7CE9A143" w:rsidR="00D41DED" w:rsidRPr="00730D5B" w:rsidRDefault="00D41DED" w:rsidP="00030DA2">
      <w:pPr>
        <w:pStyle w:val="Akapitzlist"/>
        <w:numPr>
          <w:ilvl w:val="0"/>
          <w:numId w:val="48"/>
        </w:numPr>
        <w:spacing w:line="276" w:lineRule="auto"/>
        <w:rPr>
          <w:szCs w:val="22"/>
        </w:rPr>
      </w:pPr>
      <w:r w:rsidRPr="00730D5B">
        <w:rPr>
          <w:szCs w:val="22"/>
        </w:rPr>
        <w:t>Czy jeżeli tworzymy w ramach projektu 10 nowych miejsc wychowania przedszkolnego to czy koszt ogółem projektu może wynieść maksymalnie 42 500zł? Chcemy zaplanować zajęcia dodatkowe dla większości dzieci w przedszkolu, chcemy zaplanować wyjazdy edukacyjne dla większości dzieci w przedszkolu, chcemy zaplanować szkolenia/studia podyplomowe dla większości nauczycieli w przedszkolu- to czy te działania muszą się zmieścić w tej kwocie 42 500zł.</w:t>
      </w:r>
    </w:p>
    <w:p w14:paraId="19E49ABF" w14:textId="2380506D" w:rsidR="00D41DED" w:rsidRPr="00D41DED" w:rsidRDefault="00D41DED" w:rsidP="00D41DED">
      <w:pPr>
        <w:spacing w:line="276" w:lineRule="auto"/>
        <w:rPr>
          <w:b/>
        </w:rPr>
      </w:pPr>
      <w:r w:rsidRPr="00D41DED">
        <w:rPr>
          <w:b/>
        </w:rPr>
        <w:t>Odpowiedź z 31.12.2025</w:t>
      </w:r>
    </w:p>
    <w:p w14:paraId="018D98F9" w14:textId="2C291057" w:rsidR="00D41DED" w:rsidRPr="00D41DED" w:rsidRDefault="00D41DED" w:rsidP="00671776">
      <w:pPr>
        <w:spacing w:after="0" w:line="276" w:lineRule="auto"/>
        <w:rPr>
          <w:rFonts w:eastAsia="Times New Roman" w:cs="Times New Roman"/>
          <w:szCs w:val="22"/>
          <w:lang w:eastAsia="pl-PL"/>
        </w:rPr>
      </w:pPr>
      <w:r w:rsidRPr="00D41DED">
        <w:rPr>
          <w:rFonts w:eastAsia="Times New Roman" w:cs="Times New Roman"/>
          <w:szCs w:val="22"/>
          <w:lang w:eastAsia="pl-PL"/>
        </w:rPr>
        <w:t>Zgodnie z pkt 2.4.1 Kryteria zgodności z FEP 2021-2027 i dokumentami programowymi – specyficzne, w zakresie kryterium zgodności ze szczegółowymi uwarunkowaniami określonymi dla naboru, sprawdzeniu podlega min. czy średni koszt jednostkowy odpowiadający utworzeniu nowego miejsca wychowania przedszkolnego określony został na poziomie maksymalnie 42,5 tys. zł wydatków ogółem projektu, zaś w treści</w:t>
      </w:r>
      <w:r>
        <w:rPr>
          <w:rFonts w:eastAsia="Times New Roman" w:cs="Times New Roman"/>
          <w:szCs w:val="22"/>
          <w:lang w:eastAsia="pl-PL"/>
        </w:rPr>
        <w:t xml:space="preserve"> </w:t>
      </w:r>
      <w:r w:rsidRPr="00D41DED">
        <w:rPr>
          <w:rFonts w:eastAsia="Times New Roman" w:cs="Times New Roman"/>
          <w:szCs w:val="22"/>
          <w:lang w:eastAsia="pl-PL"/>
        </w:rPr>
        <w:t xml:space="preserve">pkt </w:t>
      </w:r>
      <w:r w:rsidRPr="00D41DED">
        <w:rPr>
          <w:rFonts w:eastAsia="Times New Roman" w:cs="Times New Roman"/>
          <w:b/>
          <w:bCs/>
          <w:szCs w:val="22"/>
          <w:lang w:eastAsia="pl-PL"/>
        </w:rPr>
        <w:t>Ad 2.b.</w:t>
      </w:r>
      <w:r w:rsidR="00736558">
        <w:rPr>
          <w:rFonts w:eastAsia="Times New Roman" w:cs="Times New Roman"/>
          <w:b/>
          <w:bCs/>
          <w:szCs w:val="22"/>
          <w:lang w:eastAsia="pl-PL"/>
        </w:rPr>
        <w:t xml:space="preserve"> </w:t>
      </w:r>
      <w:r w:rsidRPr="00D41DED">
        <w:rPr>
          <w:rFonts w:eastAsia="Times New Roman" w:cs="Times New Roman"/>
          <w:b/>
          <w:bCs/>
          <w:szCs w:val="22"/>
          <w:lang w:eastAsia="pl-PL"/>
        </w:rPr>
        <w:t xml:space="preserve">(STRONA 25) </w:t>
      </w:r>
      <w:r w:rsidRPr="00D41DED">
        <w:rPr>
          <w:rFonts w:eastAsia="Times New Roman" w:cs="Times New Roman"/>
          <w:szCs w:val="22"/>
          <w:lang w:eastAsia="pl-PL"/>
        </w:rPr>
        <w:t>wskazano informacje w zakresie sposobu weryfikacji w/w kryterium :</w:t>
      </w:r>
    </w:p>
    <w:p w14:paraId="30324753" w14:textId="77777777" w:rsidR="00D41DED" w:rsidRPr="00D41DED" w:rsidRDefault="00D41DED" w:rsidP="00671776">
      <w:pPr>
        <w:spacing w:after="120" w:line="276" w:lineRule="auto"/>
        <w:rPr>
          <w:rFonts w:eastAsia="Times New Roman" w:cs="Times New Roman"/>
          <w:szCs w:val="22"/>
          <w:lang w:eastAsia="pl-PL"/>
        </w:rPr>
      </w:pPr>
      <w:r w:rsidRPr="00D41DED">
        <w:rPr>
          <w:rFonts w:eastAsia="Times New Roman" w:cs="Times New Roman"/>
          <w:b/>
          <w:bCs/>
          <w:szCs w:val="22"/>
          <w:lang w:eastAsia="pl-PL"/>
        </w:rPr>
        <w:t>„Weryfikacja spełnienia warunku polegać będzie na podzieleniu wydatków ogółem (100% wartości projektu) przez wartość wskaźnika produktu PLFCO10 – Liczba dofinansowanych miejsc wychowania przedszkolnego (sztuki). Iloraz nie może być większy od kwoty 42 500,00 zł</w:t>
      </w:r>
      <w:r w:rsidRPr="00D41DED">
        <w:rPr>
          <w:rFonts w:eastAsia="Times New Roman" w:cs="Times New Roman"/>
          <w:szCs w:val="22"/>
          <w:lang w:eastAsia="pl-PL"/>
        </w:rPr>
        <w:t>.”</w:t>
      </w:r>
    </w:p>
    <w:p w14:paraId="13E6FDD8" w14:textId="256025F0" w:rsidR="00D41DED" w:rsidRPr="00D41DED" w:rsidRDefault="00D41DED" w:rsidP="00671776">
      <w:pPr>
        <w:spacing w:after="0" w:line="276" w:lineRule="auto"/>
        <w:rPr>
          <w:rFonts w:eastAsia="Times New Roman" w:cs="Times New Roman"/>
          <w:szCs w:val="22"/>
          <w:lang w:eastAsia="pl-PL"/>
        </w:rPr>
      </w:pPr>
      <w:r w:rsidRPr="00D41DED">
        <w:rPr>
          <w:rFonts w:eastAsia="Times New Roman" w:cs="Times New Roman"/>
          <w:szCs w:val="22"/>
          <w:lang w:eastAsia="pl-PL"/>
        </w:rPr>
        <w:t>W związku z powyższym przy założeniu, iż wnioskodawca</w:t>
      </w:r>
      <w:bookmarkStart w:id="0" w:name="_GoBack"/>
      <w:bookmarkEnd w:id="0"/>
      <w:r w:rsidRPr="00D41DED">
        <w:rPr>
          <w:rFonts w:eastAsia="Times New Roman" w:cs="Times New Roman"/>
          <w:szCs w:val="22"/>
          <w:lang w:eastAsia="pl-PL"/>
        </w:rPr>
        <w:t xml:space="preserve"> tworzy w ramach projektu 10 nowych miejsc wychowania przedszkolnego, koszt ogółem projektu może wynieść maksymalnie 425 000,00 zł. (słownie: czterysta dwadzieścia pięć tysięcy złotych 00/100gr) (42 500,00 zł x 10 NMP)</w:t>
      </w:r>
      <w:r w:rsidR="00F60C36">
        <w:rPr>
          <w:rFonts w:eastAsia="Times New Roman" w:cs="Times New Roman"/>
          <w:szCs w:val="22"/>
          <w:lang w:eastAsia="pl-PL"/>
        </w:rPr>
        <w:t>.</w:t>
      </w:r>
    </w:p>
    <w:p w14:paraId="1FA4F969" w14:textId="77777777" w:rsidR="00D41DED" w:rsidRPr="00D41DED" w:rsidRDefault="00D41DED" w:rsidP="00671776">
      <w:pPr>
        <w:spacing w:after="0" w:line="276" w:lineRule="auto"/>
        <w:rPr>
          <w:rFonts w:eastAsia="Times New Roman" w:cs="Times New Roman"/>
          <w:szCs w:val="22"/>
          <w:lang w:eastAsia="pl-PL"/>
        </w:rPr>
      </w:pPr>
    </w:p>
    <w:p w14:paraId="0C9A28A9" w14:textId="1700FA3D" w:rsidR="00D41DED" w:rsidRPr="00890E1D" w:rsidRDefault="00D41DED" w:rsidP="00671776">
      <w:pPr>
        <w:spacing w:line="276" w:lineRule="auto"/>
      </w:pPr>
      <w:r w:rsidRPr="00D41DED">
        <w:rPr>
          <w:rFonts w:eastAsia="Times New Roman" w:cs="Times New Roman"/>
          <w:szCs w:val="22"/>
          <w:lang w:eastAsia="pl-PL"/>
        </w:rPr>
        <w:t>Ponadto należy mieć także na uwadze, że zgodnie z Regulaminem, w ramach przedmiotowego naboru wartość wydatków w ramach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nie może stanowić więcej niż 40% wartości projektu ogółem. Do limitu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wlicza się sumę kosztów bezpośrednich, oznaczonych w budżecie projektu jako wydatki objęte limitem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oraz naliczone od nich koszty pośrednie, zgodnie z właściwą stawką ryczałtową. W ramach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nie będą kwalifikowalne wydatki związane z budową.</w:t>
      </w:r>
    </w:p>
    <w:sectPr w:rsidR="00D41DED" w:rsidRPr="00890E1D" w:rsidSect="00C210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C1DC8" w14:textId="77777777" w:rsidR="00C12223" w:rsidRDefault="00C12223" w:rsidP="00842964">
      <w:pPr>
        <w:spacing w:after="0" w:line="240" w:lineRule="auto"/>
      </w:pPr>
      <w:r>
        <w:separator/>
      </w:r>
    </w:p>
  </w:endnote>
  <w:endnote w:type="continuationSeparator" w:id="0">
    <w:p w14:paraId="605B1964" w14:textId="77777777" w:rsidR="00C12223" w:rsidRDefault="00C12223" w:rsidP="0084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A33F2" w14:textId="77777777" w:rsidR="00C12223" w:rsidRDefault="00C12223" w:rsidP="00842964">
      <w:pPr>
        <w:spacing w:after="0" w:line="240" w:lineRule="auto"/>
      </w:pPr>
      <w:r>
        <w:separator/>
      </w:r>
    </w:p>
  </w:footnote>
  <w:footnote w:type="continuationSeparator" w:id="0">
    <w:p w14:paraId="4F97D6F2" w14:textId="77777777" w:rsidR="00C12223" w:rsidRDefault="00C12223" w:rsidP="0084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7EDC"/>
    <w:multiLevelType w:val="hybridMultilevel"/>
    <w:tmpl w:val="26F01284"/>
    <w:lvl w:ilvl="0" w:tplc="B3123D34">
      <w:start w:val="1"/>
      <w:numFmt w:val="bullet"/>
      <w:lvlText w:val=""/>
      <w:lvlJc w:val="left"/>
      <w:pPr>
        <w:tabs>
          <w:tab w:val="num" w:pos="720"/>
        </w:tabs>
        <w:ind w:left="720" w:hanging="360"/>
      </w:pPr>
      <w:rPr>
        <w:rFonts w:ascii="Symbol" w:hAnsi="Symbol" w:hint="default"/>
      </w:rPr>
    </w:lvl>
    <w:lvl w:ilvl="1" w:tplc="7004C13A">
      <w:start w:val="1"/>
      <w:numFmt w:val="bullet"/>
      <w:lvlText w:val=""/>
      <w:lvlJc w:val="left"/>
      <w:pPr>
        <w:tabs>
          <w:tab w:val="num" w:pos="1440"/>
        </w:tabs>
        <w:ind w:left="1440" w:hanging="360"/>
      </w:pPr>
      <w:rPr>
        <w:rFonts w:ascii="Symbol" w:hAnsi="Symbol" w:hint="default"/>
      </w:rPr>
    </w:lvl>
    <w:lvl w:ilvl="2" w:tplc="5D8084CC">
      <w:start w:val="1"/>
      <w:numFmt w:val="bullet"/>
      <w:lvlText w:val=""/>
      <w:lvlJc w:val="left"/>
      <w:pPr>
        <w:tabs>
          <w:tab w:val="num" w:pos="2160"/>
        </w:tabs>
        <w:ind w:left="2160" w:hanging="360"/>
      </w:pPr>
      <w:rPr>
        <w:rFonts w:ascii="Symbol" w:hAnsi="Symbol" w:hint="default"/>
      </w:rPr>
    </w:lvl>
    <w:lvl w:ilvl="3" w:tplc="2EF8255A">
      <w:start w:val="1"/>
      <w:numFmt w:val="bullet"/>
      <w:lvlText w:val=""/>
      <w:lvlJc w:val="left"/>
      <w:pPr>
        <w:tabs>
          <w:tab w:val="num" w:pos="2880"/>
        </w:tabs>
        <w:ind w:left="2880" w:hanging="360"/>
      </w:pPr>
      <w:rPr>
        <w:rFonts w:ascii="Symbol" w:hAnsi="Symbol" w:hint="default"/>
      </w:rPr>
    </w:lvl>
    <w:lvl w:ilvl="4" w:tplc="5D76DEA8">
      <w:start w:val="1"/>
      <w:numFmt w:val="bullet"/>
      <w:lvlText w:val=""/>
      <w:lvlJc w:val="left"/>
      <w:pPr>
        <w:tabs>
          <w:tab w:val="num" w:pos="3600"/>
        </w:tabs>
        <w:ind w:left="3600" w:hanging="360"/>
      </w:pPr>
      <w:rPr>
        <w:rFonts w:ascii="Symbol" w:hAnsi="Symbol" w:hint="default"/>
      </w:rPr>
    </w:lvl>
    <w:lvl w:ilvl="5" w:tplc="6E7AE222">
      <w:start w:val="1"/>
      <w:numFmt w:val="bullet"/>
      <w:lvlText w:val=""/>
      <w:lvlJc w:val="left"/>
      <w:pPr>
        <w:tabs>
          <w:tab w:val="num" w:pos="4320"/>
        </w:tabs>
        <w:ind w:left="4320" w:hanging="360"/>
      </w:pPr>
      <w:rPr>
        <w:rFonts w:ascii="Symbol" w:hAnsi="Symbol" w:hint="default"/>
      </w:rPr>
    </w:lvl>
    <w:lvl w:ilvl="6" w:tplc="E7BA7B38">
      <w:start w:val="1"/>
      <w:numFmt w:val="bullet"/>
      <w:lvlText w:val=""/>
      <w:lvlJc w:val="left"/>
      <w:pPr>
        <w:tabs>
          <w:tab w:val="num" w:pos="5040"/>
        </w:tabs>
        <w:ind w:left="5040" w:hanging="360"/>
      </w:pPr>
      <w:rPr>
        <w:rFonts w:ascii="Symbol" w:hAnsi="Symbol" w:hint="default"/>
      </w:rPr>
    </w:lvl>
    <w:lvl w:ilvl="7" w:tplc="AC8E4058">
      <w:start w:val="1"/>
      <w:numFmt w:val="bullet"/>
      <w:lvlText w:val=""/>
      <w:lvlJc w:val="left"/>
      <w:pPr>
        <w:tabs>
          <w:tab w:val="num" w:pos="5760"/>
        </w:tabs>
        <w:ind w:left="5760" w:hanging="360"/>
      </w:pPr>
      <w:rPr>
        <w:rFonts w:ascii="Symbol" w:hAnsi="Symbol" w:hint="default"/>
      </w:rPr>
    </w:lvl>
    <w:lvl w:ilvl="8" w:tplc="F65E1F9C">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493995"/>
    <w:multiLevelType w:val="hybridMultilevel"/>
    <w:tmpl w:val="D8828902"/>
    <w:lvl w:ilvl="0" w:tplc="0415000F">
      <w:start w:val="1"/>
      <w:numFmt w:val="decimal"/>
      <w:lvlText w:val="%1."/>
      <w:lvlJc w:val="left"/>
      <w:pPr>
        <w:ind w:left="720" w:hanging="360"/>
      </w:pPr>
      <w:rPr>
        <w:b w:val="0"/>
        <w:color w:val="auto"/>
      </w:rPr>
    </w:lvl>
    <w:lvl w:ilvl="1" w:tplc="04150011">
      <w:start w:val="1"/>
      <w:numFmt w:val="decimal"/>
      <w:lvlText w:val="%2)"/>
      <w:lvlJc w:val="left"/>
      <w:pPr>
        <w:ind w:left="1440" w:hanging="360"/>
      </w:pPr>
    </w:lvl>
    <w:lvl w:ilvl="2" w:tplc="97923970">
      <w:start w:val="1"/>
      <w:numFmt w:val="lowerLetter"/>
      <w:lvlText w:val="%3)"/>
      <w:lvlJc w:val="right"/>
      <w:pPr>
        <w:ind w:left="2160" w:hanging="180"/>
      </w:pPr>
      <w:rPr>
        <w:rFonts w:ascii="Calibri" w:eastAsia="Calibri" w:hAnsi="Calibri" w:cs="Times New Roman"/>
        <w:strike w:val="0"/>
        <w:dstrike w:val="0"/>
        <w:u w:val="none"/>
        <w:effect w:val="none"/>
      </w:r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AC0922"/>
    <w:multiLevelType w:val="multilevel"/>
    <w:tmpl w:val="64408900"/>
    <w:lvl w:ilvl="0">
      <w:start w:val="1"/>
      <w:numFmt w:val="none"/>
      <w:lvlText w:val="%1"/>
      <w:lvlJc w:val="left"/>
      <w:pPr>
        <w:ind w:left="360" w:hanging="360"/>
      </w:pPr>
    </w:lvl>
    <w:lvl w:ilvl="1">
      <w:start w:val="1"/>
      <w:numFmt w:val="decimal"/>
      <w:lvlText w:val="%2."/>
      <w:lvlJc w:val="left"/>
      <w:pPr>
        <w:ind w:left="709" w:hanging="340"/>
      </w:pPr>
    </w:lvl>
    <w:lvl w:ilvl="2">
      <w:start w:val="1"/>
      <w:numFmt w:val="decimal"/>
      <w:lvlText w:val="%2.%3"/>
      <w:lvlJc w:val="left"/>
      <w:pPr>
        <w:ind w:left="1134" w:hanging="425"/>
      </w:pPr>
    </w:lvl>
    <w:lvl w:ilvl="3">
      <w:start w:val="1"/>
      <w:numFmt w:val="none"/>
      <w:lvlText w:val=""/>
      <w:lvlJc w:val="left"/>
      <w:pPr>
        <w:ind w:left="1446" w:hanging="31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D700A1"/>
    <w:multiLevelType w:val="hybridMultilevel"/>
    <w:tmpl w:val="AA5AAB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37233F4"/>
    <w:multiLevelType w:val="hybridMultilevel"/>
    <w:tmpl w:val="D3004B80"/>
    <w:lvl w:ilvl="0" w:tplc="D35C197E">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66C70B2"/>
    <w:multiLevelType w:val="hybridMultilevel"/>
    <w:tmpl w:val="795A0E7E"/>
    <w:lvl w:ilvl="0" w:tplc="50E25386">
      <w:start w:val="1"/>
      <w:numFmt w:val="bullet"/>
      <w:lvlText w:val=""/>
      <w:lvlJc w:val="left"/>
      <w:pPr>
        <w:tabs>
          <w:tab w:val="num" w:pos="720"/>
        </w:tabs>
        <w:ind w:left="720" w:hanging="360"/>
      </w:pPr>
      <w:rPr>
        <w:rFonts w:ascii="Symbol" w:hAnsi="Symbol" w:hint="default"/>
      </w:rPr>
    </w:lvl>
    <w:lvl w:ilvl="1" w:tplc="BD980A56">
      <w:numFmt w:val="bullet"/>
      <w:lvlText w:val=""/>
      <w:lvlJc w:val="left"/>
      <w:pPr>
        <w:tabs>
          <w:tab w:val="num" w:pos="1440"/>
        </w:tabs>
        <w:ind w:left="1440" w:hanging="360"/>
      </w:pPr>
      <w:rPr>
        <w:rFonts w:ascii="Symbol" w:hAnsi="Symbol" w:hint="default"/>
      </w:rPr>
    </w:lvl>
    <w:lvl w:ilvl="2" w:tplc="EF74F160">
      <w:start w:val="1"/>
      <w:numFmt w:val="bullet"/>
      <w:lvlText w:val=""/>
      <w:lvlJc w:val="left"/>
      <w:pPr>
        <w:tabs>
          <w:tab w:val="num" w:pos="2160"/>
        </w:tabs>
        <w:ind w:left="2160" w:hanging="360"/>
      </w:pPr>
      <w:rPr>
        <w:rFonts w:ascii="Symbol" w:hAnsi="Symbol" w:hint="default"/>
      </w:rPr>
    </w:lvl>
    <w:lvl w:ilvl="3" w:tplc="8C227372">
      <w:start w:val="1"/>
      <w:numFmt w:val="bullet"/>
      <w:lvlText w:val=""/>
      <w:lvlJc w:val="left"/>
      <w:pPr>
        <w:tabs>
          <w:tab w:val="num" w:pos="2880"/>
        </w:tabs>
        <w:ind w:left="2880" w:hanging="360"/>
      </w:pPr>
      <w:rPr>
        <w:rFonts w:ascii="Symbol" w:hAnsi="Symbol" w:hint="default"/>
      </w:rPr>
    </w:lvl>
    <w:lvl w:ilvl="4" w:tplc="4108469E">
      <w:start w:val="1"/>
      <w:numFmt w:val="bullet"/>
      <w:lvlText w:val=""/>
      <w:lvlJc w:val="left"/>
      <w:pPr>
        <w:tabs>
          <w:tab w:val="num" w:pos="3600"/>
        </w:tabs>
        <w:ind w:left="3600" w:hanging="360"/>
      </w:pPr>
      <w:rPr>
        <w:rFonts w:ascii="Symbol" w:hAnsi="Symbol" w:hint="default"/>
      </w:rPr>
    </w:lvl>
    <w:lvl w:ilvl="5" w:tplc="74A8C7A0">
      <w:start w:val="1"/>
      <w:numFmt w:val="bullet"/>
      <w:lvlText w:val=""/>
      <w:lvlJc w:val="left"/>
      <w:pPr>
        <w:tabs>
          <w:tab w:val="num" w:pos="4320"/>
        </w:tabs>
        <w:ind w:left="4320" w:hanging="360"/>
      </w:pPr>
      <w:rPr>
        <w:rFonts w:ascii="Symbol" w:hAnsi="Symbol" w:hint="default"/>
      </w:rPr>
    </w:lvl>
    <w:lvl w:ilvl="6" w:tplc="B93812B8">
      <w:start w:val="1"/>
      <w:numFmt w:val="bullet"/>
      <w:lvlText w:val=""/>
      <w:lvlJc w:val="left"/>
      <w:pPr>
        <w:tabs>
          <w:tab w:val="num" w:pos="5040"/>
        </w:tabs>
        <w:ind w:left="5040" w:hanging="360"/>
      </w:pPr>
      <w:rPr>
        <w:rFonts w:ascii="Symbol" w:hAnsi="Symbol" w:hint="default"/>
      </w:rPr>
    </w:lvl>
    <w:lvl w:ilvl="7" w:tplc="88C4655C">
      <w:start w:val="1"/>
      <w:numFmt w:val="bullet"/>
      <w:lvlText w:val=""/>
      <w:lvlJc w:val="left"/>
      <w:pPr>
        <w:tabs>
          <w:tab w:val="num" w:pos="5760"/>
        </w:tabs>
        <w:ind w:left="5760" w:hanging="360"/>
      </w:pPr>
      <w:rPr>
        <w:rFonts w:ascii="Symbol" w:hAnsi="Symbol" w:hint="default"/>
      </w:rPr>
    </w:lvl>
    <w:lvl w:ilvl="8" w:tplc="FE688B06">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DE4FB1"/>
    <w:multiLevelType w:val="hybridMultilevel"/>
    <w:tmpl w:val="0922BB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C7C03F1"/>
    <w:multiLevelType w:val="multilevel"/>
    <w:tmpl w:val="B1521DAC"/>
    <w:lvl w:ilvl="0">
      <w:start w:val="1"/>
      <w:numFmt w:val="none"/>
      <w:lvlText w:val="%1"/>
      <w:lvlJc w:val="left"/>
      <w:pPr>
        <w:ind w:left="360" w:hanging="360"/>
      </w:pPr>
    </w:lvl>
    <w:lvl w:ilvl="1">
      <w:start w:val="1"/>
      <w:numFmt w:val="decimal"/>
      <w:lvlText w:val="%2."/>
      <w:lvlJc w:val="left"/>
      <w:pPr>
        <w:ind w:left="709" w:hanging="340"/>
      </w:pPr>
    </w:lvl>
    <w:lvl w:ilvl="2">
      <w:start w:val="1"/>
      <w:numFmt w:val="decimal"/>
      <w:lvlText w:val="%2.%3"/>
      <w:lvlJc w:val="left"/>
      <w:pPr>
        <w:ind w:left="1134" w:hanging="425"/>
      </w:pPr>
    </w:lvl>
    <w:lvl w:ilvl="3">
      <w:start w:val="1"/>
      <w:numFmt w:val="none"/>
      <w:lvlText w:val=""/>
      <w:lvlJc w:val="left"/>
      <w:pPr>
        <w:ind w:left="1446" w:hanging="31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0A045BB"/>
    <w:multiLevelType w:val="multilevel"/>
    <w:tmpl w:val="C5583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F2E6C"/>
    <w:multiLevelType w:val="hybridMultilevel"/>
    <w:tmpl w:val="3592A890"/>
    <w:lvl w:ilvl="0" w:tplc="4B324C4A">
      <w:start w:val="1"/>
      <w:numFmt w:val="decimal"/>
      <w:lvlText w:val="%1."/>
      <w:lvlJc w:val="left"/>
      <w:pPr>
        <w:ind w:left="720" w:hanging="360"/>
      </w:pPr>
      <w:rPr>
        <w:rFonts w:ascii="Verdana" w:hAnsi="Verdan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7C8634E"/>
    <w:multiLevelType w:val="hybridMultilevel"/>
    <w:tmpl w:val="73F057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C626C98"/>
    <w:multiLevelType w:val="hybridMultilevel"/>
    <w:tmpl w:val="D3004B80"/>
    <w:lvl w:ilvl="0" w:tplc="D35C197E">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2D551D6"/>
    <w:multiLevelType w:val="hybridMultilevel"/>
    <w:tmpl w:val="A4C0DB0A"/>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7E50E8"/>
    <w:multiLevelType w:val="hybridMultilevel"/>
    <w:tmpl w:val="D3004B80"/>
    <w:lvl w:ilvl="0" w:tplc="D35C197E">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D7F7E9F"/>
    <w:multiLevelType w:val="hybridMultilevel"/>
    <w:tmpl w:val="2AA0C8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F8473B9"/>
    <w:multiLevelType w:val="hybridMultilevel"/>
    <w:tmpl w:val="3588F11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352A98"/>
    <w:multiLevelType w:val="hybridMultilevel"/>
    <w:tmpl w:val="E366534A"/>
    <w:lvl w:ilvl="0" w:tplc="0415000F">
      <w:start w:val="1"/>
      <w:numFmt w:val="decimal"/>
      <w:lvlText w:val="%1."/>
      <w:lvlJc w:val="left"/>
      <w:pPr>
        <w:ind w:left="720" w:hanging="360"/>
      </w:pPr>
      <w:rPr>
        <w:b w:val="0"/>
        <w:color w:val="auto"/>
      </w:rPr>
    </w:lvl>
    <w:lvl w:ilvl="1" w:tplc="1EC2705E">
      <w:start w:val="1"/>
      <w:numFmt w:val="lowerLetter"/>
      <w:lvlText w:val="%2)"/>
      <w:lvlJc w:val="left"/>
      <w:pPr>
        <w:ind w:left="1440" w:hanging="360"/>
      </w:pPr>
      <w:rPr>
        <w:rFonts w:ascii="Calibri" w:eastAsia="Calibri" w:hAnsi="Calibri" w:cs="Times New Roman"/>
      </w:rPr>
    </w:lvl>
    <w:lvl w:ilvl="2" w:tplc="08C6D032">
      <w:start w:val="1"/>
      <w:numFmt w:val="lowerLetter"/>
      <w:lvlText w:val="%3)"/>
      <w:lvlJc w:val="right"/>
      <w:pPr>
        <w:ind w:left="2160" w:hanging="180"/>
      </w:pPr>
      <w:rPr>
        <w:rFonts w:ascii="Calibri" w:eastAsia="Calibri" w:hAnsi="Calibri" w:cs="Times New Roman"/>
      </w:r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CC847C6"/>
    <w:multiLevelType w:val="hybridMultilevel"/>
    <w:tmpl w:val="12EE8B38"/>
    <w:lvl w:ilvl="0" w:tplc="04150019">
      <w:start w:val="1"/>
      <w:numFmt w:val="lowerLetter"/>
      <w:lvlText w:val="%1."/>
      <w:lvlJc w:val="left"/>
      <w:pPr>
        <w:ind w:left="1800" w:hanging="360"/>
      </w:pPr>
    </w:lvl>
    <w:lvl w:ilvl="1" w:tplc="04150019">
      <w:start w:val="1"/>
      <w:numFmt w:val="lowerLetter"/>
      <w:lvlText w:val="%2."/>
      <w:lvlJc w:val="left"/>
      <w:pPr>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4D771452"/>
    <w:multiLevelType w:val="hybridMultilevel"/>
    <w:tmpl w:val="9A2AB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E875FB2"/>
    <w:multiLevelType w:val="hybridMultilevel"/>
    <w:tmpl w:val="65446144"/>
    <w:lvl w:ilvl="0" w:tplc="0415000F">
      <w:start w:val="1"/>
      <w:numFmt w:val="decimal"/>
      <w:lvlText w:val="%1."/>
      <w:lvlJc w:val="left"/>
      <w:pPr>
        <w:ind w:left="720" w:hanging="360"/>
      </w:pPr>
      <w:rPr>
        <w:b w:val="0"/>
        <w:color w:val="auto"/>
      </w:rPr>
    </w:lvl>
    <w:lvl w:ilvl="1" w:tplc="04150011">
      <w:start w:val="1"/>
      <w:numFmt w:val="decimal"/>
      <w:lvlText w:val="%2)"/>
      <w:lvlJc w:val="left"/>
      <w:pPr>
        <w:ind w:left="1440" w:hanging="360"/>
      </w:pPr>
    </w:lvl>
    <w:lvl w:ilvl="2" w:tplc="08C6D032">
      <w:start w:val="1"/>
      <w:numFmt w:val="lowerLetter"/>
      <w:lvlText w:val="%3)"/>
      <w:lvlJc w:val="right"/>
      <w:pPr>
        <w:ind w:left="2160" w:hanging="180"/>
      </w:pPr>
      <w:rPr>
        <w:rFonts w:ascii="Calibri" w:eastAsia="Calibri" w:hAnsi="Calibri" w:cs="Times New Roman"/>
      </w:r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721494B"/>
    <w:multiLevelType w:val="hybridMultilevel"/>
    <w:tmpl w:val="3B64C3AA"/>
    <w:lvl w:ilvl="0" w:tplc="F604AF3C">
      <w:start w:val="1"/>
      <w:numFmt w:val="decimal"/>
      <w:lvlText w:val="%1."/>
      <w:lvlJc w:val="left"/>
      <w:pPr>
        <w:ind w:left="756" w:hanging="396"/>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88818C7"/>
    <w:multiLevelType w:val="multilevel"/>
    <w:tmpl w:val="90DA694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E7732"/>
    <w:multiLevelType w:val="hybridMultilevel"/>
    <w:tmpl w:val="0186E2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C47574"/>
    <w:multiLevelType w:val="hybridMultilevel"/>
    <w:tmpl w:val="2910B8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5454AAF"/>
    <w:multiLevelType w:val="hybridMultilevel"/>
    <w:tmpl w:val="DE4239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66550A30"/>
    <w:multiLevelType w:val="hybridMultilevel"/>
    <w:tmpl w:val="2B70F6B8"/>
    <w:lvl w:ilvl="0" w:tplc="78C0BB94">
      <w:start w:val="1"/>
      <w:numFmt w:val="bullet"/>
      <w:lvlText w:val=""/>
      <w:lvlJc w:val="left"/>
      <w:pPr>
        <w:tabs>
          <w:tab w:val="num" w:pos="720"/>
        </w:tabs>
        <w:ind w:left="720" w:hanging="360"/>
      </w:pPr>
      <w:rPr>
        <w:rFonts w:ascii="Symbol" w:hAnsi="Symbol" w:hint="default"/>
      </w:rPr>
    </w:lvl>
    <w:lvl w:ilvl="1" w:tplc="AEB4CDE0">
      <w:start w:val="1"/>
      <w:numFmt w:val="bullet"/>
      <w:lvlText w:val=""/>
      <w:lvlJc w:val="left"/>
      <w:pPr>
        <w:tabs>
          <w:tab w:val="num" w:pos="1440"/>
        </w:tabs>
        <w:ind w:left="1440" w:hanging="360"/>
      </w:pPr>
      <w:rPr>
        <w:rFonts w:ascii="Symbol" w:hAnsi="Symbol" w:hint="default"/>
      </w:rPr>
    </w:lvl>
    <w:lvl w:ilvl="2" w:tplc="A554361C">
      <w:start w:val="1"/>
      <w:numFmt w:val="bullet"/>
      <w:lvlText w:val=""/>
      <w:lvlJc w:val="left"/>
      <w:pPr>
        <w:tabs>
          <w:tab w:val="num" w:pos="2160"/>
        </w:tabs>
        <w:ind w:left="2160" w:hanging="360"/>
      </w:pPr>
      <w:rPr>
        <w:rFonts w:ascii="Symbol" w:hAnsi="Symbol" w:hint="default"/>
      </w:rPr>
    </w:lvl>
    <w:lvl w:ilvl="3" w:tplc="4B9AD7DE">
      <w:start w:val="1"/>
      <w:numFmt w:val="bullet"/>
      <w:lvlText w:val=""/>
      <w:lvlJc w:val="left"/>
      <w:pPr>
        <w:tabs>
          <w:tab w:val="num" w:pos="2880"/>
        </w:tabs>
        <w:ind w:left="2880" w:hanging="360"/>
      </w:pPr>
      <w:rPr>
        <w:rFonts w:ascii="Symbol" w:hAnsi="Symbol" w:hint="default"/>
      </w:rPr>
    </w:lvl>
    <w:lvl w:ilvl="4" w:tplc="E11A2D02">
      <w:start w:val="1"/>
      <w:numFmt w:val="bullet"/>
      <w:lvlText w:val=""/>
      <w:lvlJc w:val="left"/>
      <w:pPr>
        <w:tabs>
          <w:tab w:val="num" w:pos="3600"/>
        </w:tabs>
        <w:ind w:left="3600" w:hanging="360"/>
      </w:pPr>
      <w:rPr>
        <w:rFonts w:ascii="Symbol" w:hAnsi="Symbol" w:hint="default"/>
      </w:rPr>
    </w:lvl>
    <w:lvl w:ilvl="5" w:tplc="1E08932A">
      <w:start w:val="1"/>
      <w:numFmt w:val="bullet"/>
      <w:lvlText w:val=""/>
      <w:lvlJc w:val="left"/>
      <w:pPr>
        <w:tabs>
          <w:tab w:val="num" w:pos="4320"/>
        </w:tabs>
        <w:ind w:left="4320" w:hanging="360"/>
      </w:pPr>
      <w:rPr>
        <w:rFonts w:ascii="Symbol" w:hAnsi="Symbol" w:hint="default"/>
      </w:rPr>
    </w:lvl>
    <w:lvl w:ilvl="6" w:tplc="34B6A81A">
      <w:start w:val="1"/>
      <w:numFmt w:val="bullet"/>
      <w:lvlText w:val=""/>
      <w:lvlJc w:val="left"/>
      <w:pPr>
        <w:tabs>
          <w:tab w:val="num" w:pos="5040"/>
        </w:tabs>
        <w:ind w:left="5040" w:hanging="360"/>
      </w:pPr>
      <w:rPr>
        <w:rFonts w:ascii="Symbol" w:hAnsi="Symbol" w:hint="default"/>
      </w:rPr>
    </w:lvl>
    <w:lvl w:ilvl="7" w:tplc="9DCAEC6E">
      <w:start w:val="1"/>
      <w:numFmt w:val="bullet"/>
      <w:lvlText w:val=""/>
      <w:lvlJc w:val="left"/>
      <w:pPr>
        <w:tabs>
          <w:tab w:val="num" w:pos="5760"/>
        </w:tabs>
        <w:ind w:left="5760" w:hanging="360"/>
      </w:pPr>
      <w:rPr>
        <w:rFonts w:ascii="Symbol" w:hAnsi="Symbol" w:hint="default"/>
      </w:rPr>
    </w:lvl>
    <w:lvl w:ilvl="8" w:tplc="C46C06D8">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6FC14A6"/>
    <w:multiLevelType w:val="multilevel"/>
    <w:tmpl w:val="64408900"/>
    <w:styleLink w:val="Styl1"/>
    <w:lvl w:ilvl="0">
      <w:start w:val="1"/>
      <w:numFmt w:val="none"/>
      <w:lvlText w:val="%1"/>
      <w:lvlJc w:val="left"/>
      <w:pPr>
        <w:ind w:left="360" w:hanging="360"/>
      </w:pPr>
    </w:lvl>
    <w:lvl w:ilvl="1">
      <w:start w:val="1"/>
      <w:numFmt w:val="decimal"/>
      <w:lvlText w:val="%2."/>
      <w:lvlJc w:val="left"/>
      <w:pPr>
        <w:ind w:left="709" w:hanging="340"/>
      </w:pPr>
    </w:lvl>
    <w:lvl w:ilvl="2">
      <w:start w:val="1"/>
      <w:numFmt w:val="decimal"/>
      <w:lvlText w:val="%2.%3"/>
      <w:lvlJc w:val="left"/>
      <w:pPr>
        <w:ind w:left="1134" w:hanging="425"/>
      </w:pPr>
    </w:lvl>
    <w:lvl w:ilvl="3">
      <w:start w:val="1"/>
      <w:numFmt w:val="none"/>
      <w:lvlText w:val=""/>
      <w:lvlJc w:val="left"/>
      <w:pPr>
        <w:ind w:left="1446" w:hanging="31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F45A70"/>
    <w:multiLevelType w:val="hybridMultilevel"/>
    <w:tmpl w:val="8DC08116"/>
    <w:lvl w:ilvl="0" w:tplc="530ECE7C">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6F154AAD"/>
    <w:multiLevelType w:val="hybridMultilevel"/>
    <w:tmpl w:val="88F0D4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27F452D"/>
    <w:multiLevelType w:val="multilevel"/>
    <w:tmpl w:val="64408900"/>
    <w:lvl w:ilvl="0">
      <w:start w:val="1"/>
      <w:numFmt w:val="none"/>
      <w:lvlText w:val="%1"/>
      <w:lvlJc w:val="left"/>
      <w:pPr>
        <w:ind w:left="360" w:hanging="360"/>
      </w:pPr>
    </w:lvl>
    <w:lvl w:ilvl="1">
      <w:start w:val="1"/>
      <w:numFmt w:val="decimal"/>
      <w:lvlText w:val="%2."/>
      <w:lvlJc w:val="left"/>
      <w:pPr>
        <w:ind w:left="709" w:hanging="340"/>
      </w:pPr>
    </w:lvl>
    <w:lvl w:ilvl="2">
      <w:start w:val="1"/>
      <w:numFmt w:val="decimal"/>
      <w:lvlText w:val="%2.%3"/>
      <w:lvlJc w:val="left"/>
      <w:pPr>
        <w:ind w:left="1134" w:hanging="425"/>
      </w:pPr>
    </w:lvl>
    <w:lvl w:ilvl="3">
      <w:start w:val="1"/>
      <w:numFmt w:val="none"/>
      <w:lvlText w:val=""/>
      <w:lvlJc w:val="left"/>
      <w:pPr>
        <w:ind w:left="1446" w:hanging="31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B134CA"/>
    <w:multiLevelType w:val="hybridMultilevel"/>
    <w:tmpl w:val="140213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5076360"/>
    <w:multiLevelType w:val="hybridMultilevel"/>
    <w:tmpl w:val="7632C9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6847F00"/>
    <w:multiLevelType w:val="hybridMultilevel"/>
    <w:tmpl w:val="E1BEE7FC"/>
    <w:lvl w:ilvl="0" w:tplc="0415000F">
      <w:start w:val="1"/>
      <w:numFmt w:val="decimal"/>
      <w:lvlText w:val="%1."/>
      <w:lvlJc w:val="left"/>
      <w:pPr>
        <w:ind w:left="720" w:hanging="360"/>
      </w:pPr>
      <w:rPr>
        <w:b w:val="0"/>
        <w:color w:val="auto"/>
      </w:rPr>
    </w:lvl>
    <w:lvl w:ilvl="1" w:tplc="67164CEA">
      <w:start w:val="1"/>
      <w:numFmt w:val="lowerLetter"/>
      <w:lvlText w:val="%2)"/>
      <w:lvlJc w:val="left"/>
      <w:pPr>
        <w:ind w:left="1440" w:hanging="360"/>
      </w:pPr>
      <w:rPr>
        <w:rFonts w:ascii="Calibri" w:eastAsia="Calibri" w:hAnsi="Calibri" w:cs="Times New Roman"/>
        <w:b w:val="0"/>
      </w:rPr>
    </w:lvl>
    <w:lvl w:ilvl="2" w:tplc="08C6D032">
      <w:start w:val="1"/>
      <w:numFmt w:val="lowerLetter"/>
      <w:lvlText w:val="%3)"/>
      <w:lvlJc w:val="right"/>
      <w:pPr>
        <w:ind w:left="2160" w:hanging="180"/>
      </w:pPr>
      <w:rPr>
        <w:rFonts w:ascii="Calibri" w:eastAsia="Calibri" w:hAnsi="Calibri" w:cs="Times New Roman"/>
      </w:r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ED04CC"/>
    <w:multiLevelType w:val="hybridMultilevel"/>
    <w:tmpl w:val="037CF648"/>
    <w:lvl w:ilvl="0" w:tplc="C82AACF4">
      <w:start w:val="1"/>
      <w:numFmt w:val="decimal"/>
      <w:lvlText w:val="%1)"/>
      <w:lvlJc w:val="left"/>
      <w:pPr>
        <w:ind w:left="981" w:hanging="360"/>
      </w:pPr>
      <w:rPr>
        <w:rFonts w:asciiTheme="minorHAnsi" w:hAnsiTheme="minorHAnsi" w:cstheme="minorHAnsi" w:hint="default"/>
        <w:b w:val="0"/>
      </w:rPr>
    </w:lvl>
    <w:lvl w:ilvl="1" w:tplc="04150019" w:tentative="1">
      <w:start w:val="1"/>
      <w:numFmt w:val="lowerLetter"/>
      <w:lvlText w:val="%2."/>
      <w:lvlJc w:val="left"/>
      <w:pPr>
        <w:ind w:left="1701" w:hanging="360"/>
      </w:pPr>
    </w:lvl>
    <w:lvl w:ilvl="2" w:tplc="0415001B" w:tentative="1">
      <w:start w:val="1"/>
      <w:numFmt w:val="lowerRoman"/>
      <w:lvlText w:val="%3."/>
      <w:lvlJc w:val="right"/>
      <w:pPr>
        <w:ind w:left="2421" w:hanging="180"/>
      </w:pPr>
    </w:lvl>
    <w:lvl w:ilvl="3" w:tplc="0415000F" w:tentative="1">
      <w:start w:val="1"/>
      <w:numFmt w:val="decimal"/>
      <w:lvlText w:val="%4."/>
      <w:lvlJc w:val="left"/>
      <w:pPr>
        <w:ind w:left="3141" w:hanging="360"/>
      </w:pPr>
    </w:lvl>
    <w:lvl w:ilvl="4" w:tplc="04150019" w:tentative="1">
      <w:start w:val="1"/>
      <w:numFmt w:val="lowerLetter"/>
      <w:lvlText w:val="%5."/>
      <w:lvlJc w:val="left"/>
      <w:pPr>
        <w:ind w:left="3861" w:hanging="360"/>
      </w:pPr>
    </w:lvl>
    <w:lvl w:ilvl="5" w:tplc="0415001B" w:tentative="1">
      <w:start w:val="1"/>
      <w:numFmt w:val="lowerRoman"/>
      <w:lvlText w:val="%6."/>
      <w:lvlJc w:val="right"/>
      <w:pPr>
        <w:ind w:left="4581" w:hanging="180"/>
      </w:pPr>
    </w:lvl>
    <w:lvl w:ilvl="6" w:tplc="0415000F" w:tentative="1">
      <w:start w:val="1"/>
      <w:numFmt w:val="decimal"/>
      <w:lvlText w:val="%7."/>
      <w:lvlJc w:val="left"/>
      <w:pPr>
        <w:ind w:left="5301" w:hanging="360"/>
      </w:pPr>
    </w:lvl>
    <w:lvl w:ilvl="7" w:tplc="04150019" w:tentative="1">
      <w:start w:val="1"/>
      <w:numFmt w:val="lowerLetter"/>
      <w:lvlText w:val="%8."/>
      <w:lvlJc w:val="left"/>
      <w:pPr>
        <w:ind w:left="6021" w:hanging="360"/>
      </w:pPr>
    </w:lvl>
    <w:lvl w:ilvl="8" w:tplc="0415001B" w:tentative="1">
      <w:start w:val="1"/>
      <w:numFmt w:val="lowerRoman"/>
      <w:lvlText w:val="%9."/>
      <w:lvlJc w:val="right"/>
      <w:pPr>
        <w:ind w:left="6741" w:hanging="180"/>
      </w:pPr>
    </w:lvl>
  </w:abstractNum>
  <w:abstractNum w:abstractNumId="34" w15:restartNumberingAfterBreak="0">
    <w:nsid w:val="784A704D"/>
    <w:multiLevelType w:val="hybridMultilevel"/>
    <w:tmpl w:val="1A3EFB4E"/>
    <w:lvl w:ilvl="0" w:tplc="1EC2705E">
      <w:start w:val="1"/>
      <w:numFmt w:val="lowerLetter"/>
      <w:lvlText w:val="%1)"/>
      <w:lvlJc w:val="left"/>
      <w:pPr>
        <w:ind w:left="144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6"/>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2.%3"/>
        <w:lvlJc w:val="left"/>
        <w:pPr>
          <w:ind w:left="1134" w:hanging="425"/>
        </w:pPr>
        <w:rPr>
          <w:color w:val="FFFFFF" w:themeColor="background1"/>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2520"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22"/>
  </w:num>
  <w:num w:numId="5">
    <w:abstractNumId w:val="32"/>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6"/>
    <w:lvlOverride w:ilvl="0">
      <w:lvl w:ilvl="0">
        <w:start w:val="1"/>
        <w:numFmt w:val="none"/>
        <w:lvlText w:val="%1"/>
        <w:lvlJc w:val="left"/>
        <w:pPr>
          <w:ind w:left="360" w:hanging="360"/>
        </w:pPr>
        <w:rPr>
          <w:rFonts w:hint="default"/>
        </w:rPr>
      </w:lvl>
    </w:lvlOverride>
    <w:lvlOverride w:ilvl="1">
      <w:lvl w:ilvl="1">
        <w:start w:val="1"/>
        <w:numFmt w:val="decimal"/>
        <w:lvlText w:val="%2."/>
        <w:lvlJc w:val="left"/>
        <w:pPr>
          <w:ind w:left="709" w:hanging="340"/>
        </w:pPr>
        <w:rPr>
          <w:rFonts w:hint="default"/>
        </w:rPr>
      </w:lvl>
    </w:lvlOverride>
    <w:lvlOverride w:ilvl="2">
      <w:lvl w:ilvl="2">
        <w:start w:val="1"/>
        <w:numFmt w:val="decimal"/>
        <w:lvlText w:val="%2.%3"/>
        <w:lvlJc w:val="left"/>
        <w:pPr>
          <w:ind w:left="1134" w:hanging="425"/>
        </w:pPr>
        <w:rPr>
          <w:rFonts w:hint="default"/>
        </w:rPr>
      </w:lvl>
    </w:lvlOverride>
    <w:lvlOverride w:ilvl="3">
      <w:lvl w:ilvl="3">
        <w:start w:val="1"/>
        <w:numFmt w:val="none"/>
        <w:lvlText w:val=""/>
        <w:lvlJc w:val="left"/>
        <w:pPr>
          <w:ind w:left="1446" w:hanging="31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26"/>
    <w:lvlOverride w:ilvl="0">
      <w:startOverride w:val="1"/>
      <w:lvl w:ilvl="0">
        <w:start w:val="1"/>
        <w:numFmt w:val="none"/>
        <w:lvlText w:val="%1"/>
        <w:lvlJc w:val="left"/>
        <w:pPr>
          <w:ind w:left="360" w:hanging="360"/>
        </w:pPr>
        <w:rPr>
          <w:rFonts w:hint="default"/>
        </w:rPr>
      </w:lvl>
    </w:lvlOverride>
    <w:lvlOverride w:ilvl="1">
      <w:startOverride w:val="1"/>
      <w:lvl w:ilvl="1">
        <w:start w:val="1"/>
        <w:numFmt w:val="decimal"/>
        <w:lvlText w:val="%2."/>
        <w:lvlJc w:val="left"/>
        <w:pPr>
          <w:ind w:left="709" w:hanging="340"/>
        </w:pPr>
        <w:rPr>
          <w:rFonts w:hint="default"/>
        </w:rPr>
      </w:lvl>
    </w:lvlOverride>
    <w:lvlOverride w:ilvl="2">
      <w:startOverride w:val="1"/>
      <w:lvl w:ilvl="2">
        <w:start w:val="1"/>
        <w:numFmt w:val="decimal"/>
        <w:lvlText w:val="%2.%3"/>
        <w:lvlJc w:val="left"/>
        <w:pPr>
          <w:ind w:left="1134" w:hanging="425"/>
        </w:pPr>
        <w:rPr>
          <w:rFonts w:hint="default"/>
        </w:rPr>
      </w:lvl>
    </w:lvlOverride>
    <w:lvlOverride w:ilvl="3">
      <w:startOverride w:val="1"/>
      <w:lvl w:ilvl="3">
        <w:start w:val="1"/>
        <w:numFmt w:val="none"/>
        <w:lvlText w:val=""/>
        <w:lvlJc w:val="left"/>
        <w:pPr>
          <w:ind w:left="1446" w:hanging="312"/>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
    <w:abstractNumId w:val="33"/>
  </w:num>
  <w:num w:numId="11">
    <w:abstractNumId w:val="7"/>
  </w:num>
  <w:num w:numId="12">
    <w:abstractNumId w:val="2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6"/>
  </w:num>
  <w:num w:numId="20">
    <w:abstractNumId w:val="34"/>
  </w:num>
  <w:num w:numId="21">
    <w:abstractNumId w:val="26"/>
    <w:lvlOverride w:ilvl="0">
      <w:lvl w:ilvl="0">
        <w:start w:val="1"/>
        <w:numFmt w:val="decimal"/>
        <w:lvlText w:val=""/>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2.%3"/>
        <w:lvlJc w:val="left"/>
        <w:pPr>
          <w:ind w:left="1134" w:hanging="425"/>
        </w:pPr>
        <w:rPr>
          <w:color w:val="FFFFFF"/>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7."/>
        <w:lvlJc w:val="left"/>
        <w:pPr>
          <w:ind w:left="2520" w:hanging="36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2">
    <w:abstractNumId w:val="2"/>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2">
      <w:lvl w:ilvl="2">
        <w:start w:val="1"/>
        <w:numFmt w:val="decimal"/>
        <w:lvlText w:val="%2.%3"/>
        <w:lvlJc w:val="left"/>
        <w:pPr>
          <w:ind w:left="1134" w:hanging="425"/>
        </w:pPr>
        <w:rPr>
          <w:rFonts w:hint="default"/>
          <w:color w:val="FFFFFF" w:themeColor="background1"/>
        </w:rPr>
      </w:lvl>
    </w:lvlOverride>
    <w:lvlOverride w:ilvl="6">
      <w:lvl w:ilvl="6">
        <w:start w:val="1"/>
        <w:numFmt w:val="decimal"/>
        <w:lvlText w:val="%7."/>
        <w:lvlJc w:val="left"/>
        <w:pPr>
          <w:ind w:left="2520" w:hanging="360"/>
        </w:pPr>
        <w:rPr>
          <w:rFonts w:hint="default"/>
        </w:rPr>
      </w:lvl>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9"/>
  </w:num>
  <w:num w:numId="37">
    <w:abstractNumId w:val="28"/>
  </w:num>
  <w:num w:numId="38">
    <w:abstractNumId w:val="11"/>
  </w:num>
  <w:num w:numId="39">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5"/>
  </w:num>
  <w:num w:numId="42">
    <w:abstractNumId w:val="0"/>
  </w:num>
  <w:num w:numId="43">
    <w:abstractNumId w:val="5"/>
  </w:num>
  <w:num w:numId="44">
    <w:abstractNumId w:val="18"/>
  </w:num>
  <w:num w:numId="45">
    <w:abstractNumId w:val="10"/>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609BF5F6-A534-4DE8-9EDF-68FC9A34DDEF}"/>
  </w:docVars>
  <w:rsids>
    <w:rsidRoot w:val="007D5B08"/>
    <w:rsid w:val="000108E4"/>
    <w:rsid w:val="0001247D"/>
    <w:rsid w:val="000147A8"/>
    <w:rsid w:val="000254A2"/>
    <w:rsid w:val="00042FCE"/>
    <w:rsid w:val="0005028D"/>
    <w:rsid w:val="000570BD"/>
    <w:rsid w:val="00061B71"/>
    <w:rsid w:val="00074515"/>
    <w:rsid w:val="0007486D"/>
    <w:rsid w:val="0007670B"/>
    <w:rsid w:val="00083CC4"/>
    <w:rsid w:val="000A555C"/>
    <w:rsid w:val="000D1450"/>
    <w:rsid w:val="000D4007"/>
    <w:rsid w:val="000D5470"/>
    <w:rsid w:val="000F5D46"/>
    <w:rsid w:val="000F6259"/>
    <w:rsid w:val="00102433"/>
    <w:rsid w:val="00106171"/>
    <w:rsid w:val="0011058C"/>
    <w:rsid w:val="001142F7"/>
    <w:rsid w:val="00152AFA"/>
    <w:rsid w:val="00161971"/>
    <w:rsid w:val="0017112E"/>
    <w:rsid w:val="00182097"/>
    <w:rsid w:val="001B1BA6"/>
    <w:rsid w:val="001B21EC"/>
    <w:rsid w:val="001B4397"/>
    <w:rsid w:val="001D3A38"/>
    <w:rsid w:val="001E0558"/>
    <w:rsid w:val="001E336D"/>
    <w:rsid w:val="001F048B"/>
    <w:rsid w:val="001F0C72"/>
    <w:rsid w:val="001F66FF"/>
    <w:rsid w:val="00206B89"/>
    <w:rsid w:val="0022585B"/>
    <w:rsid w:val="002407A8"/>
    <w:rsid w:val="002472E4"/>
    <w:rsid w:val="00252803"/>
    <w:rsid w:val="0026701F"/>
    <w:rsid w:val="00270455"/>
    <w:rsid w:val="00275093"/>
    <w:rsid w:val="00287C2C"/>
    <w:rsid w:val="002A42B2"/>
    <w:rsid w:val="002C2082"/>
    <w:rsid w:val="002C36AA"/>
    <w:rsid w:val="002C6326"/>
    <w:rsid w:val="002D2A1F"/>
    <w:rsid w:val="002D75B9"/>
    <w:rsid w:val="002E237D"/>
    <w:rsid w:val="002E2551"/>
    <w:rsid w:val="002E34A6"/>
    <w:rsid w:val="002F06D6"/>
    <w:rsid w:val="002F3C0E"/>
    <w:rsid w:val="00314F9D"/>
    <w:rsid w:val="003177F5"/>
    <w:rsid w:val="00340743"/>
    <w:rsid w:val="00361F8D"/>
    <w:rsid w:val="003776F1"/>
    <w:rsid w:val="0038308D"/>
    <w:rsid w:val="003A38E2"/>
    <w:rsid w:val="003B23A2"/>
    <w:rsid w:val="003D5105"/>
    <w:rsid w:val="003D6AD7"/>
    <w:rsid w:val="003F1A8C"/>
    <w:rsid w:val="00406B6A"/>
    <w:rsid w:val="00407D63"/>
    <w:rsid w:val="00416E2C"/>
    <w:rsid w:val="00433317"/>
    <w:rsid w:val="004343D1"/>
    <w:rsid w:val="00462710"/>
    <w:rsid w:val="00467B7D"/>
    <w:rsid w:val="00472EF4"/>
    <w:rsid w:val="00482F90"/>
    <w:rsid w:val="004851AC"/>
    <w:rsid w:val="00486763"/>
    <w:rsid w:val="004A6B41"/>
    <w:rsid w:val="004A7E2C"/>
    <w:rsid w:val="004B3014"/>
    <w:rsid w:val="004C41E2"/>
    <w:rsid w:val="004D7564"/>
    <w:rsid w:val="004E643F"/>
    <w:rsid w:val="005165E1"/>
    <w:rsid w:val="005202CB"/>
    <w:rsid w:val="005247C7"/>
    <w:rsid w:val="00534D4B"/>
    <w:rsid w:val="00541F2B"/>
    <w:rsid w:val="0054334C"/>
    <w:rsid w:val="00564C6E"/>
    <w:rsid w:val="0057507E"/>
    <w:rsid w:val="00582D47"/>
    <w:rsid w:val="005862BD"/>
    <w:rsid w:val="00596D9B"/>
    <w:rsid w:val="005A062F"/>
    <w:rsid w:val="005B2CF0"/>
    <w:rsid w:val="005C535B"/>
    <w:rsid w:val="005D0556"/>
    <w:rsid w:val="005D7775"/>
    <w:rsid w:val="005D7E67"/>
    <w:rsid w:val="005E265B"/>
    <w:rsid w:val="005F7C09"/>
    <w:rsid w:val="00606D6C"/>
    <w:rsid w:val="00632923"/>
    <w:rsid w:val="00633E5C"/>
    <w:rsid w:val="00635716"/>
    <w:rsid w:val="00640877"/>
    <w:rsid w:val="0064272F"/>
    <w:rsid w:val="00643B6D"/>
    <w:rsid w:val="0065508B"/>
    <w:rsid w:val="00664BBD"/>
    <w:rsid w:val="00665241"/>
    <w:rsid w:val="00671776"/>
    <w:rsid w:val="00672C79"/>
    <w:rsid w:val="00674B1B"/>
    <w:rsid w:val="00685B15"/>
    <w:rsid w:val="0068639D"/>
    <w:rsid w:val="006927F4"/>
    <w:rsid w:val="006A2822"/>
    <w:rsid w:val="006A6346"/>
    <w:rsid w:val="006B3EDD"/>
    <w:rsid w:val="006B77FE"/>
    <w:rsid w:val="006C0875"/>
    <w:rsid w:val="006C479B"/>
    <w:rsid w:val="006D34B7"/>
    <w:rsid w:val="006E5BFF"/>
    <w:rsid w:val="0071409F"/>
    <w:rsid w:val="00720CB5"/>
    <w:rsid w:val="00730D5B"/>
    <w:rsid w:val="007310C7"/>
    <w:rsid w:val="00736558"/>
    <w:rsid w:val="00736F8E"/>
    <w:rsid w:val="00736FA8"/>
    <w:rsid w:val="007455A7"/>
    <w:rsid w:val="00756341"/>
    <w:rsid w:val="007A2B68"/>
    <w:rsid w:val="007A3BDC"/>
    <w:rsid w:val="007B07EA"/>
    <w:rsid w:val="007B152E"/>
    <w:rsid w:val="007B22F5"/>
    <w:rsid w:val="007B5209"/>
    <w:rsid w:val="007B6C03"/>
    <w:rsid w:val="007C12CD"/>
    <w:rsid w:val="007D16DB"/>
    <w:rsid w:val="007D216E"/>
    <w:rsid w:val="007D5B08"/>
    <w:rsid w:val="007E0D76"/>
    <w:rsid w:val="007F259E"/>
    <w:rsid w:val="007F3C73"/>
    <w:rsid w:val="007F66C1"/>
    <w:rsid w:val="007F7D08"/>
    <w:rsid w:val="00801A5E"/>
    <w:rsid w:val="0080462A"/>
    <w:rsid w:val="008110D1"/>
    <w:rsid w:val="008233EB"/>
    <w:rsid w:val="008413D2"/>
    <w:rsid w:val="00842964"/>
    <w:rsid w:val="00845F6B"/>
    <w:rsid w:val="0085255A"/>
    <w:rsid w:val="00863BBC"/>
    <w:rsid w:val="00866481"/>
    <w:rsid w:val="00866D84"/>
    <w:rsid w:val="00883794"/>
    <w:rsid w:val="00887053"/>
    <w:rsid w:val="00890E1D"/>
    <w:rsid w:val="0089137C"/>
    <w:rsid w:val="008A3CB4"/>
    <w:rsid w:val="008C50FE"/>
    <w:rsid w:val="008D1C57"/>
    <w:rsid w:val="008D6610"/>
    <w:rsid w:val="008E756F"/>
    <w:rsid w:val="008F2B7E"/>
    <w:rsid w:val="008F4F82"/>
    <w:rsid w:val="008F6D5E"/>
    <w:rsid w:val="008F76E0"/>
    <w:rsid w:val="00911269"/>
    <w:rsid w:val="00912598"/>
    <w:rsid w:val="00920E6B"/>
    <w:rsid w:val="00953C8A"/>
    <w:rsid w:val="00957D18"/>
    <w:rsid w:val="00967F70"/>
    <w:rsid w:val="0097395B"/>
    <w:rsid w:val="00990E96"/>
    <w:rsid w:val="00993B2D"/>
    <w:rsid w:val="00993BE6"/>
    <w:rsid w:val="009A18C0"/>
    <w:rsid w:val="009B081D"/>
    <w:rsid w:val="009B26A4"/>
    <w:rsid w:val="009B2FC3"/>
    <w:rsid w:val="009B6A7E"/>
    <w:rsid w:val="009C330B"/>
    <w:rsid w:val="009F2611"/>
    <w:rsid w:val="009F2A72"/>
    <w:rsid w:val="009F3603"/>
    <w:rsid w:val="00A060A9"/>
    <w:rsid w:val="00A07CBD"/>
    <w:rsid w:val="00A12D9E"/>
    <w:rsid w:val="00A27DF6"/>
    <w:rsid w:val="00A45624"/>
    <w:rsid w:val="00A55790"/>
    <w:rsid w:val="00A65597"/>
    <w:rsid w:val="00A71FD4"/>
    <w:rsid w:val="00A812E6"/>
    <w:rsid w:val="00A81FCA"/>
    <w:rsid w:val="00A90AD5"/>
    <w:rsid w:val="00AA3F72"/>
    <w:rsid w:val="00AA773D"/>
    <w:rsid w:val="00AC1211"/>
    <w:rsid w:val="00AD69FA"/>
    <w:rsid w:val="00AE3471"/>
    <w:rsid w:val="00AE4F48"/>
    <w:rsid w:val="00AF02D2"/>
    <w:rsid w:val="00B41BEB"/>
    <w:rsid w:val="00B5611F"/>
    <w:rsid w:val="00B56F34"/>
    <w:rsid w:val="00B71300"/>
    <w:rsid w:val="00B76B78"/>
    <w:rsid w:val="00B77A82"/>
    <w:rsid w:val="00B91B93"/>
    <w:rsid w:val="00BA2247"/>
    <w:rsid w:val="00BA6FDE"/>
    <w:rsid w:val="00BB73D2"/>
    <w:rsid w:val="00BC7EAA"/>
    <w:rsid w:val="00BE5073"/>
    <w:rsid w:val="00BF12B4"/>
    <w:rsid w:val="00BF1BF0"/>
    <w:rsid w:val="00C0038E"/>
    <w:rsid w:val="00C12223"/>
    <w:rsid w:val="00C162B3"/>
    <w:rsid w:val="00C2101A"/>
    <w:rsid w:val="00C226AE"/>
    <w:rsid w:val="00C3347D"/>
    <w:rsid w:val="00C47185"/>
    <w:rsid w:val="00C518CE"/>
    <w:rsid w:val="00C63A53"/>
    <w:rsid w:val="00C80008"/>
    <w:rsid w:val="00C959C1"/>
    <w:rsid w:val="00C97638"/>
    <w:rsid w:val="00CD2196"/>
    <w:rsid w:val="00CD55E8"/>
    <w:rsid w:val="00CF7035"/>
    <w:rsid w:val="00D12D17"/>
    <w:rsid w:val="00D2542E"/>
    <w:rsid w:val="00D25655"/>
    <w:rsid w:val="00D4187E"/>
    <w:rsid w:val="00D41DED"/>
    <w:rsid w:val="00D5202E"/>
    <w:rsid w:val="00D548F0"/>
    <w:rsid w:val="00D5631A"/>
    <w:rsid w:val="00D92E27"/>
    <w:rsid w:val="00DA2307"/>
    <w:rsid w:val="00DA4879"/>
    <w:rsid w:val="00DB0DD1"/>
    <w:rsid w:val="00DB2323"/>
    <w:rsid w:val="00DD3C56"/>
    <w:rsid w:val="00DD5843"/>
    <w:rsid w:val="00DE1F41"/>
    <w:rsid w:val="00DE62F6"/>
    <w:rsid w:val="00DF384F"/>
    <w:rsid w:val="00DF3A87"/>
    <w:rsid w:val="00DF7641"/>
    <w:rsid w:val="00E03928"/>
    <w:rsid w:val="00E05E15"/>
    <w:rsid w:val="00E12A80"/>
    <w:rsid w:val="00E12EC4"/>
    <w:rsid w:val="00E20831"/>
    <w:rsid w:val="00E27439"/>
    <w:rsid w:val="00E54F18"/>
    <w:rsid w:val="00E57E95"/>
    <w:rsid w:val="00E61AA2"/>
    <w:rsid w:val="00E63A62"/>
    <w:rsid w:val="00E65627"/>
    <w:rsid w:val="00E9156C"/>
    <w:rsid w:val="00E97BB9"/>
    <w:rsid w:val="00EA0E22"/>
    <w:rsid w:val="00EC5DF7"/>
    <w:rsid w:val="00ED6945"/>
    <w:rsid w:val="00EE3162"/>
    <w:rsid w:val="00EE376F"/>
    <w:rsid w:val="00F04793"/>
    <w:rsid w:val="00F14C54"/>
    <w:rsid w:val="00F15688"/>
    <w:rsid w:val="00F16EC3"/>
    <w:rsid w:val="00F22F70"/>
    <w:rsid w:val="00F269E5"/>
    <w:rsid w:val="00F27666"/>
    <w:rsid w:val="00F305E1"/>
    <w:rsid w:val="00F31FF8"/>
    <w:rsid w:val="00F42399"/>
    <w:rsid w:val="00F55A43"/>
    <w:rsid w:val="00F60C36"/>
    <w:rsid w:val="00F62B5E"/>
    <w:rsid w:val="00F84371"/>
    <w:rsid w:val="00F92AB2"/>
    <w:rsid w:val="00FA4502"/>
    <w:rsid w:val="00FA4C4A"/>
    <w:rsid w:val="00FA5936"/>
    <w:rsid w:val="00FA6C88"/>
    <w:rsid w:val="00FB47AB"/>
    <w:rsid w:val="00FD1203"/>
    <w:rsid w:val="00FE17AB"/>
    <w:rsid w:val="00FF6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7A3E"/>
  <w15:chartTrackingRefBased/>
  <w15:docId w15:val="{3B8E9480-1F3F-453C-ABEF-4B64957E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F3C73"/>
    <w:rPr>
      <w:rFonts w:ascii="Calibri" w:hAnsi="Calibri" w:cstheme="majorBidi"/>
      <w:szCs w:val="32"/>
    </w:rPr>
  </w:style>
  <w:style w:type="paragraph" w:styleId="Nagwek1">
    <w:name w:val="heading 1"/>
    <w:basedOn w:val="Normalny"/>
    <w:link w:val="Nagwek1Znak"/>
    <w:uiPriority w:val="9"/>
    <w:qFormat/>
    <w:rsid w:val="00B5611F"/>
    <w:pPr>
      <w:spacing w:before="100" w:beforeAutospacing="1" w:after="100" w:afterAutospacing="1" w:line="240" w:lineRule="auto"/>
      <w:outlineLvl w:val="0"/>
    </w:pPr>
    <w:rPr>
      <w:rFonts w:cs="Calibri"/>
      <w:b/>
      <w:bCs/>
      <w:kern w:val="36"/>
      <w:sz w:val="48"/>
      <w:szCs w:val="48"/>
      <w:lang w:eastAsia="pl-PL"/>
    </w:rPr>
  </w:style>
  <w:style w:type="paragraph" w:styleId="Nagwek2">
    <w:name w:val="heading 2"/>
    <w:basedOn w:val="Normalny"/>
    <w:next w:val="Normalny"/>
    <w:link w:val="Nagwek2Znak"/>
    <w:uiPriority w:val="9"/>
    <w:unhideWhenUsed/>
    <w:qFormat/>
    <w:rsid w:val="007A3BDC"/>
    <w:pPr>
      <w:keepNext/>
      <w:keepLines/>
      <w:shd w:val="clear" w:color="auto" w:fill="1F3864" w:themeFill="accent1" w:themeFillShade="80"/>
      <w:tabs>
        <w:tab w:val="left" w:pos="425"/>
      </w:tabs>
      <w:spacing w:before="240" w:after="0" w:line="276" w:lineRule="auto"/>
      <w:ind w:left="426" w:hanging="426"/>
      <w:outlineLvl w:val="1"/>
    </w:pPr>
    <w:rPr>
      <w:rFonts w:eastAsiaTheme="majorEastAsia"/>
      <w:b/>
      <w:color w:val="FFFFFF" w:themeColor="background1"/>
      <w:sz w:val="28"/>
      <w:szCs w:val="26"/>
      <w:lang w:eastAsia="pl-PL"/>
    </w:rPr>
  </w:style>
  <w:style w:type="paragraph" w:styleId="Nagwek3">
    <w:name w:val="heading 3"/>
    <w:basedOn w:val="Normalny"/>
    <w:next w:val="Normalny"/>
    <w:link w:val="Nagwek3Znak"/>
    <w:uiPriority w:val="9"/>
    <w:unhideWhenUsed/>
    <w:qFormat/>
    <w:rsid w:val="007A3BDC"/>
    <w:pPr>
      <w:keepNext/>
      <w:keepLines/>
      <w:shd w:val="clear" w:color="auto" w:fill="2F5496" w:themeFill="accent1" w:themeFillShade="BF"/>
      <w:spacing w:before="240" w:after="0" w:line="276" w:lineRule="auto"/>
      <w:ind w:left="850" w:hanging="425"/>
      <w:outlineLvl w:val="2"/>
    </w:pPr>
    <w:rPr>
      <w:rFonts w:eastAsiaTheme="majorEastAsia"/>
      <w:b/>
      <w:color w:val="FFFFFF" w:themeColor="background1"/>
      <w:sz w:val="26"/>
      <w:szCs w:val="24"/>
      <w:lang w:eastAsia="pl-PL"/>
    </w:rPr>
  </w:style>
  <w:style w:type="paragraph" w:styleId="Nagwek4">
    <w:name w:val="heading 4"/>
    <w:basedOn w:val="Normalny"/>
    <w:next w:val="Normalny"/>
    <w:link w:val="Nagwek4Znak"/>
    <w:autoRedefine/>
    <w:uiPriority w:val="99"/>
    <w:unhideWhenUsed/>
    <w:qFormat/>
    <w:rsid w:val="007A3BDC"/>
    <w:pPr>
      <w:keepNext/>
      <w:keepLines/>
      <w:spacing w:before="120" w:after="0" w:line="276" w:lineRule="auto"/>
      <w:ind w:hanging="312"/>
      <w:outlineLvl w:val="3"/>
    </w:pPr>
    <w:rPr>
      <w:rFonts w:eastAsia="MS Mincho"/>
      <w:b/>
      <w:bCs/>
      <w:sz w:val="26"/>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A060A9"/>
    <w:pPr>
      <w:ind w:left="720"/>
      <w:contextualSpacing/>
    </w:pPr>
  </w:style>
  <w:style w:type="character" w:styleId="Hipercze">
    <w:name w:val="Hyperlink"/>
    <w:basedOn w:val="Domylnaczcionkaakapitu"/>
    <w:uiPriority w:val="99"/>
    <w:unhideWhenUsed/>
    <w:rsid w:val="00845F6B"/>
    <w:rPr>
      <w:color w:val="0563C1"/>
      <w:u w:val="single"/>
    </w:rPr>
  </w:style>
  <w:style w:type="character" w:styleId="UyteHipercze">
    <w:name w:val="FollowedHyperlink"/>
    <w:basedOn w:val="Domylnaczcionkaakapitu"/>
    <w:uiPriority w:val="99"/>
    <w:semiHidden/>
    <w:unhideWhenUsed/>
    <w:rsid w:val="00845F6B"/>
    <w:rPr>
      <w:color w:val="954F72" w:themeColor="followedHyperlink"/>
      <w:u w:val="single"/>
    </w:rPr>
  </w:style>
  <w:style w:type="character" w:customStyle="1" w:styleId="font">
    <w:name w:val="font"/>
    <w:basedOn w:val="Domylnaczcionkaakapitu"/>
    <w:rsid w:val="00A45624"/>
  </w:style>
  <w:style w:type="character" w:styleId="Odwoaniedokomentarza">
    <w:name w:val="annotation reference"/>
    <w:basedOn w:val="Domylnaczcionkaakapitu"/>
    <w:uiPriority w:val="99"/>
    <w:semiHidden/>
    <w:unhideWhenUsed/>
    <w:rsid w:val="008A3CB4"/>
    <w:rPr>
      <w:sz w:val="16"/>
      <w:szCs w:val="16"/>
    </w:rPr>
  </w:style>
  <w:style w:type="paragraph" w:styleId="Tekstkomentarza">
    <w:name w:val="annotation text"/>
    <w:basedOn w:val="Normalny"/>
    <w:link w:val="TekstkomentarzaZnak"/>
    <w:uiPriority w:val="99"/>
    <w:unhideWhenUsed/>
    <w:rsid w:val="008A3CB4"/>
    <w:pPr>
      <w:spacing w:after="0" w:line="240" w:lineRule="auto"/>
    </w:pPr>
    <w:rPr>
      <w:rFonts w:cs="Calibri"/>
      <w:sz w:val="20"/>
      <w:szCs w:val="20"/>
      <w:lang w:eastAsia="pl-PL"/>
    </w:rPr>
  </w:style>
  <w:style w:type="character" w:customStyle="1" w:styleId="TekstkomentarzaZnak">
    <w:name w:val="Tekst komentarza Znak"/>
    <w:basedOn w:val="Domylnaczcionkaakapitu"/>
    <w:link w:val="Tekstkomentarza"/>
    <w:uiPriority w:val="99"/>
    <w:rsid w:val="008A3CB4"/>
    <w:rPr>
      <w:rFonts w:ascii="Calibri" w:hAnsi="Calibri" w:cs="Calibri"/>
      <w:sz w:val="20"/>
      <w:szCs w:val="20"/>
      <w:lang w:eastAsia="pl-PL"/>
    </w:rPr>
  </w:style>
  <w:style w:type="paragraph" w:styleId="Tekstdymka">
    <w:name w:val="Balloon Text"/>
    <w:basedOn w:val="Normalny"/>
    <w:link w:val="TekstdymkaZnak"/>
    <w:uiPriority w:val="99"/>
    <w:semiHidden/>
    <w:unhideWhenUsed/>
    <w:rsid w:val="008A3C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3CB4"/>
    <w:rPr>
      <w:rFonts w:ascii="Segoe UI" w:hAnsi="Segoe UI" w:cs="Segoe UI"/>
      <w:sz w:val="18"/>
      <w:szCs w:val="18"/>
    </w:rPr>
  </w:style>
  <w:style w:type="paragraph" w:styleId="NormalnyWeb">
    <w:name w:val="Normal (Web)"/>
    <w:basedOn w:val="Normalny"/>
    <w:uiPriority w:val="99"/>
    <w:unhideWhenUsed/>
    <w:rsid w:val="00482F90"/>
    <w:pPr>
      <w:spacing w:before="100" w:beforeAutospacing="1" w:after="100" w:afterAutospacing="1" w:line="240" w:lineRule="auto"/>
    </w:pPr>
    <w:rPr>
      <w:rFonts w:cs="Calibri"/>
      <w:szCs w:val="22"/>
      <w:lang w:eastAsia="pl-PL"/>
    </w:rPr>
  </w:style>
  <w:style w:type="character" w:styleId="Pogrubienie">
    <w:name w:val="Strong"/>
    <w:basedOn w:val="Domylnaczcionkaakapitu"/>
    <w:uiPriority w:val="22"/>
    <w:qFormat/>
    <w:rsid w:val="006C0875"/>
    <w:rPr>
      <w:b/>
      <w:bCs/>
    </w:rPr>
  </w:style>
  <w:style w:type="paragraph" w:styleId="Nagwek">
    <w:name w:val="header"/>
    <w:basedOn w:val="Normalny"/>
    <w:link w:val="NagwekZnak"/>
    <w:uiPriority w:val="99"/>
    <w:unhideWhenUsed/>
    <w:rsid w:val="008429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964"/>
    <w:rPr>
      <w:rFonts w:ascii="Calibri" w:hAnsi="Calibri" w:cstheme="majorBidi"/>
      <w:szCs w:val="32"/>
    </w:rPr>
  </w:style>
  <w:style w:type="paragraph" w:styleId="Stopka">
    <w:name w:val="footer"/>
    <w:basedOn w:val="Normalny"/>
    <w:link w:val="StopkaZnak"/>
    <w:uiPriority w:val="99"/>
    <w:unhideWhenUsed/>
    <w:rsid w:val="008429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964"/>
    <w:rPr>
      <w:rFonts w:ascii="Calibri" w:hAnsi="Calibri" w:cstheme="majorBidi"/>
      <w:szCs w:val="32"/>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E05E15"/>
    <w:rPr>
      <w:rFonts w:ascii="Calibri" w:hAnsi="Calibri" w:cstheme="majorBidi"/>
      <w:szCs w:val="32"/>
    </w:rPr>
  </w:style>
  <w:style w:type="character" w:customStyle="1" w:styleId="size">
    <w:name w:val="size"/>
    <w:basedOn w:val="Domylnaczcionkaakapitu"/>
    <w:rsid w:val="009F2A72"/>
  </w:style>
  <w:style w:type="paragraph" w:styleId="HTML-wstpniesformatowany">
    <w:name w:val="HTML Preformatted"/>
    <w:basedOn w:val="Normalny"/>
    <w:link w:val="HTML-wstpniesformatowanyZnak"/>
    <w:uiPriority w:val="99"/>
    <w:unhideWhenUsed/>
    <w:rsid w:val="0007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07670B"/>
    <w:rPr>
      <w:rFonts w:ascii="Courier New" w:hAnsi="Courier New" w:cs="Courier New"/>
      <w:sz w:val="20"/>
      <w:szCs w:val="20"/>
      <w:lang w:eastAsia="pl-PL"/>
    </w:rPr>
  </w:style>
  <w:style w:type="paragraph" w:customStyle="1" w:styleId="selectionshareable">
    <w:name w:val="selectionshareable"/>
    <w:basedOn w:val="Normalny"/>
    <w:rsid w:val="00632923"/>
    <w:pPr>
      <w:spacing w:before="100" w:beforeAutospacing="1" w:after="100" w:afterAutospacing="1" w:line="240" w:lineRule="auto"/>
    </w:pPr>
    <w:rPr>
      <w:rFonts w:cs="Calibri"/>
      <w:szCs w:val="22"/>
      <w:lang w:eastAsia="pl-PL"/>
    </w:rPr>
  </w:style>
  <w:style w:type="paragraph" w:customStyle="1" w:styleId="WW-Default">
    <w:name w:val="WW-Default"/>
    <w:uiPriority w:val="99"/>
    <w:rsid w:val="00640877"/>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Bezodstpw">
    <w:name w:val="No Spacing"/>
    <w:basedOn w:val="Normalny"/>
    <w:uiPriority w:val="1"/>
    <w:qFormat/>
    <w:rsid w:val="00F269E5"/>
    <w:pPr>
      <w:spacing w:before="100" w:beforeAutospacing="1" w:after="100" w:afterAutospacing="1" w:line="240" w:lineRule="auto"/>
    </w:pPr>
    <w:rPr>
      <w:rFonts w:cs="Calibri"/>
      <w:szCs w:val="22"/>
      <w:lang w:eastAsia="pl-PL"/>
    </w:rPr>
  </w:style>
  <w:style w:type="character" w:customStyle="1" w:styleId="Nagwek1Znak">
    <w:name w:val="Nagłówek 1 Znak"/>
    <w:basedOn w:val="Domylnaczcionkaakapitu"/>
    <w:link w:val="Nagwek1"/>
    <w:uiPriority w:val="9"/>
    <w:rsid w:val="00B5611F"/>
    <w:rPr>
      <w:rFonts w:ascii="Calibri" w:hAnsi="Calibri" w:cs="Calibri"/>
      <w:b/>
      <w:bCs/>
      <w:kern w:val="36"/>
      <w:sz w:val="48"/>
      <w:szCs w:val="48"/>
      <w:lang w:eastAsia="pl-PL"/>
    </w:rPr>
  </w:style>
  <w:style w:type="numbering" w:customStyle="1" w:styleId="Styl1">
    <w:name w:val="Styl1"/>
    <w:uiPriority w:val="99"/>
    <w:rsid w:val="00B5611F"/>
    <w:pPr>
      <w:numPr>
        <w:numId w:val="2"/>
      </w:numPr>
    </w:pPr>
  </w:style>
  <w:style w:type="paragraph" w:customStyle="1" w:styleId="PRZYPISKI1">
    <w:name w:val="PRZYPISKI1"/>
    <w:basedOn w:val="Normalny"/>
    <w:uiPriority w:val="99"/>
    <w:rsid w:val="00F62B5E"/>
    <w:pPr>
      <w:spacing w:after="0" w:line="240" w:lineRule="auto"/>
    </w:pPr>
    <w:rPr>
      <w:rFonts w:ascii="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F62B5E"/>
    <w:rPr>
      <w:vertAlign w:val="superscript"/>
    </w:rPr>
  </w:style>
  <w:style w:type="character" w:customStyle="1" w:styleId="Nagwek2Znak">
    <w:name w:val="Nagłówek 2 Znak"/>
    <w:basedOn w:val="Domylnaczcionkaakapitu"/>
    <w:link w:val="Nagwek2"/>
    <w:uiPriority w:val="9"/>
    <w:rsid w:val="007A3BDC"/>
    <w:rPr>
      <w:rFonts w:ascii="Calibri" w:eastAsiaTheme="majorEastAsia" w:hAnsi="Calibri" w:cstheme="majorBidi"/>
      <w:b/>
      <w:color w:val="FFFFFF" w:themeColor="background1"/>
      <w:sz w:val="28"/>
      <w:szCs w:val="26"/>
      <w:shd w:val="clear" w:color="auto" w:fill="1F3864" w:themeFill="accent1" w:themeFillShade="80"/>
      <w:lang w:eastAsia="pl-PL"/>
    </w:rPr>
  </w:style>
  <w:style w:type="character" w:customStyle="1" w:styleId="Nagwek3Znak">
    <w:name w:val="Nagłówek 3 Znak"/>
    <w:basedOn w:val="Domylnaczcionkaakapitu"/>
    <w:link w:val="Nagwek3"/>
    <w:uiPriority w:val="9"/>
    <w:rsid w:val="007A3BDC"/>
    <w:rPr>
      <w:rFonts w:ascii="Calibri" w:eastAsiaTheme="majorEastAsia" w:hAnsi="Calibri" w:cstheme="majorBidi"/>
      <w:b/>
      <w:color w:val="FFFFFF" w:themeColor="background1"/>
      <w:sz w:val="26"/>
      <w:szCs w:val="24"/>
      <w:shd w:val="clear" w:color="auto" w:fill="2F5496" w:themeFill="accent1" w:themeFillShade="BF"/>
      <w:lang w:eastAsia="pl-PL"/>
    </w:rPr>
  </w:style>
  <w:style w:type="character" w:customStyle="1" w:styleId="Nagwek4Znak">
    <w:name w:val="Nagłówek 4 Znak"/>
    <w:basedOn w:val="Domylnaczcionkaakapitu"/>
    <w:link w:val="Nagwek4"/>
    <w:uiPriority w:val="99"/>
    <w:rsid w:val="007A3BDC"/>
    <w:rPr>
      <w:rFonts w:ascii="Calibri" w:eastAsia="MS Mincho" w:hAnsi="Calibri" w:cstheme="majorBidi"/>
      <w:b/>
      <w:bCs/>
      <w:sz w:val="26"/>
      <w:szCs w:val="28"/>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unhideWhenUsed/>
    <w:qFormat/>
    <w:rsid w:val="007A3BDC"/>
    <w:pPr>
      <w:spacing w:after="0" w:line="240" w:lineRule="auto"/>
    </w:pPr>
    <w:rPr>
      <w:rFonts w:cs="Calibri"/>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7A3BDC"/>
    <w:rPr>
      <w:rFonts w:ascii="Calibri" w:hAnsi="Calibri" w:cs="Calibri"/>
      <w:sz w:val="20"/>
      <w:szCs w:val="20"/>
    </w:rPr>
  </w:style>
  <w:style w:type="paragraph" w:styleId="Zwykytekst">
    <w:name w:val="Plain Text"/>
    <w:basedOn w:val="Normalny"/>
    <w:link w:val="ZwykytekstZnak"/>
    <w:uiPriority w:val="99"/>
    <w:unhideWhenUsed/>
    <w:rsid w:val="00061B71"/>
    <w:pPr>
      <w:spacing w:after="0" w:line="240" w:lineRule="auto"/>
    </w:pPr>
    <w:rPr>
      <w:rFonts w:cstheme="minorBidi"/>
      <w:szCs w:val="21"/>
    </w:rPr>
  </w:style>
  <w:style w:type="character" w:customStyle="1" w:styleId="ZwykytekstZnak">
    <w:name w:val="Zwykły tekst Znak"/>
    <w:basedOn w:val="Domylnaczcionkaakapitu"/>
    <w:link w:val="Zwykytekst"/>
    <w:uiPriority w:val="99"/>
    <w:rsid w:val="00061B71"/>
    <w:rPr>
      <w:rFonts w:ascii="Calibri" w:hAnsi="Calibri"/>
      <w:szCs w:val="21"/>
    </w:rPr>
  </w:style>
  <w:style w:type="character" w:customStyle="1" w:styleId="gmaildefault">
    <w:name w:val="gmail_default"/>
    <w:basedOn w:val="Domylnaczcionkaakapitu"/>
    <w:rsid w:val="00E54F18"/>
  </w:style>
  <w:style w:type="paragraph" w:customStyle="1" w:styleId="v1msonormal">
    <w:name w:val="v1msonormal"/>
    <w:basedOn w:val="Normalny"/>
    <w:uiPriority w:val="99"/>
    <w:rsid w:val="001E336D"/>
    <w:pPr>
      <w:spacing w:before="100" w:beforeAutospacing="1" w:after="100" w:afterAutospacing="1" w:line="240" w:lineRule="auto"/>
    </w:pPr>
    <w:rPr>
      <w:rFonts w:ascii="Times New Roman" w:hAnsi="Times New Roman" w:cs="Times New Roman"/>
      <w:sz w:val="24"/>
      <w:szCs w:val="24"/>
      <w:lang w:eastAsia="pl-PL"/>
    </w:rPr>
  </w:style>
  <w:style w:type="paragraph" w:customStyle="1" w:styleId="styl3">
    <w:name w:val="styl3"/>
    <w:basedOn w:val="Normalny"/>
    <w:rsid w:val="00BC7EAA"/>
    <w:pPr>
      <w:spacing w:before="100" w:beforeAutospacing="1" w:after="100" w:afterAutospacing="1" w:line="240" w:lineRule="auto"/>
    </w:pPr>
    <w:rPr>
      <w:rFonts w:cs="Calibri"/>
      <w:szCs w:val="22"/>
      <w:lang w:eastAsia="pl-PL"/>
    </w:rPr>
  </w:style>
  <w:style w:type="character" w:styleId="Uwydatnienie">
    <w:name w:val="Emphasis"/>
    <w:basedOn w:val="Domylnaczcionkaakapitu"/>
    <w:uiPriority w:val="20"/>
    <w:qFormat/>
    <w:rsid w:val="005D0556"/>
    <w:rPr>
      <w:i/>
      <w:iCs/>
    </w:rPr>
  </w:style>
  <w:style w:type="paragraph" w:customStyle="1" w:styleId="default">
    <w:name w:val="default"/>
    <w:basedOn w:val="Normalny"/>
    <w:rsid w:val="00A27DF6"/>
    <w:pPr>
      <w:spacing w:before="100" w:beforeAutospacing="1" w:after="100" w:afterAutospacing="1" w:line="240" w:lineRule="auto"/>
    </w:pPr>
    <w:rPr>
      <w:rFonts w:cs="Calibri"/>
      <w:szCs w:val="22"/>
      <w:lang w:eastAsia="pl-PL"/>
    </w:rPr>
  </w:style>
  <w:style w:type="paragraph" w:customStyle="1" w:styleId="text-lead">
    <w:name w:val="text-lead"/>
    <w:basedOn w:val="Normalny"/>
    <w:rsid w:val="00462710"/>
    <w:pPr>
      <w:spacing w:before="100" w:beforeAutospacing="1" w:after="100" w:afterAutospacing="1" w:line="240" w:lineRule="auto"/>
    </w:pPr>
    <w:rPr>
      <w:rFonts w:ascii="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1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7654">
      <w:bodyDiv w:val="1"/>
      <w:marLeft w:val="0"/>
      <w:marRight w:val="0"/>
      <w:marTop w:val="0"/>
      <w:marBottom w:val="0"/>
      <w:divBdr>
        <w:top w:val="none" w:sz="0" w:space="0" w:color="auto"/>
        <w:left w:val="none" w:sz="0" w:space="0" w:color="auto"/>
        <w:bottom w:val="none" w:sz="0" w:space="0" w:color="auto"/>
        <w:right w:val="none" w:sz="0" w:space="0" w:color="auto"/>
      </w:divBdr>
    </w:div>
    <w:div w:id="225531942">
      <w:bodyDiv w:val="1"/>
      <w:marLeft w:val="0"/>
      <w:marRight w:val="0"/>
      <w:marTop w:val="0"/>
      <w:marBottom w:val="0"/>
      <w:divBdr>
        <w:top w:val="none" w:sz="0" w:space="0" w:color="auto"/>
        <w:left w:val="none" w:sz="0" w:space="0" w:color="auto"/>
        <w:bottom w:val="none" w:sz="0" w:space="0" w:color="auto"/>
        <w:right w:val="none" w:sz="0" w:space="0" w:color="auto"/>
      </w:divBdr>
    </w:div>
    <w:div w:id="296644774">
      <w:bodyDiv w:val="1"/>
      <w:marLeft w:val="0"/>
      <w:marRight w:val="0"/>
      <w:marTop w:val="0"/>
      <w:marBottom w:val="0"/>
      <w:divBdr>
        <w:top w:val="none" w:sz="0" w:space="0" w:color="auto"/>
        <w:left w:val="none" w:sz="0" w:space="0" w:color="auto"/>
        <w:bottom w:val="none" w:sz="0" w:space="0" w:color="auto"/>
        <w:right w:val="none" w:sz="0" w:space="0" w:color="auto"/>
      </w:divBdr>
    </w:div>
    <w:div w:id="408967083">
      <w:bodyDiv w:val="1"/>
      <w:marLeft w:val="0"/>
      <w:marRight w:val="0"/>
      <w:marTop w:val="0"/>
      <w:marBottom w:val="0"/>
      <w:divBdr>
        <w:top w:val="none" w:sz="0" w:space="0" w:color="auto"/>
        <w:left w:val="none" w:sz="0" w:space="0" w:color="auto"/>
        <w:bottom w:val="none" w:sz="0" w:space="0" w:color="auto"/>
        <w:right w:val="none" w:sz="0" w:space="0" w:color="auto"/>
      </w:divBdr>
    </w:div>
    <w:div w:id="452284131">
      <w:bodyDiv w:val="1"/>
      <w:marLeft w:val="0"/>
      <w:marRight w:val="0"/>
      <w:marTop w:val="0"/>
      <w:marBottom w:val="0"/>
      <w:divBdr>
        <w:top w:val="none" w:sz="0" w:space="0" w:color="auto"/>
        <w:left w:val="none" w:sz="0" w:space="0" w:color="auto"/>
        <w:bottom w:val="none" w:sz="0" w:space="0" w:color="auto"/>
        <w:right w:val="none" w:sz="0" w:space="0" w:color="auto"/>
      </w:divBdr>
    </w:div>
    <w:div w:id="738207643">
      <w:bodyDiv w:val="1"/>
      <w:marLeft w:val="0"/>
      <w:marRight w:val="0"/>
      <w:marTop w:val="0"/>
      <w:marBottom w:val="0"/>
      <w:divBdr>
        <w:top w:val="none" w:sz="0" w:space="0" w:color="auto"/>
        <w:left w:val="none" w:sz="0" w:space="0" w:color="auto"/>
        <w:bottom w:val="none" w:sz="0" w:space="0" w:color="auto"/>
        <w:right w:val="none" w:sz="0" w:space="0" w:color="auto"/>
      </w:divBdr>
    </w:div>
    <w:div w:id="984579258">
      <w:bodyDiv w:val="1"/>
      <w:marLeft w:val="0"/>
      <w:marRight w:val="0"/>
      <w:marTop w:val="0"/>
      <w:marBottom w:val="0"/>
      <w:divBdr>
        <w:top w:val="none" w:sz="0" w:space="0" w:color="auto"/>
        <w:left w:val="none" w:sz="0" w:space="0" w:color="auto"/>
        <w:bottom w:val="none" w:sz="0" w:space="0" w:color="auto"/>
        <w:right w:val="none" w:sz="0" w:space="0" w:color="auto"/>
      </w:divBdr>
    </w:div>
    <w:div w:id="1060133012">
      <w:bodyDiv w:val="1"/>
      <w:marLeft w:val="0"/>
      <w:marRight w:val="0"/>
      <w:marTop w:val="0"/>
      <w:marBottom w:val="0"/>
      <w:divBdr>
        <w:top w:val="none" w:sz="0" w:space="0" w:color="auto"/>
        <w:left w:val="none" w:sz="0" w:space="0" w:color="auto"/>
        <w:bottom w:val="none" w:sz="0" w:space="0" w:color="auto"/>
        <w:right w:val="none" w:sz="0" w:space="0" w:color="auto"/>
      </w:divBdr>
    </w:div>
    <w:div w:id="1069425124">
      <w:bodyDiv w:val="1"/>
      <w:marLeft w:val="0"/>
      <w:marRight w:val="0"/>
      <w:marTop w:val="0"/>
      <w:marBottom w:val="0"/>
      <w:divBdr>
        <w:top w:val="none" w:sz="0" w:space="0" w:color="auto"/>
        <w:left w:val="none" w:sz="0" w:space="0" w:color="auto"/>
        <w:bottom w:val="none" w:sz="0" w:space="0" w:color="auto"/>
        <w:right w:val="none" w:sz="0" w:space="0" w:color="auto"/>
      </w:divBdr>
    </w:div>
    <w:div w:id="1100644237">
      <w:bodyDiv w:val="1"/>
      <w:marLeft w:val="0"/>
      <w:marRight w:val="0"/>
      <w:marTop w:val="0"/>
      <w:marBottom w:val="0"/>
      <w:divBdr>
        <w:top w:val="none" w:sz="0" w:space="0" w:color="auto"/>
        <w:left w:val="none" w:sz="0" w:space="0" w:color="auto"/>
        <w:bottom w:val="none" w:sz="0" w:space="0" w:color="auto"/>
        <w:right w:val="none" w:sz="0" w:space="0" w:color="auto"/>
      </w:divBdr>
    </w:div>
    <w:div w:id="1149205148">
      <w:bodyDiv w:val="1"/>
      <w:marLeft w:val="0"/>
      <w:marRight w:val="0"/>
      <w:marTop w:val="0"/>
      <w:marBottom w:val="0"/>
      <w:divBdr>
        <w:top w:val="none" w:sz="0" w:space="0" w:color="auto"/>
        <w:left w:val="none" w:sz="0" w:space="0" w:color="auto"/>
        <w:bottom w:val="none" w:sz="0" w:space="0" w:color="auto"/>
        <w:right w:val="none" w:sz="0" w:space="0" w:color="auto"/>
      </w:divBdr>
    </w:div>
    <w:div w:id="1193107010">
      <w:bodyDiv w:val="1"/>
      <w:marLeft w:val="0"/>
      <w:marRight w:val="0"/>
      <w:marTop w:val="0"/>
      <w:marBottom w:val="0"/>
      <w:divBdr>
        <w:top w:val="none" w:sz="0" w:space="0" w:color="auto"/>
        <w:left w:val="none" w:sz="0" w:space="0" w:color="auto"/>
        <w:bottom w:val="none" w:sz="0" w:space="0" w:color="auto"/>
        <w:right w:val="none" w:sz="0" w:space="0" w:color="auto"/>
      </w:divBdr>
    </w:div>
    <w:div w:id="1446265216">
      <w:bodyDiv w:val="1"/>
      <w:marLeft w:val="0"/>
      <w:marRight w:val="0"/>
      <w:marTop w:val="0"/>
      <w:marBottom w:val="0"/>
      <w:divBdr>
        <w:top w:val="none" w:sz="0" w:space="0" w:color="auto"/>
        <w:left w:val="none" w:sz="0" w:space="0" w:color="auto"/>
        <w:bottom w:val="none" w:sz="0" w:space="0" w:color="auto"/>
        <w:right w:val="none" w:sz="0" w:space="0" w:color="auto"/>
      </w:divBdr>
    </w:div>
    <w:div w:id="1460762322">
      <w:bodyDiv w:val="1"/>
      <w:marLeft w:val="0"/>
      <w:marRight w:val="0"/>
      <w:marTop w:val="0"/>
      <w:marBottom w:val="0"/>
      <w:divBdr>
        <w:top w:val="none" w:sz="0" w:space="0" w:color="auto"/>
        <w:left w:val="none" w:sz="0" w:space="0" w:color="auto"/>
        <w:bottom w:val="none" w:sz="0" w:space="0" w:color="auto"/>
        <w:right w:val="none" w:sz="0" w:space="0" w:color="auto"/>
      </w:divBdr>
    </w:div>
    <w:div w:id="2002997949">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12487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dukacja.efs@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BF5F6-A534-4DE8-9EDF-68FC9A34DDEF}">
  <ds:schemaRefs>
    <ds:schemaRef ds:uri="http://www.w3.org/2001/XMLSchema"/>
  </ds:schemaRefs>
</ds:datastoreItem>
</file>

<file path=customXml/itemProps2.xml><?xml version="1.0" encoding="utf-8"?>
<ds:datastoreItem xmlns:ds="http://schemas.openxmlformats.org/officeDocument/2006/customXml" ds:itemID="{0F716162-049E-4F14-9456-BF75C4EB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368</Words>
  <Characters>2209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Deleżyńska Katarzyna</dc:creator>
  <cp:keywords/>
  <dc:description/>
  <cp:lastModifiedBy>Mojek Daria</cp:lastModifiedBy>
  <cp:revision>8</cp:revision>
  <dcterms:created xsi:type="dcterms:W3CDTF">2025-09-29T10:18:00Z</dcterms:created>
  <dcterms:modified xsi:type="dcterms:W3CDTF">2025-12-31T06:29:00Z</dcterms:modified>
</cp:coreProperties>
</file>