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998B" w14:textId="77777777" w:rsidR="001D6B43" w:rsidRPr="001D6B43" w:rsidRDefault="006955C1" w:rsidP="00357A7D">
      <w:pPr>
        <w:pStyle w:val="Nagwek1"/>
      </w:pPr>
      <w:r>
        <w:t xml:space="preserve">Szkolenie z zakresu Prawa Zamówień Publicznych dla beneficjentów realizujących projekty współfinansowane z </w:t>
      </w:r>
      <w:r w:rsidR="003753D8" w:rsidRPr="001D6B43">
        <w:t>program</w:t>
      </w:r>
      <w:bookmarkStart w:id="0" w:name="_Hlk140485668"/>
      <w:r>
        <w:t>u</w:t>
      </w:r>
      <w:r w:rsidR="008E082F" w:rsidRPr="001D6B43">
        <w:t xml:space="preserve"> </w:t>
      </w:r>
      <w:r w:rsidR="00244B7C" w:rsidRPr="001D6B43">
        <w:t>Fundusze Europejskie dla Pomorza 2021-20</w:t>
      </w:r>
      <w:r w:rsidR="002E67B5" w:rsidRPr="001D6B43">
        <w:t>27</w:t>
      </w:r>
      <w:bookmarkEnd w:id="0"/>
    </w:p>
    <w:p w14:paraId="402F3BFE" w14:textId="77777777"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</w:p>
    <w:p w14:paraId="6F1D5896" w14:textId="77777777"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14:paraId="53DC601D" w14:textId="77777777" w:rsidR="00833A53" w:rsidRPr="006955C1" w:rsidRDefault="00E36D3D" w:rsidP="007E2D6D">
      <w:pPr>
        <w:pStyle w:val="Nagwek2"/>
        <w:rPr>
          <w:szCs w:val="24"/>
        </w:rPr>
      </w:pPr>
      <w:r w:rsidRPr="006955C1">
        <w:rPr>
          <w:szCs w:val="24"/>
        </w:rPr>
        <w:t>Termin</w:t>
      </w:r>
    </w:p>
    <w:p w14:paraId="4860087C" w14:textId="21C7460B" w:rsidR="00833A53" w:rsidRPr="006955C1" w:rsidRDefault="00744997" w:rsidP="00833A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</w:t>
      </w:r>
      <w:r w:rsidR="00E11F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marca</w:t>
      </w:r>
      <w:r w:rsidR="00C26826" w:rsidRPr="006955C1">
        <w:rPr>
          <w:rFonts w:asciiTheme="minorHAnsi" w:hAnsiTheme="minorHAnsi" w:cstheme="minorHAnsi"/>
        </w:rPr>
        <w:t xml:space="preserve"> </w:t>
      </w:r>
      <w:r w:rsidR="00A7741B" w:rsidRPr="006955C1">
        <w:rPr>
          <w:rFonts w:asciiTheme="minorHAnsi" w:hAnsiTheme="minorHAnsi" w:cstheme="minorHAnsi"/>
        </w:rPr>
        <w:t>2</w:t>
      </w:r>
      <w:r w:rsidR="00833A53" w:rsidRPr="006955C1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6</w:t>
      </w:r>
      <w:r w:rsidR="00833A53" w:rsidRPr="006955C1">
        <w:rPr>
          <w:rFonts w:asciiTheme="minorHAnsi" w:hAnsiTheme="minorHAnsi" w:cstheme="minorHAnsi"/>
        </w:rPr>
        <w:t xml:space="preserve"> r.</w:t>
      </w:r>
    </w:p>
    <w:p w14:paraId="27324F9F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Miejsce</w:t>
      </w:r>
    </w:p>
    <w:p w14:paraId="502540AE" w14:textId="77777777"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 xml:space="preserve">Sala </w:t>
      </w:r>
      <w:r w:rsidR="006955C1" w:rsidRPr="006955C1">
        <w:rPr>
          <w:rFonts w:asciiTheme="minorHAnsi" w:hAnsiTheme="minorHAnsi" w:cstheme="minorHAnsi"/>
        </w:rPr>
        <w:t>im. Lecha Bądkowskiego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ul. </w:t>
      </w:r>
      <w:r w:rsidR="006955C1" w:rsidRPr="006955C1">
        <w:rPr>
          <w:rFonts w:asciiTheme="minorHAnsi" w:hAnsiTheme="minorHAnsi" w:cstheme="minorHAnsi"/>
        </w:rPr>
        <w:t>Okopowa 21/27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>80-81</w:t>
      </w:r>
      <w:r w:rsidR="006955C1" w:rsidRPr="006955C1">
        <w:rPr>
          <w:rFonts w:asciiTheme="minorHAnsi" w:hAnsiTheme="minorHAnsi" w:cstheme="minorHAnsi"/>
        </w:rPr>
        <w:t>0</w:t>
      </w:r>
      <w:r w:rsidRPr="006955C1">
        <w:rPr>
          <w:rFonts w:asciiTheme="minorHAnsi" w:hAnsiTheme="minorHAnsi" w:cstheme="minorHAnsi"/>
        </w:rPr>
        <w:t xml:space="preserve"> Gdańsk</w:t>
      </w:r>
    </w:p>
    <w:p w14:paraId="402F3CB6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Organizator</w:t>
      </w:r>
    </w:p>
    <w:p w14:paraId="6F38E25D" w14:textId="77777777"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Urząd Marszałkowski Województwa Pomorskiego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Departament </w:t>
      </w:r>
      <w:r w:rsidR="006955C1" w:rsidRPr="006955C1">
        <w:rPr>
          <w:rFonts w:asciiTheme="minorHAnsi" w:hAnsiTheme="minorHAnsi" w:cstheme="minorHAnsi"/>
        </w:rPr>
        <w:t xml:space="preserve">Programów Regionalnych </w:t>
      </w:r>
      <w:r w:rsidR="00425E23" w:rsidRPr="006955C1">
        <w:rPr>
          <w:rFonts w:asciiTheme="minorHAnsi" w:hAnsiTheme="minorHAnsi" w:cstheme="minorHAnsi"/>
        </w:rPr>
        <w:t>(D</w:t>
      </w:r>
      <w:r w:rsidR="006955C1" w:rsidRPr="006955C1">
        <w:rPr>
          <w:rFonts w:asciiTheme="minorHAnsi" w:hAnsiTheme="minorHAnsi" w:cstheme="minorHAnsi"/>
        </w:rPr>
        <w:t>PR</w:t>
      </w:r>
      <w:r w:rsidR="00425E23" w:rsidRPr="006955C1">
        <w:rPr>
          <w:rFonts w:asciiTheme="minorHAnsi" w:hAnsiTheme="minorHAnsi" w:cstheme="minorHAnsi"/>
        </w:rPr>
        <w:t>)</w:t>
      </w:r>
    </w:p>
    <w:p w14:paraId="7450F83A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Kontakt</w:t>
      </w:r>
    </w:p>
    <w:p w14:paraId="614FBF3B" w14:textId="77777777" w:rsidR="00A226EF" w:rsidRPr="006955C1" w:rsidRDefault="006955C1" w:rsidP="00A226EF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Eliza Zaremba</w:t>
      </w:r>
      <w:r w:rsidR="00EF0C86" w:rsidRPr="006955C1">
        <w:rPr>
          <w:rFonts w:asciiTheme="minorHAnsi" w:hAnsiTheme="minorHAnsi" w:cstheme="minorHAnsi"/>
        </w:rPr>
        <w:t xml:space="preserve"> </w:t>
      </w:r>
      <w:r w:rsidR="00A226EF" w:rsidRPr="006955C1">
        <w:rPr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 xml:space="preserve">e-mail: </w:t>
      </w:r>
      <w:hyperlink r:id="rId12" w:history="1">
        <w:r w:rsidRPr="006955C1">
          <w:rPr>
            <w:rStyle w:val="Hipercze"/>
            <w:rFonts w:asciiTheme="minorHAnsi" w:hAnsiTheme="minorHAnsi" w:cstheme="minorHAnsi"/>
          </w:rPr>
          <w:t>e.zaremba@pomorskie.eu</w:t>
        </w:r>
      </w:hyperlink>
      <w:r w:rsidR="00A226EF" w:rsidRPr="006955C1">
        <w:rPr>
          <w:rStyle w:val="Hipercze"/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>tel. 58 32 68</w:t>
      </w:r>
      <w:r w:rsidR="00D3575F" w:rsidRPr="006955C1">
        <w:rPr>
          <w:rFonts w:asciiTheme="minorHAnsi" w:hAnsiTheme="minorHAnsi" w:cstheme="minorHAnsi"/>
        </w:rPr>
        <w:t> </w:t>
      </w:r>
      <w:r w:rsidRPr="006955C1">
        <w:rPr>
          <w:rFonts w:asciiTheme="minorHAnsi" w:hAnsiTheme="minorHAnsi" w:cstheme="minorHAnsi"/>
        </w:rPr>
        <w:t>124</w:t>
      </w:r>
    </w:p>
    <w:p w14:paraId="4B682581" w14:textId="77777777" w:rsidR="006955C1" w:rsidRDefault="00CF72B4" w:rsidP="006955C1">
      <w:pPr>
        <w:pStyle w:val="Nagwek2"/>
        <w:spacing w:before="0" w:after="120"/>
        <w:rPr>
          <w:rFonts w:cs="Calibri"/>
          <w:sz w:val="22"/>
          <w:szCs w:val="22"/>
        </w:rPr>
      </w:pPr>
      <w:r w:rsidRPr="006955C1">
        <w:rPr>
          <w:szCs w:val="24"/>
        </w:rPr>
        <w:br w:type="column"/>
      </w:r>
      <w:r w:rsidR="00336B80" w:rsidRPr="006955C1">
        <w:rPr>
          <w:sz w:val="28"/>
          <w:szCs w:val="28"/>
        </w:rPr>
        <w:t>Program</w:t>
      </w:r>
    </w:p>
    <w:tbl>
      <w:tblPr>
        <w:tblStyle w:val="Tabela-Siatka"/>
        <w:tblW w:w="7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954"/>
      </w:tblGrid>
      <w:tr w:rsidR="006955C1" w14:paraId="134E5FAE" w14:textId="77777777" w:rsidTr="006955C1">
        <w:tc>
          <w:tcPr>
            <w:tcW w:w="1555" w:type="dxa"/>
          </w:tcPr>
          <w:p w14:paraId="7573B55B" w14:textId="0BC23B05" w:rsidR="006955C1" w:rsidRDefault="00E3753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6955C1" w:rsidRPr="00205CF9">
              <w:rPr>
                <w:rFonts w:ascii="Calibri" w:hAnsi="Calibri" w:cs="Calibri"/>
                <w:sz w:val="22"/>
                <w:szCs w:val="22"/>
              </w:rPr>
              <w:t xml:space="preserve">:45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205CF9">
              <w:rPr>
                <w:rFonts w:ascii="Calibri" w:hAnsi="Calibri" w:cs="Calibri"/>
                <w:sz w:val="22"/>
                <w:szCs w:val="22"/>
              </w:rPr>
              <w:t>:00</w:t>
            </w:r>
          </w:p>
        </w:tc>
        <w:tc>
          <w:tcPr>
            <w:tcW w:w="5954" w:type="dxa"/>
          </w:tcPr>
          <w:p w14:paraId="730148AF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205CF9">
              <w:rPr>
                <w:rFonts w:ascii="Calibri" w:hAnsi="Calibri" w:cs="Calibri"/>
                <w:sz w:val="22"/>
                <w:szCs w:val="22"/>
              </w:rPr>
              <w:t>Rejestracja</w:t>
            </w:r>
          </w:p>
        </w:tc>
      </w:tr>
      <w:tr w:rsidR="006955C1" w14:paraId="700B40B3" w14:textId="77777777" w:rsidTr="006955C1">
        <w:tc>
          <w:tcPr>
            <w:tcW w:w="1555" w:type="dxa"/>
          </w:tcPr>
          <w:p w14:paraId="40B964A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357880E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70708355" w14:textId="77777777" w:rsidTr="006955C1">
        <w:tc>
          <w:tcPr>
            <w:tcW w:w="1555" w:type="dxa"/>
          </w:tcPr>
          <w:p w14:paraId="7ABDF508" w14:textId="63358DBE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5954" w:type="dxa"/>
          </w:tcPr>
          <w:p w14:paraId="646E243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1D6B43">
              <w:rPr>
                <w:rFonts w:ascii="Calibri" w:hAnsi="Calibri" w:cs="Calibri"/>
                <w:b/>
                <w:bCs/>
                <w:sz w:val="22"/>
                <w:szCs w:val="22"/>
              </w:rPr>
              <w:t>Powitanie uczestników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55C1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Departament Programów Regionalnych</w:t>
            </w:r>
          </w:p>
        </w:tc>
      </w:tr>
      <w:tr w:rsidR="006955C1" w14:paraId="2CDE1389" w14:textId="77777777" w:rsidTr="006955C1">
        <w:tc>
          <w:tcPr>
            <w:tcW w:w="1555" w:type="dxa"/>
          </w:tcPr>
          <w:p w14:paraId="276B51E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B321F0D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332E89D1" w14:textId="77777777" w:rsidTr="006955C1">
        <w:tc>
          <w:tcPr>
            <w:tcW w:w="1555" w:type="dxa"/>
          </w:tcPr>
          <w:p w14:paraId="5EA03221" w14:textId="089F7F1F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05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954" w:type="dxa"/>
          </w:tcPr>
          <w:p w14:paraId="07E8F515" w14:textId="5480031F" w:rsid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Specyfika zamówień współfinansowanych z budżetu UE (definicja nieprawidłowości indywidualnej, obowiązki wynikające z umowy o dofinansowanie, obowiązki wynikające z wytycznych)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42C4BB9A" w14:textId="0A9D820C" w:rsid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Szacowanie wartości zamówienia (specyfika szacowania wartości zamówienia w poszczególnych rodzajach zamówień, zakazany podział zamówienia, zamówienia nieplanowane, szacowanie w projektach wieloletnich, specyficzne zasady wynikające z wytycznych kwalifikowalności, odpowiednia klasyfikacja rodzajowa zamówień)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7528A428" w14:textId="034FDAFA" w:rsidR="00586049" w:rsidRP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Opis przedmiotu zamówienia (używanie znaków towarowych i norm, przedmiotowe środki dowodowe)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</w:tc>
      </w:tr>
      <w:tr w:rsidR="006955C1" w14:paraId="7133B124" w14:textId="77777777" w:rsidTr="006955C1">
        <w:tc>
          <w:tcPr>
            <w:tcW w:w="1555" w:type="dxa"/>
          </w:tcPr>
          <w:p w14:paraId="1B69F75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B43557E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579ECA39" w14:textId="77777777" w:rsidTr="006955C1">
        <w:tc>
          <w:tcPr>
            <w:tcW w:w="1555" w:type="dxa"/>
          </w:tcPr>
          <w:p w14:paraId="671FA145" w14:textId="351BC8F0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955C1"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45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6955C1"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5954" w:type="dxa"/>
          </w:tcPr>
          <w:p w14:paraId="437AC32F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14:paraId="5EE38DE6" w14:textId="77777777" w:rsidTr="006955C1">
        <w:tc>
          <w:tcPr>
            <w:tcW w:w="1555" w:type="dxa"/>
          </w:tcPr>
          <w:p w14:paraId="01C0D8F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E50DAB7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6A290029" w14:textId="77777777" w:rsidTr="006955C1">
        <w:tc>
          <w:tcPr>
            <w:tcW w:w="1555" w:type="dxa"/>
          </w:tcPr>
          <w:p w14:paraId="5AC7A537" w14:textId="644E958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:00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031CD77D" w14:textId="2D071303" w:rsidR="006955C1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Zamówienia opcjonalne w robotach budowlanych: obliczanie ceny z uwzględnieniem prawa opcji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3C65A124" w14:textId="5C7B0EF1" w:rsidR="00586049" w:rsidRPr="006955C1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Źródła wymogów dotyczących stosowania klauzul środowiskowych i społecznych w zamówieniach dofinansowanych z budżetu UE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21E3B1E1" w14:textId="0CE230E9" w:rsidR="00586049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środowiskowe – omówienie na podstawie kryteriów GPP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6E9DC4C6" w14:textId="21EFF04B" w:rsidR="00586049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społeczne – omówienie na podstawie wymogów preferencji PES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3A0C7171" w14:textId="4A07A273" w:rsid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  <w:bCs/>
              </w:rPr>
            </w:pPr>
            <w:r w:rsidRPr="00586049">
              <w:rPr>
                <w:rFonts w:asciiTheme="minorHAnsi" w:eastAsia="Calibri" w:hAnsiTheme="minorHAnsi" w:cstheme="minorHAnsi"/>
                <w:b/>
                <w:bCs/>
              </w:rPr>
              <w:t>Warunki udziału w postępowaniu w tym korzystanie z zasobów innych podmiotów (najczęstsze błędy stwierdzane podczas kontroli)</w:t>
            </w:r>
            <w:r w:rsidR="00521E84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  <w:p w14:paraId="64FE6668" w14:textId="0FA1B774" w:rsidR="00744997" w:rsidRPr="00744997" w:rsidRDefault="00744997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Podmioty z państw trzecich w zamówieniach publicznych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5E7FDC08" w14:textId="65974087" w:rsidR="00586049" w:rsidRPr="006955C1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586049">
              <w:rPr>
                <w:rFonts w:asciiTheme="minorHAnsi" w:eastAsia="Calibri" w:hAnsiTheme="minorHAnsi" w:cstheme="minorHAnsi"/>
                <w:b/>
                <w:bCs/>
              </w:rPr>
              <w:t>Elektroniczna forma składanych dokumentów (najczęściej popełniane błędy)</w:t>
            </w:r>
            <w:r w:rsidR="00521E84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</w:tc>
      </w:tr>
      <w:tr w:rsidR="006955C1" w14:paraId="2B3F5368" w14:textId="77777777" w:rsidTr="006955C1">
        <w:tc>
          <w:tcPr>
            <w:tcW w:w="1555" w:type="dxa"/>
          </w:tcPr>
          <w:p w14:paraId="41F81C41" w14:textId="094A0670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:00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:30 </w:t>
            </w:r>
          </w:p>
        </w:tc>
        <w:tc>
          <w:tcPr>
            <w:tcW w:w="5954" w:type="dxa"/>
          </w:tcPr>
          <w:p w14:paraId="6660D103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14:paraId="5C2FD230" w14:textId="77777777" w:rsidTr="006955C1">
        <w:tc>
          <w:tcPr>
            <w:tcW w:w="1555" w:type="dxa"/>
          </w:tcPr>
          <w:p w14:paraId="376F852A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C546191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68190208" w14:textId="77777777" w:rsidTr="006955C1">
        <w:tc>
          <w:tcPr>
            <w:tcW w:w="1555" w:type="dxa"/>
          </w:tcPr>
          <w:p w14:paraId="319F6576" w14:textId="49F3A5B8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:30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:30 </w:t>
            </w:r>
          </w:p>
        </w:tc>
        <w:tc>
          <w:tcPr>
            <w:tcW w:w="5954" w:type="dxa"/>
          </w:tcPr>
          <w:p w14:paraId="64B02B65" w14:textId="2F86E8A1" w:rsidR="00586049" w:rsidRPr="00586049" w:rsidRDefault="00586049" w:rsidP="00586049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Certyfikacja wykonawców: wzory zapisów do SWZ i omówienie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557DAC77" w14:textId="256EADBA" w:rsidR="00586049" w:rsidRPr="00586049" w:rsidRDefault="00586049" w:rsidP="00586049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Zmiany umów o zamówienia publiczne,  klauzule abuzywne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0CAE7BB9" w14:textId="14DC56EC" w:rsidR="006955C1" w:rsidRPr="00744997" w:rsidRDefault="00586049" w:rsidP="00586049">
            <w:pPr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4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Korygowanie nieprawidłowości wg wytyczne dla budżetu 2021–2027- analiza najczęstszych przypadków błędów stwierdzanych podczas kontroli</w:t>
            </w:r>
            <w:r w:rsidR="00521E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</w:t>
            </w:r>
          </w:p>
          <w:p w14:paraId="6B6DA327" w14:textId="49470D19" w:rsidR="00744997" w:rsidRPr="006955C1" w:rsidRDefault="00744997" w:rsidP="00586049">
            <w:pPr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86049">
              <w:rPr>
                <w:rFonts w:ascii="Calibri" w:hAnsi="Calibri" w:cs="Calibri"/>
                <w:b/>
                <w:sz w:val="22"/>
                <w:szCs w:val="22"/>
              </w:rPr>
              <w:t>Zamówienia poniżej 170 000 zł</w:t>
            </w:r>
            <w:r w:rsidR="00521E84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</w:tc>
      </w:tr>
      <w:tr w:rsidR="006955C1" w14:paraId="35306641" w14:textId="77777777" w:rsidTr="006955C1">
        <w:tc>
          <w:tcPr>
            <w:tcW w:w="1555" w:type="dxa"/>
          </w:tcPr>
          <w:p w14:paraId="226FD848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7C900C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17165FF0" w14:textId="77777777" w:rsidTr="006955C1">
        <w:tc>
          <w:tcPr>
            <w:tcW w:w="1555" w:type="dxa"/>
          </w:tcPr>
          <w:p w14:paraId="1CCFA4C8" w14:textId="6C7E6A15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:30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64F145F9" w14:textId="3F3AAE8C" w:rsidR="006955C1" w:rsidRDefault="00744997" w:rsidP="00744997">
            <w:pPr>
              <w:numPr>
                <w:ilvl w:val="0"/>
                <w:numId w:val="13"/>
              </w:numPr>
              <w:spacing w:after="1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Pytania i odpowiedz</w:t>
            </w:r>
            <w:r w:rsidR="00521E84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</w:tr>
      <w:tr w:rsidR="006955C1" w14:paraId="6458F73C" w14:textId="77777777" w:rsidTr="006955C1">
        <w:tc>
          <w:tcPr>
            <w:tcW w:w="1555" w:type="dxa"/>
          </w:tcPr>
          <w:p w14:paraId="506B450A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E447C15" w14:textId="77777777" w:rsidR="006955C1" w:rsidRPr="001D6B43" w:rsidRDefault="006955C1" w:rsidP="006955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55C1" w14:paraId="764B9E32" w14:textId="77777777" w:rsidTr="006955C1">
        <w:tc>
          <w:tcPr>
            <w:tcW w:w="1555" w:type="dxa"/>
          </w:tcPr>
          <w:p w14:paraId="4411AF2F" w14:textId="6A821C5F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757A779C" w14:textId="77777777" w:rsidR="006955C1" w:rsidRP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Zakończenie szkolenia</w:t>
            </w:r>
          </w:p>
        </w:tc>
      </w:tr>
    </w:tbl>
    <w:p w14:paraId="4E00CE0A" w14:textId="77777777" w:rsidR="006955C1" w:rsidRDefault="006955C1" w:rsidP="00521E84">
      <w:pPr>
        <w:rPr>
          <w:rFonts w:ascii="Calibri" w:hAnsi="Calibri" w:cs="Calibri"/>
          <w:sz w:val="22"/>
          <w:szCs w:val="22"/>
        </w:rPr>
      </w:pPr>
    </w:p>
    <w:sectPr w:rsidR="006955C1" w:rsidSect="006955C1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D3C5" w14:textId="77777777" w:rsidR="00DB7FD8" w:rsidRDefault="00DB7FD8">
      <w:r>
        <w:separator/>
      </w:r>
    </w:p>
  </w:endnote>
  <w:endnote w:type="continuationSeparator" w:id="0">
    <w:p w14:paraId="1DBED7AC" w14:textId="77777777" w:rsidR="00DB7FD8" w:rsidRDefault="00DB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91EA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14BE" w14:textId="77777777"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1DEE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8C17" w14:textId="77777777" w:rsidR="00DB7FD8" w:rsidRDefault="00DB7FD8">
      <w:r>
        <w:separator/>
      </w:r>
    </w:p>
  </w:footnote>
  <w:footnote w:type="continuationSeparator" w:id="0">
    <w:p w14:paraId="277D585B" w14:textId="77777777" w:rsidR="00DB7FD8" w:rsidRDefault="00DB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8E48" w14:textId="77777777"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3BCC" w14:textId="77777777" w:rsidR="008B3D1D" w:rsidRPr="00C84B1C" w:rsidRDefault="004329AD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40BFD39" wp14:editId="4AFE50D8">
          <wp:extent cx="7115175" cy="92227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749" cy="92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D98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52F5AAF"/>
    <w:multiLevelType w:val="hybridMultilevel"/>
    <w:tmpl w:val="448C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2EE3"/>
    <w:multiLevelType w:val="hybridMultilevel"/>
    <w:tmpl w:val="E206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6F322FB0"/>
    <w:multiLevelType w:val="hybridMultilevel"/>
    <w:tmpl w:val="5A8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984657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233209">
    <w:abstractNumId w:val="5"/>
  </w:num>
  <w:num w:numId="3" w16cid:durableId="1706057754">
    <w:abstractNumId w:val="4"/>
  </w:num>
  <w:num w:numId="4" w16cid:durableId="1277756945">
    <w:abstractNumId w:val="8"/>
  </w:num>
  <w:num w:numId="5" w16cid:durableId="93789959">
    <w:abstractNumId w:val="6"/>
  </w:num>
  <w:num w:numId="6" w16cid:durableId="115949848">
    <w:abstractNumId w:val="3"/>
  </w:num>
  <w:num w:numId="7" w16cid:durableId="1166825384">
    <w:abstractNumId w:val="0"/>
  </w:num>
  <w:num w:numId="8" w16cid:durableId="413092438">
    <w:abstractNumId w:val="11"/>
  </w:num>
  <w:num w:numId="9" w16cid:durableId="291987919">
    <w:abstractNumId w:val="2"/>
  </w:num>
  <w:num w:numId="10" w16cid:durableId="864253739">
    <w:abstractNumId w:val="10"/>
  </w:num>
  <w:num w:numId="11" w16cid:durableId="8409067">
    <w:abstractNumId w:val="7"/>
  </w:num>
  <w:num w:numId="12" w16cid:durableId="708803451">
    <w:abstractNumId w:val="9"/>
  </w:num>
  <w:num w:numId="13" w16cid:durableId="17901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32812B-866A-4AF8-A0CE-41F2DC51A21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356"/>
    <w:rsid w:val="0009072B"/>
    <w:rsid w:val="0009169F"/>
    <w:rsid w:val="000A18E7"/>
    <w:rsid w:val="000B7E77"/>
    <w:rsid w:val="000D283E"/>
    <w:rsid w:val="000D499C"/>
    <w:rsid w:val="000E0454"/>
    <w:rsid w:val="00101A65"/>
    <w:rsid w:val="00114F1F"/>
    <w:rsid w:val="00115D8D"/>
    <w:rsid w:val="00116847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5B7B"/>
    <w:rsid w:val="001816C2"/>
    <w:rsid w:val="00184B75"/>
    <w:rsid w:val="001871C7"/>
    <w:rsid w:val="00194698"/>
    <w:rsid w:val="001969D8"/>
    <w:rsid w:val="001975A5"/>
    <w:rsid w:val="001A1628"/>
    <w:rsid w:val="001A45F1"/>
    <w:rsid w:val="001A49DF"/>
    <w:rsid w:val="001A7143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107D"/>
    <w:rsid w:val="002F5ED0"/>
    <w:rsid w:val="00300286"/>
    <w:rsid w:val="003030C6"/>
    <w:rsid w:val="003033E9"/>
    <w:rsid w:val="00311A7B"/>
    <w:rsid w:val="00316770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4742"/>
    <w:rsid w:val="00515942"/>
    <w:rsid w:val="00521E84"/>
    <w:rsid w:val="005322A4"/>
    <w:rsid w:val="00533279"/>
    <w:rsid w:val="0053425D"/>
    <w:rsid w:val="005369F2"/>
    <w:rsid w:val="00540C98"/>
    <w:rsid w:val="00543A63"/>
    <w:rsid w:val="00544322"/>
    <w:rsid w:val="00545AF8"/>
    <w:rsid w:val="00555E70"/>
    <w:rsid w:val="00557662"/>
    <w:rsid w:val="0056337D"/>
    <w:rsid w:val="005726E9"/>
    <w:rsid w:val="005760A9"/>
    <w:rsid w:val="00586049"/>
    <w:rsid w:val="00594464"/>
    <w:rsid w:val="005A0D87"/>
    <w:rsid w:val="005B6731"/>
    <w:rsid w:val="005D2EF5"/>
    <w:rsid w:val="005D3CCD"/>
    <w:rsid w:val="005E0294"/>
    <w:rsid w:val="005E6D86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2209"/>
    <w:rsid w:val="0067363E"/>
    <w:rsid w:val="00684EE4"/>
    <w:rsid w:val="00690ACC"/>
    <w:rsid w:val="0069138F"/>
    <w:rsid w:val="00692BD8"/>
    <w:rsid w:val="006955C1"/>
    <w:rsid w:val="0069621B"/>
    <w:rsid w:val="006A0440"/>
    <w:rsid w:val="006A4FDC"/>
    <w:rsid w:val="006A63AE"/>
    <w:rsid w:val="006C6747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4997"/>
    <w:rsid w:val="00745D18"/>
    <w:rsid w:val="00746F0F"/>
    <w:rsid w:val="007521E8"/>
    <w:rsid w:val="0075251E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2D6D"/>
    <w:rsid w:val="007F0916"/>
    <w:rsid w:val="007F566D"/>
    <w:rsid w:val="007F7BF7"/>
    <w:rsid w:val="008079F9"/>
    <w:rsid w:val="00811B9C"/>
    <w:rsid w:val="00815670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55EB"/>
    <w:rsid w:val="00845E1C"/>
    <w:rsid w:val="0084647E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F7CD0"/>
    <w:rsid w:val="00900434"/>
    <w:rsid w:val="009063A2"/>
    <w:rsid w:val="00907004"/>
    <w:rsid w:val="00915892"/>
    <w:rsid w:val="00922889"/>
    <w:rsid w:val="00924784"/>
    <w:rsid w:val="009312E3"/>
    <w:rsid w:val="00931BE4"/>
    <w:rsid w:val="00934F48"/>
    <w:rsid w:val="00942DBF"/>
    <w:rsid w:val="00945D27"/>
    <w:rsid w:val="00946D22"/>
    <w:rsid w:val="00953B18"/>
    <w:rsid w:val="00966509"/>
    <w:rsid w:val="00972137"/>
    <w:rsid w:val="009733F0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D4E49"/>
    <w:rsid w:val="00BE3140"/>
    <w:rsid w:val="00BE652E"/>
    <w:rsid w:val="00BF60F8"/>
    <w:rsid w:val="00C05BCD"/>
    <w:rsid w:val="00C12C95"/>
    <w:rsid w:val="00C26826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1FA8"/>
    <w:rsid w:val="00CF227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46F41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B7FD8"/>
    <w:rsid w:val="00DC0B0A"/>
    <w:rsid w:val="00DC14C5"/>
    <w:rsid w:val="00DC6622"/>
    <w:rsid w:val="00DC733E"/>
    <w:rsid w:val="00DD06D2"/>
    <w:rsid w:val="00DD0C13"/>
    <w:rsid w:val="00DD2F7D"/>
    <w:rsid w:val="00DD5794"/>
    <w:rsid w:val="00DE294A"/>
    <w:rsid w:val="00DE7AF6"/>
    <w:rsid w:val="00DF57BE"/>
    <w:rsid w:val="00DF7709"/>
    <w:rsid w:val="00E0451B"/>
    <w:rsid w:val="00E06500"/>
    <w:rsid w:val="00E118DE"/>
    <w:rsid w:val="00E11F2B"/>
    <w:rsid w:val="00E123D3"/>
    <w:rsid w:val="00E139B2"/>
    <w:rsid w:val="00E223AB"/>
    <w:rsid w:val="00E25D87"/>
    <w:rsid w:val="00E33A8E"/>
    <w:rsid w:val="00E3463C"/>
    <w:rsid w:val="00E36D3D"/>
    <w:rsid w:val="00E37531"/>
    <w:rsid w:val="00E43925"/>
    <w:rsid w:val="00E57060"/>
    <w:rsid w:val="00E73044"/>
    <w:rsid w:val="00E77CA3"/>
    <w:rsid w:val="00E83749"/>
    <w:rsid w:val="00E83EF2"/>
    <w:rsid w:val="00E87616"/>
    <w:rsid w:val="00E87CB4"/>
    <w:rsid w:val="00E972D1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5A6DC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zaremba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C32812B-866A-4AF8-A0CE-41F2DC51A2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24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Zdziebliński Krystian</cp:lastModifiedBy>
  <cp:revision>5</cp:revision>
  <cp:lastPrinted>2024-04-22T08:51:00Z</cp:lastPrinted>
  <dcterms:created xsi:type="dcterms:W3CDTF">2026-03-09T06:20:00Z</dcterms:created>
  <dcterms:modified xsi:type="dcterms:W3CDTF">2026-03-10T06:59:00Z</dcterms:modified>
</cp:coreProperties>
</file>