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2B7C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TERMIN</w:t>
      </w:r>
    </w:p>
    <w:p w14:paraId="19091A7A" w14:textId="265EE27A" w:rsidR="005876C3" w:rsidRPr="003309B6" w:rsidRDefault="00EC6C4C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 czerwca</w:t>
      </w:r>
      <w:r w:rsidR="0054424C">
        <w:rPr>
          <w:rFonts w:asciiTheme="minorHAnsi" w:hAnsiTheme="minorHAnsi" w:cstheme="minorHAnsi"/>
        </w:rPr>
        <w:t xml:space="preserve"> </w:t>
      </w:r>
      <w:r w:rsidR="005876C3" w:rsidRPr="003309B6">
        <w:rPr>
          <w:rFonts w:asciiTheme="minorHAnsi" w:hAnsiTheme="minorHAnsi" w:cstheme="minorHAnsi"/>
        </w:rPr>
        <w:t>202</w:t>
      </w:r>
      <w:r w:rsidR="002C2028">
        <w:rPr>
          <w:rFonts w:asciiTheme="minorHAnsi" w:hAnsiTheme="minorHAnsi" w:cstheme="minorHAnsi"/>
        </w:rPr>
        <w:t>6</w:t>
      </w:r>
      <w:r w:rsidR="005876C3" w:rsidRPr="003309B6">
        <w:rPr>
          <w:rFonts w:asciiTheme="minorHAnsi" w:hAnsiTheme="minorHAnsi" w:cstheme="minorHAnsi"/>
        </w:rPr>
        <w:t xml:space="preserve"> r.</w:t>
      </w:r>
    </w:p>
    <w:p w14:paraId="0D49797D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MIEJSCE</w:t>
      </w:r>
    </w:p>
    <w:p w14:paraId="56C6689B" w14:textId="77777777" w:rsidR="005876C3" w:rsidRPr="003309B6" w:rsidRDefault="005876C3" w:rsidP="005876C3">
      <w:pPr>
        <w:rPr>
          <w:rFonts w:asciiTheme="minorHAnsi" w:hAnsiTheme="minorHAnsi" w:cstheme="minorHAnsi"/>
        </w:rPr>
      </w:pPr>
      <w:r w:rsidRPr="00E263BD">
        <w:rPr>
          <w:rFonts w:asciiTheme="minorHAnsi" w:hAnsiTheme="minorHAnsi" w:cstheme="minorHAnsi"/>
        </w:rPr>
        <w:t>Platforma</w:t>
      </w:r>
      <w:r w:rsidRPr="003309B6">
        <w:rPr>
          <w:rFonts w:asciiTheme="minorHAnsi" w:hAnsiTheme="minorHAnsi" w:cstheme="minorHAnsi"/>
        </w:rPr>
        <w:t xml:space="preserve"> Zoom</w:t>
      </w:r>
    </w:p>
    <w:p w14:paraId="14A7E4FE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ORGANIZATOR</w:t>
      </w:r>
    </w:p>
    <w:p w14:paraId="0808A038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Główny Punkt Informacyjny</w:t>
      </w:r>
    </w:p>
    <w:p w14:paraId="4DF743CF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21F13045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Departament Programów Regionalnych</w:t>
      </w:r>
    </w:p>
    <w:p w14:paraId="3CD59943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Urząd Marszałkowski</w:t>
      </w:r>
    </w:p>
    <w:p w14:paraId="69658324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Województwa Pomorskiego</w:t>
      </w:r>
    </w:p>
    <w:p w14:paraId="7664FA2E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KONTAKT</w:t>
      </w:r>
    </w:p>
    <w:p w14:paraId="1ADEAB74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Główny Punkt Informacyjny </w:t>
      </w:r>
      <w:r w:rsidRPr="00B30961">
        <w:rPr>
          <w:rFonts w:asciiTheme="minorHAnsi" w:hAnsiTheme="minorHAnsi" w:cstheme="minorHAnsi"/>
        </w:rPr>
        <w:br/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6B64349D" w14:textId="77777777" w:rsidR="00371034" w:rsidRDefault="00371034" w:rsidP="00371034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(58) 32 68 152/148/147</w:t>
      </w:r>
    </w:p>
    <w:p w14:paraId="7E436311" w14:textId="77777777" w:rsidR="00371034" w:rsidRPr="00B30961" w:rsidRDefault="00371034" w:rsidP="00371034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(58) 32 61 596/597</w:t>
      </w:r>
    </w:p>
    <w:p w14:paraId="7A3C8313" w14:textId="77777777" w:rsidR="005876C3" w:rsidRPr="002F2FD1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30961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7E7D7280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2D9E896B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360A9D85" w14:textId="77777777" w:rsidR="0096452A" w:rsidRPr="003309B6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5049D460" w14:textId="77777777" w:rsidR="0061574E" w:rsidRPr="0061574E" w:rsidRDefault="0061574E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  <w:r w:rsidRPr="0061574E">
        <w:rPr>
          <w:rFonts w:ascii="Calibri" w:hAnsi="Calibri" w:cs="Calibri"/>
          <w:b/>
          <w:sz w:val="28"/>
          <w:szCs w:val="28"/>
        </w:rPr>
        <w:t xml:space="preserve">Webinarium: </w:t>
      </w:r>
      <w:r w:rsidR="007A10C6">
        <w:rPr>
          <w:rFonts w:ascii="Calibri" w:hAnsi="Calibri" w:cs="Calibri"/>
          <w:b/>
          <w:sz w:val="28"/>
          <w:szCs w:val="28"/>
        </w:rPr>
        <w:t>Fundusze Europejskie na z</w:t>
      </w:r>
      <w:r w:rsidR="00FE1E8E" w:rsidRPr="00FE1E8E">
        <w:rPr>
          <w:rFonts w:ascii="Calibri" w:hAnsi="Calibri" w:cs="Calibri"/>
          <w:b/>
          <w:sz w:val="28"/>
          <w:szCs w:val="28"/>
        </w:rPr>
        <w:t xml:space="preserve">akładanie działalności </w:t>
      </w:r>
      <w:r w:rsidR="00516469">
        <w:rPr>
          <w:rFonts w:ascii="Calibri" w:hAnsi="Calibri" w:cs="Calibri"/>
          <w:b/>
          <w:sz w:val="28"/>
          <w:szCs w:val="28"/>
        </w:rPr>
        <w:t>gospodarczej</w:t>
      </w:r>
    </w:p>
    <w:p w14:paraId="3B6557A5" w14:textId="77777777" w:rsidR="0061574E" w:rsidRDefault="0061574E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39E01694" w14:textId="77777777" w:rsidR="00020D0B" w:rsidRPr="0061574E" w:rsidRDefault="00020D0B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75C35538" w14:textId="73B629F0" w:rsidR="003309B6" w:rsidRPr="002971D0" w:rsidRDefault="003309B6" w:rsidP="002971D0">
      <w:pPr>
        <w:tabs>
          <w:tab w:val="left" w:pos="1440"/>
          <w:tab w:val="left" w:pos="1620"/>
        </w:tabs>
        <w:spacing w:before="120" w:after="240" w:line="26" w:lineRule="atLeast"/>
        <w:ind w:left="1701" w:hanging="1701"/>
        <w:rPr>
          <w:rFonts w:ascii="Calibri" w:hAnsi="Calibri"/>
          <w:b/>
          <w:szCs w:val="22"/>
        </w:rPr>
      </w:pPr>
      <w:r w:rsidRPr="00B60A6B">
        <w:rPr>
          <w:rFonts w:ascii="Calibri" w:hAnsi="Calibri"/>
          <w:b/>
          <w:szCs w:val="22"/>
        </w:rPr>
        <w:t>10:00 – 10:05</w:t>
      </w:r>
      <w:r w:rsidRPr="00B60A6B">
        <w:rPr>
          <w:rFonts w:ascii="Calibri" w:hAnsi="Calibri"/>
          <w:b/>
          <w:szCs w:val="22"/>
        </w:rPr>
        <w:tab/>
      </w:r>
      <w:r w:rsidRPr="00B60A6B">
        <w:rPr>
          <w:rFonts w:ascii="Calibri" w:hAnsi="Calibri"/>
          <w:b/>
          <w:szCs w:val="22"/>
        </w:rPr>
        <w:tab/>
      </w:r>
      <w:r w:rsidRPr="00B60A6B">
        <w:rPr>
          <w:rFonts w:ascii="Calibri" w:hAnsi="Calibri"/>
          <w:b/>
          <w:szCs w:val="22"/>
        </w:rPr>
        <w:tab/>
      </w:r>
      <w:r w:rsidRPr="00B60A6B">
        <w:rPr>
          <w:rFonts w:ascii="Calibri" w:hAnsi="Calibri"/>
          <w:szCs w:val="22"/>
        </w:rPr>
        <w:t>Przywitanie uczestników. Omówienie technicznych aspektów webinarium.</w:t>
      </w:r>
    </w:p>
    <w:p w14:paraId="333D3BDF" w14:textId="21CC208D" w:rsidR="003309B6" w:rsidRPr="002971D0" w:rsidRDefault="003309B6" w:rsidP="002971D0">
      <w:pPr>
        <w:spacing w:before="120" w:after="240" w:line="26" w:lineRule="atLeast"/>
        <w:ind w:left="1701" w:hanging="1701"/>
        <w:rPr>
          <w:rFonts w:ascii="Calibri" w:hAnsi="Calibri"/>
          <w:szCs w:val="22"/>
        </w:rPr>
      </w:pPr>
      <w:r w:rsidRPr="00B60A6B">
        <w:rPr>
          <w:rFonts w:ascii="Calibri" w:hAnsi="Calibri"/>
          <w:b/>
          <w:szCs w:val="22"/>
        </w:rPr>
        <w:t>10:05 – 10:10</w:t>
      </w:r>
      <w:r w:rsidRPr="00B60A6B">
        <w:rPr>
          <w:rFonts w:ascii="Calibri" w:hAnsi="Calibri"/>
          <w:b/>
          <w:szCs w:val="22"/>
        </w:rPr>
        <w:tab/>
      </w:r>
      <w:bookmarkStart w:id="0" w:name="_Hlk131507023"/>
      <w:r w:rsidR="00607BA7" w:rsidRPr="00607BA7">
        <w:rPr>
          <w:rFonts w:asciiTheme="minorHAnsi" w:hAnsiTheme="minorHAnsi" w:cstheme="minorHAnsi"/>
        </w:rPr>
        <w:t>Oferta Głównego Punktu Informacyjnego Funduszy Europejskich w Gdańsku</w:t>
      </w:r>
      <w:bookmarkEnd w:id="0"/>
    </w:p>
    <w:p w14:paraId="4F2E9940" w14:textId="1611C8FA" w:rsidR="003309B6" w:rsidRPr="00B60A6B" w:rsidRDefault="003309B6" w:rsidP="002971D0">
      <w:pPr>
        <w:spacing w:before="120" w:after="240" w:line="26" w:lineRule="atLeast"/>
        <w:ind w:left="1701" w:hanging="1701"/>
        <w:rPr>
          <w:rFonts w:asciiTheme="minorHAnsi" w:hAnsiTheme="minorHAnsi" w:cstheme="minorHAnsi"/>
          <w:szCs w:val="22"/>
        </w:rPr>
      </w:pPr>
      <w:r w:rsidRPr="00B60A6B">
        <w:rPr>
          <w:rFonts w:ascii="Calibri" w:hAnsi="Calibri"/>
          <w:b/>
          <w:szCs w:val="22"/>
        </w:rPr>
        <w:t xml:space="preserve">10:10 – </w:t>
      </w:r>
      <w:bookmarkStart w:id="1" w:name="_Hlk188532650"/>
      <w:r w:rsidR="002971D0" w:rsidRPr="00B60A6B">
        <w:rPr>
          <w:rFonts w:ascii="Calibri" w:hAnsi="Calibri"/>
          <w:b/>
          <w:szCs w:val="22"/>
        </w:rPr>
        <w:t>10:</w:t>
      </w:r>
      <w:r w:rsidR="002971D0">
        <w:rPr>
          <w:rFonts w:ascii="Calibri" w:hAnsi="Calibri"/>
          <w:b/>
          <w:szCs w:val="22"/>
        </w:rPr>
        <w:t>20</w:t>
      </w:r>
      <w:r w:rsidR="002971D0" w:rsidRPr="00B60A6B">
        <w:rPr>
          <w:rFonts w:ascii="Calibri" w:hAnsi="Calibri"/>
          <w:b/>
          <w:szCs w:val="22"/>
        </w:rPr>
        <w:t xml:space="preserve"> </w:t>
      </w:r>
      <w:r w:rsidR="002971D0" w:rsidRPr="00B60A6B">
        <w:rPr>
          <w:rFonts w:ascii="Calibri" w:hAnsi="Calibri"/>
          <w:b/>
          <w:szCs w:val="22"/>
        </w:rPr>
        <w:tab/>
      </w:r>
      <w:r w:rsidRPr="00B60A6B">
        <w:rPr>
          <w:rFonts w:asciiTheme="minorHAnsi" w:hAnsiTheme="minorHAnsi" w:cstheme="minorHAnsi"/>
          <w:szCs w:val="22"/>
        </w:rPr>
        <w:t xml:space="preserve">Wsparcie </w:t>
      </w:r>
      <w:r w:rsidR="001F6367" w:rsidRPr="00B60A6B">
        <w:rPr>
          <w:rFonts w:asciiTheme="minorHAnsi" w:hAnsiTheme="minorHAnsi" w:cstheme="minorHAnsi"/>
          <w:szCs w:val="22"/>
        </w:rPr>
        <w:t xml:space="preserve">na </w:t>
      </w:r>
      <w:r w:rsidR="00336D40" w:rsidRPr="00B60A6B">
        <w:rPr>
          <w:rFonts w:asciiTheme="minorHAnsi" w:hAnsiTheme="minorHAnsi" w:cstheme="minorHAnsi"/>
          <w:szCs w:val="22"/>
        </w:rPr>
        <w:t>rozpoczęcie działalności gospodarczej oraz podniesienie</w:t>
      </w:r>
      <w:r w:rsidRPr="00B60A6B">
        <w:rPr>
          <w:rFonts w:asciiTheme="minorHAnsi" w:hAnsiTheme="minorHAnsi" w:cstheme="minorHAnsi"/>
          <w:szCs w:val="22"/>
        </w:rPr>
        <w:t xml:space="preserve"> kwalifikacji zawodowych – projekty powiatowych urzędów pracy</w:t>
      </w:r>
      <w:r w:rsidR="00406CD2" w:rsidRPr="00B60A6B">
        <w:rPr>
          <w:rFonts w:asciiTheme="minorHAnsi" w:hAnsiTheme="minorHAnsi" w:cstheme="minorHAnsi"/>
          <w:szCs w:val="22"/>
        </w:rPr>
        <w:t>.</w:t>
      </w:r>
    </w:p>
    <w:p w14:paraId="49BA11C7" w14:textId="24B5768F" w:rsidR="00406CD2" w:rsidRPr="002971D0" w:rsidRDefault="002971D0" w:rsidP="002971D0">
      <w:pPr>
        <w:pStyle w:val="NormalnyWeb"/>
        <w:shd w:val="clear" w:color="auto" w:fill="FFFFFF"/>
        <w:spacing w:before="120" w:beforeAutospacing="0" w:after="240" w:afterAutospacing="0" w:line="26" w:lineRule="atLeast"/>
        <w:ind w:left="1692" w:hanging="1692"/>
        <w:contextualSpacing/>
        <w:rPr>
          <w:rFonts w:asciiTheme="minorHAnsi" w:hAnsiTheme="minorHAnsi" w:cstheme="minorHAnsi"/>
          <w:bCs/>
        </w:rPr>
      </w:pPr>
      <w:r w:rsidRPr="00B60A6B">
        <w:rPr>
          <w:rFonts w:asciiTheme="minorHAnsi" w:hAnsiTheme="minorHAnsi" w:cstheme="minorHAnsi"/>
          <w:b/>
          <w:szCs w:val="22"/>
        </w:rPr>
        <w:t>10:</w:t>
      </w:r>
      <w:r>
        <w:rPr>
          <w:rFonts w:asciiTheme="minorHAnsi" w:hAnsiTheme="minorHAnsi" w:cstheme="minorHAnsi"/>
          <w:b/>
          <w:szCs w:val="22"/>
        </w:rPr>
        <w:t>20</w:t>
      </w:r>
      <w:r w:rsidRPr="00B60A6B">
        <w:rPr>
          <w:rFonts w:asciiTheme="minorHAnsi" w:hAnsiTheme="minorHAnsi" w:cstheme="minorHAnsi"/>
          <w:b/>
          <w:szCs w:val="22"/>
        </w:rPr>
        <w:t xml:space="preserve"> – 10:</w:t>
      </w:r>
      <w:r>
        <w:rPr>
          <w:rFonts w:asciiTheme="minorHAnsi" w:hAnsiTheme="minorHAnsi" w:cstheme="minorHAnsi"/>
          <w:b/>
          <w:szCs w:val="22"/>
        </w:rPr>
        <w:t>30</w:t>
      </w:r>
      <w:r w:rsidRPr="00B60A6B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ab/>
      </w:r>
      <w:r w:rsidRPr="002971D0">
        <w:rPr>
          <w:rFonts w:asciiTheme="minorHAnsi" w:hAnsiTheme="minorHAnsi" w:cstheme="minorHAnsi"/>
          <w:bCs/>
        </w:rPr>
        <w:t>Lokalne Grupy Działania – wsparcie poza dużymi miastami.</w:t>
      </w:r>
    </w:p>
    <w:bookmarkEnd w:id="1"/>
    <w:p w14:paraId="0E537746" w14:textId="77777777" w:rsidR="002971D0" w:rsidRDefault="003309B6" w:rsidP="002971D0">
      <w:pPr>
        <w:spacing w:before="120" w:after="240" w:line="26" w:lineRule="atLeast"/>
        <w:jc w:val="both"/>
        <w:rPr>
          <w:rFonts w:asciiTheme="minorHAnsi" w:hAnsiTheme="minorHAnsi" w:cstheme="minorHAnsi"/>
          <w:szCs w:val="22"/>
        </w:rPr>
      </w:pPr>
      <w:r w:rsidRPr="00B60A6B">
        <w:rPr>
          <w:rFonts w:asciiTheme="minorHAnsi" w:hAnsiTheme="minorHAnsi" w:cstheme="minorHAnsi"/>
          <w:b/>
          <w:szCs w:val="22"/>
        </w:rPr>
        <w:t>10:</w:t>
      </w:r>
      <w:r w:rsidR="002971D0">
        <w:rPr>
          <w:rFonts w:asciiTheme="minorHAnsi" w:hAnsiTheme="minorHAnsi" w:cstheme="minorHAnsi"/>
          <w:b/>
          <w:szCs w:val="22"/>
        </w:rPr>
        <w:t>30</w:t>
      </w:r>
      <w:r w:rsidRPr="00B60A6B">
        <w:rPr>
          <w:rFonts w:asciiTheme="minorHAnsi" w:hAnsiTheme="minorHAnsi" w:cstheme="minorHAnsi"/>
          <w:b/>
          <w:szCs w:val="22"/>
        </w:rPr>
        <w:t xml:space="preserve"> – 1</w:t>
      </w:r>
      <w:r w:rsidR="00406CD2" w:rsidRPr="00B60A6B">
        <w:rPr>
          <w:rFonts w:asciiTheme="minorHAnsi" w:hAnsiTheme="minorHAnsi" w:cstheme="minorHAnsi"/>
          <w:b/>
          <w:szCs w:val="22"/>
        </w:rPr>
        <w:t>0</w:t>
      </w:r>
      <w:r w:rsidRPr="00B60A6B">
        <w:rPr>
          <w:rFonts w:asciiTheme="minorHAnsi" w:hAnsiTheme="minorHAnsi" w:cstheme="minorHAnsi"/>
          <w:b/>
          <w:szCs w:val="22"/>
        </w:rPr>
        <w:t>:</w:t>
      </w:r>
      <w:r w:rsidR="002971D0">
        <w:rPr>
          <w:rFonts w:asciiTheme="minorHAnsi" w:hAnsiTheme="minorHAnsi" w:cstheme="minorHAnsi"/>
          <w:b/>
          <w:szCs w:val="22"/>
        </w:rPr>
        <w:t>45</w:t>
      </w:r>
      <w:r w:rsidRPr="00B60A6B">
        <w:rPr>
          <w:rFonts w:asciiTheme="minorHAnsi" w:hAnsiTheme="minorHAnsi" w:cstheme="minorHAnsi"/>
          <w:b/>
          <w:szCs w:val="22"/>
        </w:rPr>
        <w:t xml:space="preserve"> </w:t>
      </w:r>
      <w:r w:rsidR="00B60A6B">
        <w:rPr>
          <w:rFonts w:asciiTheme="minorHAnsi" w:hAnsiTheme="minorHAnsi" w:cstheme="minorHAnsi"/>
          <w:b/>
          <w:szCs w:val="22"/>
        </w:rPr>
        <w:tab/>
        <w:t xml:space="preserve">     </w:t>
      </w:r>
      <w:r w:rsidR="00406CD2" w:rsidRPr="00B60A6B">
        <w:rPr>
          <w:rFonts w:asciiTheme="minorHAnsi" w:hAnsiTheme="minorHAnsi" w:cstheme="minorHAnsi"/>
          <w:szCs w:val="22"/>
        </w:rPr>
        <w:t xml:space="preserve">Pożyczki na założenie </w:t>
      </w:r>
      <w:r w:rsidRPr="00B60A6B">
        <w:rPr>
          <w:rFonts w:asciiTheme="minorHAnsi" w:hAnsiTheme="minorHAnsi" w:cstheme="minorHAnsi"/>
          <w:szCs w:val="22"/>
        </w:rPr>
        <w:t>działalności gospodarczej</w:t>
      </w:r>
      <w:r w:rsidR="00406CD2" w:rsidRPr="00B60A6B">
        <w:rPr>
          <w:rFonts w:asciiTheme="minorHAnsi" w:hAnsiTheme="minorHAnsi" w:cstheme="minorHAnsi"/>
          <w:szCs w:val="22"/>
        </w:rPr>
        <w:t>.</w:t>
      </w:r>
    </w:p>
    <w:p w14:paraId="4073D6E0" w14:textId="0DA03652" w:rsidR="00B60A6B" w:rsidRPr="002971D0" w:rsidRDefault="002971D0" w:rsidP="002971D0">
      <w:pPr>
        <w:spacing w:before="120" w:after="240" w:line="26" w:lineRule="atLeast"/>
        <w:ind w:left="1692" w:hanging="1692"/>
        <w:jc w:val="both"/>
        <w:rPr>
          <w:rFonts w:asciiTheme="minorHAnsi" w:hAnsiTheme="minorHAnsi" w:cstheme="minorHAnsi"/>
        </w:rPr>
      </w:pPr>
      <w:r w:rsidRPr="00B60A6B">
        <w:rPr>
          <w:rFonts w:asciiTheme="minorHAnsi" w:hAnsiTheme="minorHAnsi" w:cstheme="minorHAnsi"/>
          <w:b/>
          <w:szCs w:val="22"/>
        </w:rPr>
        <w:t>10:</w:t>
      </w:r>
      <w:r>
        <w:rPr>
          <w:rFonts w:asciiTheme="minorHAnsi" w:hAnsiTheme="minorHAnsi" w:cstheme="minorHAnsi"/>
          <w:b/>
          <w:szCs w:val="22"/>
        </w:rPr>
        <w:t>45</w:t>
      </w:r>
      <w:r w:rsidRPr="00B60A6B">
        <w:rPr>
          <w:rFonts w:asciiTheme="minorHAnsi" w:hAnsiTheme="minorHAnsi" w:cstheme="minorHAnsi"/>
          <w:b/>
          <w:szCs w:val="22"/>
        </w:rPr>
        <w:t xml:space="preserve"> – 10:</w:t>
      </w:r>
      <w:r>
        <w:rPr>
          <w:rFonts w:asciiTheme="minorHAnsi" w:hAnsiTheme="minorHAnsi" w:cstheme="minorHAnsi"/>
          <w:b/>
          <w:szCs w:val="22"/>
        </w:rPr>
        <w:t>50</w:t>
      </w:r>
      <w:r w:rsidRPr="00B60A6B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ab/>
      </w:r>
      <w:r w:rsidRPr="002971D0">
        <w:rPr>
          <w:rFonts w:asciiTheme="minorHAnsi" w:hAnsiTheme="minorHAnsi" w:cstheme="minorHAnsi"/>
          <w:bCs/>
        </w:rPr>
        <w:t>Ogólne zasady pozyskiwania środków na rozpoczęcie działalności gospodarczej.</w:t>
      </w:r>
    </w:p>
    <w:p w14:paraId="2A09DD0B" w14:textId="2A65932D" w:rsidR="00607BA7" w:rsidRDefault="00406CD2" w:rsidP="002971D0">
      <w:pPr>
        <w:spacing w:before="120" w:after="240" w:line="26" w:lineRule="atLeast"/>
        <w:ind w:left="1701" w:hanging="1701"/>
        <w:rPr>
          <w:rFonts w:ascii="Calibri" w:hAnsi="Calibri"/>
          <w:szCs w:val="22"/>
        </w:rPr>
      </w:pPr>
      <w:r w:rsidRPr="00B60A6B">
        <w:rPr>
          <w:rFonts w:ascii="Calibri" w:hAnsi="Calibri"/>
          <w:b/>
          <w:szCs w:val="22"/>
        </w:rPr>
        <w:t>1</w:t>
      </w:r>
      <w:r w:rsidR="00E726A2">
        <w:rPr>
          <w:rFonts w:ascii="Calibri" w:hAnsi="Calibri"/>
          <w:b/>
          <w:szCs w:val="22"/>
        </w:rPr>
        <w:t>0</w:t>
      </w:r>
      <w:r w:rsidRPr="00B60A6B">
        <w:rPr>
          <w:rFonts w:ascii="Calibri" w:hAnsi="Calibri"/>
          <w:b/>
          <w:szCs w:val="22"/>
        </w:rPr>
        <w:t>:</w:t>
      </w:r>
      <w:r w:rsidR="001226E7">
        <w:rPr>
          <w:rFonts w:ascii="Calibri" w:hAnsi="Calibri"/>
          <w:b/>
          <w:szCs w:val="22"/>
        </w:rPr>
        <w:t>5</w:t>
      </w:r>
      <w:r w:rsidRPr="00B60A6B">
        <w:rPr>
          <w:rFonts w:ascii="Calibri" w:hAnsi="Calibri"/>
          <w:b/>
          <w:szCs w:val="22"/>
        </w:rPr>
        <w:t>0 – 11:</w:t>
      </w:r>
      <w:r w:rsidR="00E726A2">
        <w:rPr>
          <w:rFonts w:ascii="Calibri" w:hAnsi="Calibri"/>
          <w:b/>
          <w:szCs w:val="22"/>
        </w:rPr>
        <w:t>00</w:t>
      </w:r>
      <w:r w:rsidRPr="00B60A6B">
        <w:rPr>
          <w:rFonts w:ascii="Calibri" w:hAnsi="Calibri"/>
          <w:b/>
          <w:szCs w:val="22"/>
        </w:rPr>
        <w:tab/>
      </w:r>
      <w:r w:rsidR="00B60A6B" w:rsidRPr="00B60A6B">
        <w:rPr>
          <w:rFonts w:ascii="Calibri" w:hAnsi="Calibri"/>
          <w:szCs w:val="22"/>
        </w:rPr>
        <w:t>Pytania i odpowiedzi</w:t>
      </w:r>
    </w:p>
    <w:p w14:paraId="5771BA00" w14:textId="2812C68A" w:rsidR="00607BA7" w:rsidRPr="002C2028" w:rsidRDefault="00607BA7" w:rsidP="002971D0">
      <w:pPr>
        <w:spacing w:before="120" w:after="240" w:line="26" w:lineRule="atLeast"/>
        <w:ind w:left="1701" w:hanging="1701"/>
        <w:rPr>
          <w:rFonts w:ascii="Calibri" w:hAnsi="Calibri"/>
          <w:szCs w:val="22"/>
        </w:rPr>
        <w:sectPr w:rsidR="00607BA7" w:rsidRPr="002C2028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607BA7">
        <w:rPr>
          <w:rFonts w:ascii="Calibri" w:hAnsi="Calibri"/>
          <w:b/>
          <w:szCs w:val="22"/>
        </w:rPr>
        <w:t>11:00</w:t>
      </w:r>
      <w:r>
        <w:rPr>
          <w:rFonts w:ascii="Calibri" w:hAnsi="Calibri"/>
          <w:szCs w:val="22"/>
        </w:rPr>
        <w:tab/>
        <w:t>Zakończenie webinarium</w:t>
      </w:r>
    </w:p>
    <w:p w14:paraId="40F96505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EC68" w14:textId="77777777" w:rsidR="00A5289A" w:rsidRDefault="00A5289A">
      <w:r>
        <w:separator/>
      </w:r>
    </w:p>
  </w:endnote>
  <w:endnote w:type="continuationSeparator" w:id="0">
    <w:p w14:paraId="029788C7" w14:textId="77777777" w:rsidR="00A5289A" w:rsidRDefault="00A5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492E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99D1" w14:textId="77777777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1748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D56B" w14:textId="77777777" w:rsidR="00A5289A" w:rsidRDefault="00A5289A">
      <w:r>
        <w:separator/>
      </w:r>
    </w:p>
  </w:footnote>
  <w:footnote w:type="continuationSeparator" w:id="0">
    <w:p w14:paraId="7701E715" w14:textId="77777777" w:rsidR="00A5289A" w:rsidRDefault="00A5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B79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870C" w14:textId="77777777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CA7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F1707"/>
    <w:multiLevelType w:val="hybridMultilevel"/>
    <w:tmpl w:val="ADA2A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8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2019499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762059">
    <w:abstractNumId w:val="8"/>
  </w:num>
  <w:num w:numId="3" w16cid:durableId="541359384">
    <w:abstractNumId w:val="4"/>
  </w:num>
  <w:num w:numId="4" w16cid:durableId="308823244">
    <w:abstractNumId w:val="17"/>
  </w:num>
  <w:num w:numId="5" w16cid:durableId="1806502455">
    <w:abstractNumId w:val="12"/>
  </w:num>
  <w:num w:numId="6" w16cid:durableId="91049277">
    <w:abstractNumId w:val="3"/>
  </w:num>
  <w:num w:numId="7" w16cid:durableId="1295987897">
    <w:abstractNumId w:val="0"/>
  </w:num>
  <w:num w:numId="8" w16cid:durableId="1257209590">
    <w:abstractNumId w:val="15"/>
  </w:num>
  <w:num w:numId="9" w16cid:durableId="1116176275">
    <w:abstractNumId w:val="14"/>
  </w:num>
  <w:num w:numId="10" w16cid:durableId="495731719">
    <w:abstractNumId w:val="1"/>
  </w:num>
  <w:num w:numId="11" w16cid:durableId="452942448">
    <w:abstractNumId w:val="10"/>
  </w:num>
  <w:num w:numId="12" w16cid:durableId="1934701120">
    <w:abstractNumId w:val="6"/>
  </w:num>
  <w:num w:numId="13" w16cid:durableId="1133912959">
    <w:abstractNumId w:val="2"/>
  </w:num>
  <w:num w:numId="14" w16cid:durableId="1194340902">
    <w:abstractNumId w:val="5"/>
  </w:num>
  <w:num w:numId="15" w16cid:durableId="1916208638">
    <w:abstractNumId w:val="11"/>
  </w:num>
  <w:num w:numId="16" w16cid:durableId="777944691">
    <w:abstractNumId w:val="7"/>
  </w:num>
  <w:num w:numId="17" w16cid:durableId="1912615002">
    <w:abstractNumId w:val="18"/>
  </w:num>
  <w:num w:numId="18" w16cid:durableId="1819884843">
    <w:abstractNumId w:val="16"/>
  </w:num>
  <w:num w:numId="19" w16cid:durableId="1788960918">
    <w:abstractNumId w:val="13"/>
  </w:num>
  <w:num w:numId="20" w16cid:durableId="1633050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B61D797E-490E-4B11-A6B6-6505942B7941}"/>
  </w:docVars>
  <w:rsids>
    <w:rsidRoot w:val="00C57161"/>
    <w:rsid w:val="000000A9"/>
    <w:rsid w:val="00000BD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553EA"/>
    <w:rsid w:val="00061F20"/>
    <w:rsid w:val="00070F5D"/>
    <w:rsid w:val="00074AB0"/>
    <w:rsid w:val="00074BC7"/>
    <w:rsid w:val="00080D83"/>
    <w:rsid w:val="00082DBF"/>
    <w:rsid w:val="0009072B"/>
    <w:rsid w:val="0009169F"/>
    <w:rsid w:val="000D283E"/>
    <w:rsid w:val="000E0454"/>
    <w:rsid w:val="000E3164"/>
    <w:rsid w:val="00100C57"/>
    <w:rsid w:val="00101A65"/>
    <w:rsid w:val="00114F1F"/>
    <w:rsid w:val="00117948"/>
    <w:rsid w:val="001226E7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1F6367"/>
    <w:rsid w:val="00205DAB"/>
    <w:rsid w:val="002070BD"/>
    <w:rsid w:val="00210659"/>
    <w:rsid w:val="0021716D"/>
    <w:rsid w:val="00220516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971D0"/>
    <w:rsid w:val="002A2EE8"/>
    <w:rsid w:val="002A3A2F"/>
    <w:rsid w:val="002A3E80"/>
    <w:rsid w:val="002B380C"/>
    <w:rsid w:val="002C0AA2"/>
    <w:rsid w:val="002C0B15"/>
    <w:rsid w:val="002C2028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2FD1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309B6"/>
    <w:rsid w:val="00336D40"/>
    <w:rsid w:val="003532E7"/>
    <w:rsid w:val="0035482A"/>
    <w:rsid w:val="003619F2"/>
    <w:rsid w:val="00362E0F"/>
    <w:rsid w:val="00365820"/>
    <w:rsid w:val="00371034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06CD2"/>
    <w:rsid w:val="00414478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16469"/>
    <w:rsid w:val="00517BA2"/>
    <w:rsid w:val="005322A4"/>
    <w:rsid w:val="00533279"/>
    <w:rsid w:val="0053425D"/>
    <w:rsid w:val="005369F2"/>
    <w:rsid w:val="0054424C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D2EF5"/>
    <w:rsid w:val="005D3CCD"/>
    <w:rsid w:val="005E00DA"/>
    <w:rsid w:val="005E0294"/>
    <w:rsid w:val="005F4901"/>
    <w:rsid w:val="00602943"/>
    <w:rsid w:val="00604C89"/>
    <w:rsid w:val="00607BA7"/>
    <w:rsid w:val="00611649"/>
    <w:rsid w:val="00612423"/>
    <w:rsid w:val="0061574E"/>
    <w:rsid w:val="0061671C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19D7"/>
    <w:rsid w:val="006A4FDC"/>
    <w:rsid w:val="006D1ABA"/>
    <w:rsid w:val="006D5482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3D1D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0C6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7516"/>
    <w:rsid w:val="009A204B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5289A"/>
    <w:rsid w:val="00A60C52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34E58"/>
    <w:rsid w:val="00B40858"/>
    <w:rsid w:val="00B40A6E"/>
    <w:rsid w:val="00B430D3"/>
    <w:rsid w:val="00B43367"/>
    <w:rsid w:val="00B5406F"/>
    <w:rsid w:val="00B60A6B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E6A5C"/>
    <w:rsid w:val="00BF60F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91E62"/>
    <w:rsid w:val="00DA6B27"/>
    <w:rsid w:val="00DB138F"/>
    <w:rsid w:val="00DB58BF"/>
    <w:rsid w:val="00DB6B88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50E2"/>
    <w:rsid w:val="00E06500"/>
    <w:rsid w:val="00E118DE"/>
    <w:rsid w:val="00E123D3"/>
    <w:rsid w:val="00E139B2"/>
    <w:rsid w:val="00E25D87"/>
    <w:rsid w:val="00E263BD"/>
    <w:rsid w:val="00E33A8E"/>
    <w:rsid w:val="00E3463C"/>
    <w:rsid w:val="00E43925"/>
    <w:rsid w:val="00E57060"/>
    <w:rsid w:val="00E5786D"/>
    <w:rsid w:val="00E726A2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C6C4C"/>
    <w:rsid w:val="00ED335F"/>
    <w:rsid w:val="00EE0E9F"/>
    <w:rsid w:val="00EF000D"/>
    <w:rsid w:val="00EF444E"/>
    <w:rsid w:val="00F04571"/>
    <w:rsid w:val="00F3254E"/>
    <w:rsid w:val="00F371F1"/>
    <w:rsid w:val="00F52505"/>
    <w:rsid w:val="00F545A3"/>
    <w:rsid w:val="00F55181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4BAC8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61D797E-490E-4B11-A6B6-6505942B794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Jankowska Aneta</cp:lastModifiedBy>
  <cp:revision>15</cp:revision>
  <cp:lastPrinted>2023-07-24T08:43:00Z</cp:lastPrinted>
  <dcterms:created xsi:type="dcterms:W3CDTF">2024-02-02T09:26:00Z</dcterms:created>
  <dcterms:modified xsi:type="dcterms:W3CDTF">2026-05-29T11:13:00Z</dcterms:modified>
</cp:coreProperties>
</file>