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3CDB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14:paraId="648C8E66" w14:textId="2944ACF7" w:rsidR="005876C3" w:rsidRPr="003309B6" w:rsidRDefault="001F2D1D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 czerwca</w:t>
      </w:r>
      <w:r w:rsidR="0054424C">
        <w:rPr>
          <w:rFonts w:asciiTheme="minorHAnsi" w:hAnsiTheme="minorHAnsi" w:cstheme="minorHAnsi"/>
        </w:rPr>
        <w:t xml:space="preserve"> </w:t>
      </w:r>
      <w:r w:rsidR="005876C3" w:rsidRPr="003309B6">
        <w:rPr>
          <w:rFonts w:asciiTheme="minorHAnsi" w:hAnsiTheme="minorHAnsi" w:cstheme="minorHAnsi"/>
        </w:rPr>
        <w:t>202</w:t>
      </w:r>
      <w:r w:rsidR="002C2028">
        <w:rPr>
          <w:rFonts w:asciiTheme="minorHAnsi" w:hAnsiTheme="minorHAnsi" w:cstheme="minorHAnsi"/>
        </w:rPr>
        <w:t>6</w:t>
      </w:r>
      <w:r w:rsidR="005876C3" w:rsidRPr="003309B6">
        <w:rPr>
          <w:rFonts w:asciiTheme="minorHAnsi" w:hAnsiTheme="minorHAnsi" w:cstheme="minorHAnsi"/>
        </w:rPr>
        <w:t xml:space="preserve"> r.</w:t>
      </w:r>
    </w:p>
    <w:p w14:paraId="7F3FCE05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14:paraId="4DCF9665" w14:textId="77777777" w:rsidR="005876C3" w:rsidRPr="003309B6" w:rsidRDefault="005876C3" w:rsidP="005876C3">
      <w:pPr>
        <w:rPr>
          <w:rFonts w:asciiTheme="minorHAnsi" w:hAnsiTheme="minorHAnsi" w:cstheme="minorHAnsi"/>
        </w:rPr>
      </w:pPr>
      <w:r w:rsidRPr="00E263BD">
        <w:rPr>
          <w:rFonts w:asciiTheme="minorHAnsi" w:hAnsiTheme="minorHAnsi" w:cstheme="minorHAnsi"/>
        </w:rPr>
        <w:t>Platforma</w:t>
      </w:r>
      <w:r w:rsidRPr="003309B6">
        <w:rPr>
          <w:rFonts w:asciiTheme="minorHAnsi" w:hAnsiTheme="minorHAnsi" w:cstheme="minorHAnsi"/>
        </w:rPr>
        <w:t xml:space="preserve"> Zoom</w:t>
      </w:r>
    </w:p>
    <w:p w14:paraId="2FC96ED8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14:paraId="5DAE1940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B0BA2B5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086E00A1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7F1AD22A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FD7F82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12116796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14:paraId="40BF924D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05C5F47" w14:textId="77777777" w:rsidR="00371034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42BFEF53" w14:textId="77777777" w:rsidR="00371034" w:rsidRPr="00B30961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14:paraId="584D1666" w14:textId="77777777" w:rsidR="005876C3" w:rsidRPr="002F2FD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20611954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48156FED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973AAB7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65692397" w14:textId="2770C191"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61574E">
        <w:rPr>
          <w:rFonts w:ascii="Calibri" w:hAnsi="Calibri" w:cs="Calibri"/>
          <w:b/>
          <w:sz w:val="28"/>
          <w:szCs w:val="28"/>
        </w:rPr>
        <w:t xml:space="preserve">Webinarium: </w:t>
      </w:r>
      <w:r w:rsidR="001F2D1D">
        <w:rPr>
          <w:rFonts w:ascii="Calibri" w:hAnsi="Calibri" w:cs="Calibri"/>
          <w:b/>
          <w:sz w:val="28"/>
          <w:szCs w:val="28"/>
        </w:rPr>
        <w:t>Granty, pożyczki i usługi doradcze dla przedsiębiorców</w:t>
      </w:r>
      <w:r w:rsidR="00D260AE">
        <w:rPr>
          <w:rFonts w:ascii="Calibri" w:hAnsi="Calibri" w:cs="Calibri"/>
          <w:b/>
          <w:sz w:val="28"/>
          <w:szCs w:val="28"/>
        </w:rPr>
        <w:t xml:space="preserve"> </w:t>
      </w:r>
      <w:r w:rsidR="001F2D1D">
        <w:rPr>
          <w:rFonts w:ascii="Calibri" w:hAnsi="Calibri" w:cs="Calibri"/>
          <w:b/>
          <w:sz w:val="28"/>
          <w:szCs w:val="28"/>
        </w:rPr>
        <w:t>- rozwiń Twoją firmę przy wsparciu Funduszy Europejskich!</w:t>
      </w:r>
    </w:p>
    <w:p w14:paraId="0D875477" w14:textId="77777777" w:rsidR="0028314A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1BC00F55" w14:textId="77777777"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3218E8E7" w14:textId="62AB3130" w:rsidR="0028314A" w:rsidRPr="00B60A6B" w:rsidRDefault="0028314A" w:rsidP="0028314A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Cs w:val="22"/>
        </w:rPr>
      </w:pPr>
      <w:r w:rsidRPr="00B60A6B">
        <w:rPr>
          <w:rFonts w:ascii="Calibri" w:hAnsi="Calibri"/>
          <w:b/>
          <w:szCs w:val="22"/>
        </w:rPr>
        <w:t>10:00 – 10:</w:t>
      </w:r>
      <w:r w:rsidR="001F2D1D">
        <w:rPr>
          <w:rFonts w:ascii="Calibri" w:hAnsi="Calibri"/>
          <w:b/>
          <w:szCs w:val="22"/>
        </w:rPr>
        <w:t>10</w:t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="00D260AE">
        <w:rPr>
          <w:rFonts w:ascii="Calibri" w:hAnsi="Calibri"/>
          <w:b/>
          <w:szCs w:val="22"/>
        </w:rPr>
        <w:tab/>
      </w:r>
      <w:r w:rsidR="001F2D1D" w:rsidRPr="008E3773">
        <w:rPr>
          <w:rFonts w:asciiTheme="minorHAnsi" w:hAnsiTheme="minorHAnsi" w:cstheme="minorHAnsi"/>
          <w:b/>
        </w:rPr>
        <w:t>Oferta Głównego Punktu Informacyjnego Funduszy</w:t>
      </w:r>
      <w:r w:rsidR="001F2D1D">
        <w:rPr>
          <w:rFonts w:asciiTheme="minorHAnsi" w:hAnsiTheme="minorHAnsi" w:cstheme="minorHAnsi"/>
          <w:b/>
        </w:rPr>
        <w:t xml:space="preserve"> </w:t>
      </w:r>
      <w:r w:rsidR="001F2D1D" w:rsidRPr="008E3773">
        <w:rPr>
          <w:rFonts w:asciiTheme="minorHAnsi" w:hAnsiTheme="minorHAnsi" w:cstheme="minorHAnsi"/>
          <w:b/>
        </w:rPr>
        <w:t>Europejskich w Gdańsku</w:t>
      </w:r>
      <w:r w:rsidRPr="00B60A6B">
        <w:rPr>
          <w:rFonts w:ascii="Calibri" w:hAnsi="Calibri"/>
          <w:b/>
          <w:szCs w:val="22"/>
        </w:rPr>
        <w:tab/>
      </w:r>
    </w:p>
    <w:p w14:paraId="00ABA22A" w14:textId="77777777" w:rsidR="0028314A" w:rsidRPr="00B60A6B" w:rsidRDefault="0028314A" w:rsidP="0028314A">
      <w:pPr>
        <w:spacing w:line="264" w:lineRule="auto"/>
        <w:jc w:val="both"/>
        <w:rPr>
          <w:rFonts w:ascii="Calibri" w:hAnsi="Calibri"/>
          <w:szCs w:val="22"/>
        </w:rPr>
      </w:pPr>
    </w:p>
    <w:p w14:paraId="5378DA3B" w14:textId="31575FB1" w:rsidR="0028314A" w:rsidRDefault="0028314A" w:rsidP="0028314A">
      <w:pPr>
        <w:spacing w:line="264" w:lineRule="auto"/>
        <w:ind w:left="1701" w:hanging="1701"/>
        <w:rPr>
          <w:rFonts w:asciiTheme="minorHAnsi" w:hAnsiTheme="minorHAnsi" w:cstheme="minorHAnsi"/>
          <w:b/>
        </w:rPr>
      </w:pPr>
      <w:r w:rsidRPr="00B60A6B">
        <w:rPr>
          <w:rFonts w:ascii="Calibri" w:hAnsi="Calibri"/>
          <w:b/>
          <w:szCs w:val="22"/>
        </w:rPr>
        <w:t>10:</w:t>
      </w:r>
      <w:r w:rsidR="001F2D1D">
        <w:rPr>
          <w:rFonts w:ascii="Calibri" w:hAnsi="Calibri"/>
          <w:b/>
          <w:szCs w:val="22"/>
        </w:rPr>
        <w:t>10</w:t>
      </w:r>
      <w:r w:rsidRPr="00B60A6B">
        <w:rPr>
          <w:rFonts w:ascii="Calibri" w:hAnsi="Calibri"/>
          <w:b/>
          <w:szCs w:val="22"/>
        </w:rPr>
        <w:t xml:space="preserve"> – 10:</w:t>
      </w:r>
      <w:r w:rsidR="001F2D1D">
        <w:rPr>
          <w:rFonts w:ascii="Calibri" w:hAnsi="Calibri"/>
          <w:b/>
          <w:szCs w:val="22"/>
        </w:rPr>
        <w:t>2</w:t>
      </w:r>
      <w:r w:rsidR="007F4A05">
        <w:rPr>
          <w:rFonts w:ascii="Calibri" w:hAnsi="Calibri"/>
          <w:b/>
          <w:szCs w:val="22"/>
        </w:rPr>
        <w:t>0</w:t>
      </w:r>
      <w:r w:rsidRPr="00B60A6B">
        <w:rPr>
          <w:rFonts w:ascii="Calibri" w:hAnsi="Calibri"/>
          <w:b/>
          <w:szCs w:val="22"/>
        </w:rPr>
        <w:tab/>
      </w:r>
      <w:r w:rsidR="001F2D1D">
        <w:rPr>
          <w:rFonts w:asciiTheme="minorHAnsi" w:hAnsiTheme="minorHAnsi" w:cstheme="minorHAnsi"/>
          <w:b/>
        </w:rPr>
        <w:t>Granty dla przedsiębiorców</w:t>
      </w:r>
    </w:p>
    <w:p w14:paraId="5F95E5F4" w14:textId="1F0B3019" w:rsidR="001F2D1D" w:rsidRDefault="001F2D1D" w:rsidP="001F2D1D">
      <w:pPr>
        <w:pStyle w:val="Akapitzlist"/>
        <w:numPr>
          <w:ilvl w:val="0"/>
          <w:numId w:val="24"/>
        </w:numPr>
        <w:spacing w:line="264" w:lineRule="auto"/>
      </w:pPr>
      <w:r>
        <w:t>Invest in Pomerania 2030</w:t>
      </w:r>
    </w:p>
    <w:p w14:paraId="764D4A0D" w14:textId="1CD13965" w:rsidR="000478BF" w:rsidRDefault="000478BF" w:rsidP="001F2D1D">
      <w:pPr>
        <w:pStyle w:val="Akapitzlist"/>
        <w:numPr>
          <w:ilvl w:val="0"/>
          <w:numId w:val="24"/>
        </w:numPr>
        <w:spacing w:line="264" w:lineRule="auto"/>
      </w:pPr>
      <w:r>
        <w:t>SPEKTRUM 2030</w:t>
      </w:r>
    </w:p>
    <w:p w14:paraId="76536A43" w14:textId="70728D9D" w:rsidR="000A4D53" w:rsidRPr="001F2D1D" w:rsidRDefault="00835790" w:rsidP="001F2D1D">
      <w:pPr>
        <w:pStyle w:val="Akapitzlist"/>
        <w:numPr>
          <w:ilvl w:val="0"/>
          <w:numId w:val="24"/>
        </w:numPr>
        <w:spacing w:line="264" w:lineRule="auto"/>
      </w:pPr>
      <w:r>
        <w:t>Pomorski Broker Eksportowy 2030</w:t>
      </w:r>
    </w:p>
    <w:p w14:paraId="5E58F362" w14:textId="77777777" w:rsidR="0028314A" w:rsidRPr="00B60A6B" w:rsidRDefault="0028314A" w:rsidP="0028314A">
      <w:pPr>
        <w:spacing w:line="264" w:lineRule="auto"/>
        <w:ind w:left="1701" w:hanging="1701"/>
        <w:rPr>
          <w:rFonts w:ascii="Calibri" w:hAnsi="Calibri"/>
          <w:b/>
          <w:szCs w:val="22"/>
        </w:rPr>
      </w:pPr>
    </w:p>
    <w:p w14:paraId="1A1377FA" w14:textId="6F149168" w:rsidR="00BA1378" w:rsidRDefault="00335F49" w:rsidP="000A4D53">
      <w:pPr>
        <w:spacing w:line="276" w:lineRule="auto"/>
        <w:ind w:left="1701" w:hanging="1701"/>
        <w:rPr>
          <w:rFonts w:asciiTheme="minorHAnsi" w:hAnsiTheme="minorHAnsi" w:cstheme="minorHAnsi"/>
          <w:bCs/>
        </w:rPr>
      </w:pPr>
      <w:r w:rsidRPr="00F463A5">
        <w:rPr>
          <w:rFonts w:asciiTheme="minorHAnsi" w:hAnsiTheme="minorHAnsi" w:cstheme="minorHAnsi"/>
          <w:b/>
          <w:bCs/>
        </w:rPr>
        <w:t>10:</w:t>
      </w:r>
      <w:r w:rsidR="000478BF">
        <w:rPr>
          <w:rFonts w:asciiTheme="minorHAnsi" w:hAnsiTheme="minorHAnsi" w:cstheme="minorHAnsi"/>
          <w:b/>
          <w:bCs/>
        </w:rPr>
        <w:t>2</w:t>
      </w:r>
      <w:r w:rsidR="007F4A05">
        <w:rPr>
          <w:rFonts w:asciiTheme="minorHAnsi" w:hAnsiTheme="minorHAnsi" w:cstheme="minorHAnsi"/>
          <w:b/>
          <w:bCs/>
        </w:rPr>
        <w:t>0</w:t>
      </w:r>
      <w:r w:rsidRPr="00F463A5">
        <w:rPr>
          <w:rFonts w:asciiTheme="minorHAnsi" w:hAnsiTheme="minorHAnsi" w:cstheme="minorHAnsi"/>
          <w:b/>
          <w:bCs/>
        </w:rPr>
        <w:t xml:space="preserve"> – 10:</w:t>
      </w:r>
      <w:r w:rsidR="007F4A05">
        <w:rPr>
          <w:rFonts w:asciiTheme="minorHAnsi" w:hAnsiTheme="minorHAnsi" w:cstheme="minorHAnsi"/>
          <w:b/>
          <w:bCs/>
        </w:rPr>
        <w:t>35</w:t>
      </w:r>
      <w:r w:rsidR="00BA1378">
        <w:rPr>
          <w:rFonts w:asciiTheme="minorHAnsi" w:hAnsiTheme="minorHAnsi" w:cstheme="minorHAnsi"/>
          <w:b/>
          <w:bCs/>
        </w:rPr>
        <w:tab/>
      </w:r>
      <w:r w:rsidRPr="008D6E73">
        <w:rPr>
          <w:rFonts w:asciiTheme="minorHAnsi" w:hAnsiTheme="minorHAnsi" w:cstheme="minorHAnsi"/>
          <w:b/>
          <w:bCs/>
        </w:rPr>
        <w:t>Instrumenty finansowe dla przedsiębiorców</w:t>
      </w:r>
    </w:p>
    <w:p w14:paraId="5B106F3A" w14:textId="244EBB92" w:rsidR="000A4D53" w:rsidRDefault="000A4D53" w:rsidP="000A4D5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Pożyczka Rozwojowa</w:t>
      </w:r>
    </w:p>
    <w:p w14:paraId="433CC5F3" w14:textId="65E99688" w:rsidR="000A4D53" w:rsidRDefault="000A4D53" w:rsidP="000A4D5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Pożyczka OZE</w:t>
      </w:r>
    </w:p>
    <w:p w14:paraId="4879A743" w14:textId="7DC7C84A" w:rsidR="000A4D53" w:rsidRDefault="000A4D53" w:rsidP="000A4D5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Ekopożyczka</w:t>
      </w:r>
      <w:proofErr w:type="spellEnd"/>
      <w:r>
        <w:rPr>
          <w:rFonts w:asciiTheme="minorHAnsi" w:hAnsiTheme="minorHAnsi" w:cstheme="minorHAnsi"/>
          <w:bCs/>
        </w:rPr>
        <w:t xml:space="preserve"> dla MŚP</w:t>
      </w:r>
    </w:p>
    <w:p w14:paraId="7E570564" w14:textId="20994D9E" w:rsidR="000A4D53" w:rsidRDefault="000A4D53" w:rsidP="000A4D5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Pożyczka na dostępność</w:t>
      </w:r>
    </w:p>
    <w:p w14:paraId="1A794E68" w14:textId="77777777" w:rsidR="000A4D53" w:rsidRPr="000A4D53" w:rsidRDefault="000A4D53" w:rsidP="000A4D53">
      <w:pPr>
        <w:spacing w:line="276" w:lineRule="auto"/>
        <w:rPr>
          <w:rFonts w:asciiTheme="minorHAnsi" w:hAnsiTheme="minorHAnsi" w:cstheme="minorHAnsi"/>
          <w:bCs/>
        </w:rPr>
      </w:pPr>
    </w:p>
    <w:p w14:paraId="043E1E5C" w14:textId="2F1CED6D" w:rsidR="00335F49" w:rsidRDefault="00335F49" w:rsidP="000478BF">
      <w:pPr>
        <w:spacing w:line="276" w:lineRule="auto"/>
        <w:ind w:left="1701" w:hanging="170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10:</w:t>
      </w:r>
      <w:r w:rsidR="007F4A05">
        <w:rPr>
          <w:rFonts w:asciiTheme="minorHAnsi" w:hAnsiTheme="minorHAnsi" w:cstheme="minorHAnsi"/>
          <w:b/>
        </w:rPr>
        <w:t>35</w:t>
      </w:r>
      <w:r>
        <w:rPr>
          <w:rFonts w:asciiTheme="minorHAnsi" w:hAnsiTheme="minorHAnsi" w:cstheme="minorHAnsi"/>
          <w:b/>
        </w:rPr>
        <w:t xml:space="preserve"> – 10:</w:t>
      </w:r>
      <w:r w:rsidR="000478BF">
        <w:rPr>
          <w:rFonts w:asciiTheme="minorHAnsi" w:hAnsiTheme="minorHAnsi" w:cstheme="minorHAnsi"/>
          <w:b/>
        </w:rPr>
        <w:t>5</w:t>
      </w:r>
      <w:r w:rsidR="007F4A05">
        <w:rPr>
          <w:rFonts w:asciiTheme="minorHAnsi" w:hAnsiTheme="minorHAnsi" w:cstheme="minorHAnsi"/>
          <w:b/>
        </w:rPr>
        <w:t>0</w:t>
      </w:r>
      <w:r w:rsidR="00BA1378">
        <w:rPr>
          <w:rFonts w:asciiTheme="minorHAnsi" w:hAnsiTheme="minorHAnsi" w:cstheme="minorHAnsi"/>
          <w:b/>
        </w:rPr>
        <w:tab/>
      </w:r>
      <w:r w:rsidR="000478BF">
        <w:rPr>
          <w:rFonts w:asciiTheme="minorHAnsi" w:hAnsiTheme="minorHAnsi" w:cstheme="minorHAnsi"/>
          <w:b/>
        </w:rPr>
        <w:t>Usługi doradcze dla przedsiębiorców</w:t>
      </w:r>
    </w:p>
    <w:p w14:paraId="4B0D3EC9" w14:textId="2C4D7895" w:rsidR="000478BF" w:rsidRDefault="000478BF" w:rsidP="000478BF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Pomorski Hub Innowacji Cyfrowych</w:t>
      </w:r>
    </w:p>
    <w:p w14:paraId="2DCE3DE9" w14:textId="1A3A5419" w:rsidR="000478BF" w:rsidRDefault="000478BF" w:rsidP="000478BF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Akademia HR</w:t>
      </w:r>
    </w:p>
    <w:p w14:paraId="12F5F4D8" w14:textId="6A44DA35" w:rsidR="000A4D53" w:rsidRDefault="000A4D53" w:rsidP="000478BF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Wsparcie dla firm w okresowych trudnościach </w:t>
      </w:r>
    </w:p>
    <w:p w14:paraId="6B1707E6" w14:textId="62BEB93E" w:rsidR="000A4D53" w:rsidRDefault="000A4D53" w:rsidP="000478BF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Dostępność Dyrektywa EAA</w:t>
      </w:r>
    </w:p>
    <w:p w14:paraId="1A44E5C7" w14:textId="6F8077D9" w:rsidR="000A4D53" w:rsidRPr="000478BF" w:rsidRDefault="000A4D53" w:rsidP="000478BF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Zielone rekomendacje</w:t>
      </w:r>
    </w:p>
    <w:p w14:paraId="5E1F721B" w14:textId="77777777" w:rsidR="00BA1378" w:rsidRPr="008D6E73" w:rsidRDefault="00BA1378" w:rsidP="00BA1378">
      <w:pPr>
        <w:pStyle w:val="Akapitzlist"/>
        <w:spacing w:line="276" w:lineRule="auto"/>
        <w:ind w:left="2061"/>
        <w:rPr>
          <w:rFonts w:asciiTheme="minorHAnsi" w:hAnsiTheme="minorHAnsi" w:cstheme="minorHAnsi"/>
          <w:sz w:val="24"/>
          <w:szCs w:val="24"/>
        </w:rPr>
      </w:pPr>
    </w:p>
    <w:p w14:paraId="7A3169D3" w14:textId="530239CF" w:rsidR="007F4A05" w:rsidRPr="007F4A05" w:rsidRDefault="00936E1F" w:rsidP="007F4A05">
      <w:pPr>
        <w:spacing w:line="276" w:lineRule="auto"/>
        <w:rPr>
          <w:rFonts w:asciiTheme="minorHAnsi" w:hAnsiTheme="minorHAnsi" w:cstheme="minorHAnsi"/>
          <w:b/>
        </w:rPr>
      </w:pPr>
      <w:r w:rsidRPr="00936E1F">
        <w:rPr>
          <w:rFonts w:asciiTheme="minorHAnsi" w:hAnsiTheme="minorHAnsi" w:cstheme="minorHAnsi"/>
          <w:b/>
        </w:rPr>
        <w:t>1</w:t>
      </w:r>
      <w:r w:rsidR="007F4A05">
        <w:rPr>
          <w:rFonts w:asciiTheme="minorHAnsi" w:hAnsiTheme="minorHAnsi" w:cstheme="minorHAnsi"/>
          <w:b/>
        </w:rPr>
        <w:t>0</w:t>
      </w:r>
      <w:r w:rsidRPr="00936E1F">
        <w:rPr>
          <w:rFonts w:asciiTheme="minorHAnsi" w:hAnsiTheme="minorHAnsi" w:cstheme="minorHAnsi"/>
          <w:b/>
        </w:rPr>
        <w:t>:</w:t>
      </w:r>
      <w:r w:rsidR="007F4A05">
        <w:rPr>
          <w:rFonts w:asciiTheme="minorHAnsi" w:hAnsiTheme="minorHAnsi" w:cstheme="minorHAnsi"/>
          <w:b/>
        </w:rPr>
        <w:t>5</w:t>
      </w:r>
      <w:r w:rsidRPr="00936E1F">
        <w:rPr>
          <w:rFonts w:asciiTheme="minorHAnsi" w:hAnsiTheme="minorHAnsi" w:cstheme="minorHAnsi"/>
          <w:b/>
        </w:rPr>
        <w:t>0 – 11:</w:t>
      </w:r>
      <w:r w:rsidR="007F4A05">
        <w:rPr>
          <w:rFonts w:asciiTheme="minorHAnsi" w:hAnsiTheme="minorHAnsi" w:cstheme="minorHAnsi"/>
          <w:b/>
        </w:rPr>
        <w:t>00</w:t>
      </w:r>
      <w:r w:rsidR="00BA1378">
        <w:rPr>
          <w:rFonts w:asciiTheme="minorHAnsi" w:hAnsiTheme="minorHAnsi" w:cstheme="minorHAnsi"/>
          <w:b/>
        </w:rPr>
        <w:tab/>
      </w:r>
      <w:r w:rsidR="007F4A05">
        <w:rPr>
          <w:rFonts w:asciiTheme="minorHAnsi" w:hAnsiTheme="minorHAnsi" w:cstheme="minorHAnsi"/>
          <w:b/>
        </w:rPr>
        <w:t xml:space="preserve"> </w:t>
      </w:r>
      <w:r w:rsidRPr="00BA1378">
        <w:rPr>
          <w:rFonts w:asciiTheme="minorHAnsi" w:hAnsiTheme="minorHAnsi" w:cstheme="minorHAnsi"/>
          <w:b/>
        </w:rPr>
        <w:t>Pytania i odpowiedzi</w:t>
      </w:r>
      <w:r w:rsidR="007F4A05">
        <w:rPr>
          <w:rFonts w:asciiTheme="minorHAnsi" w:hAnsiTheme="minorHAnsi" w:cstheme="minorHAnsi"/>
          <w:b/>
        </w:rPr>
        <w:br/>
      </w:r>
    </w:p>
    <w:p w14:paraId="147679F2" w14:textId="5628AEA6" w:rsidR="0028314A" w:rsidRPr="00924466" w:rsidRDefault="00936E1F" w:rsidP="007F4A05">
      <w:pPr>
        <w:spacing w:line="276" w:lineRule="auto"/>
        <w:rPr>
          <w:rFonts w:asciiTheme="minorHAnsi" w:hAnsiTheme="minorHAnsi" w:cstheme="minorHAnsi"/>
        </w:rPr>
        <w:sectPr w:rsidR="0028314A" w:rsidRPr="00924466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936E1F">
        <w:rPr>
          <w:rFonts w:asciiTheme="minorHAnsi" w:hAnsiTheme="minorHAnsi" w:cstheme="minorHAnsi"/>
          <w:b/>
        </w:rPr>
        <w:t>11:</w:t>
      </w:r>
      <w:r w:rsidR="007F4A05">
        <w:rPr>
          <w:rFonts w:asciiTheme="minorHAnsi" w:hAnsiTheme="minorHAnsi" w:cstheme="minorHAnsi"/>
          <w:b/>
        </w:rPr>
        <w:t>00</w:t>
      </w:r>
      <w:r w:rsidR="00BA1378">
        <w:rPr>
          <w:rFonts w:asciiTheme="minorHAnsi" w:hAnsiTheme="minorHAnsi" w:cstheme="minorHAnsi"/>
          <w:b/>
        </w:rPr>
        <w:tab/>
      </w:r>
      <w:r w:rsidRPr="00BA1378">
        <w:rPr>
          <w:rFonts w:asciiTheme="minorHAnsi" w:hAnsiTheme="minorHAnsi" w:cstheme="minorHAnsi"/>
          <w:b/>
        </w:rPr>
        <w:t>Zakończenie</w:t>
      </w:r>
      <w:r w:rsidR="00BA1378" w:rsidRPr="00BA1378">
        <w:rPr>
          <w:rFonts w:asciiTheme="minorHAnsi" w:hAnsiTheme="minorHAnsi" w:cstheme="minorHAnsi"/>
          <w:b/>
        </w:rPr>
        <w:t xml:space="preserve"> webinarium</w:t>
      </w:r>
    </w:p>
    <w:p w14:paraId="2030F010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B24C" w14:textId="77777777" w:rsidR="00E8518A" w:rsidRDefault="00E8518A">
      <w:r>
        <w:separator/>
      </w:r>
    </w:p>
  </w:endnote>
  <w:endnote w:type="continuationSeparator" w:id="0">
    <w:p w14:paraId="220B05E7" w14:textId="77777777" w:rsidR="00E8518A" w:rsidRDefault="00E8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09B9" w14:textId="77777777" w:rsidR="0028314A" w:rsidRDefault="0028314A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3B23" w14:textId="77777777" w:rsidR="0028314A" w:rsidRPr="005876C3" w:rsidRDefault="0028314A" w:rsidP="005876C3">
    <w:pPr>
      <w:pStyle w:val="Stopka"/>
      <w:jc w:val="center"/>
    </w:pPr>
    <w:r>
      <w:rPr>
        <w:noProof/>
      </w:rPr>
      <w:drawing>
        <wp:inline distT="0" distB="0" distL="0" distR="0" wp14:anchorId="3614340C" wp14:editId="401D8DDF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B915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FDF8" w14:textId="77777777" w:rsidR="00E8518A" w:rsidRDefault="00E8518A">
      <w:r>
        <w:separator/>
      </w:r>
    </w:p>
  </w:footnote>
  <w:footnote w:type="continuationSeparator" w:id="0">
    <w:p w14:paraId="0E2CE124" w14:textId="77777777" w:rsidR="00E8518A" w:rsidRDefault="00E8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3D41" w14:textId="77777777" w:rsidR="0028314A" w:rsidRDefault="0028314A" w:rsidP="008079F9">
    <w:pPr>
      <w:pStyle w:val="Nagwek"/>
      <w:ind w:left="-709"/>
    </w:pPr>
    <w:r>
      <w:rPr>
        <w:noProof/>
      </w:rPr>
      <w:drawing>
        <wp:inline distT="0" distB="0" distL="0" distR="0" wp14:anchorId="74A3A234" wp14:editId="4492ACE3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29DC" w14:textId="77777777" w:rsidR="0028314A" w:rsidRPr="00C84B1C" w:rsidRDefault="0028314A" w:rsidP="00C84B1C">
    <w:pPr>
      <w:pStyle w:val="Nagwek"/>
      <w:jc w:val="center"/>
    </w:pPr>
    <w:r>
      <w:rPr>
        <w:noProof/>
      </w:rPr>
      <w:drawing>
        <wp:inline distT="0" distB="0" distL="0" distR="0" wp14:anchorId="49FF4E04" wp14:editId="6260C937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0835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7872"/>
    <w:multiLevelType w:val="hybridMultilevel"/>
    <w:tmpl w:val="076C2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D4507C6"/>
    <w:multiLevelType w:val="hybridMultilevel"/>
    <w:tmpl w:val="C3DA1BB0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32A2B72"/>
    <w:multiLevelType w:val="hybridMultilevel"/>
    <w:tmpl w:val="BD0E6FB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48651EE"/>
    <w:multiLevelType w:val="hybridMultilevel"/>
    <w:tmpl w:val="CA2C70DE"/>
    <w:lvl w:ilvl="0" w:tplc="0415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7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433D5"/>
    <w:multiLevelType w:val="hybridMultilevel"/>
    <w:tmpl w:val="58E0E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59D9"/>
    <w:multiLevelType w:val="hybridMultilevel"/>
    <w:tmpl w:val="205E2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D4503A3"/>
    <w:multiLevelType w:val="hybridMultilevel"/>
    <w:tmpl w:val="452E5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6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32388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749146">
    <w:abstractNumId w:val="14"/>
  </w:num>
  <w:num w:numId="3" w16cid:durableId="1452750779">
    <w:abstractNumId w:val="9"/>
  </w:num>
  <w:num w:numId="4" w16cid:durableId="1473400777">
    <w:abstractNumId w:val="25"/>
  </w:num>
  <w:num w:numId="5" w16cid:durableId="1031765143">
    <w:abstractNumId w:val="18"/>
  </w:num>
  <w:num w:numId="6" w16cid:durableId="185488267">
    <w:abstractNumId w:val="7"/>
  </w:num>
  <w:num w:numId="7" w16cid:durableId="262299559">
    <w:abstractNumId w:val="1"/>
  </w:num>
  <w:num w:numId="8" w16cid:durableId="1395929928">
    <w:abstractNumId w:val="23"/>
  </w:num>
  <w:num w:numId="9" w16cid:durableId="349841509">
    <w:abstractNumId w:val="22"/>
  </w:num>
  <w:num w:numId="10" w16cid:durableId="599144761">
    <w:abstractNumId w:val="3"/>
  </w:num>
  <w:num w:numId="11" w16cid:durableId="955216128">
    <w:abstractNumId w:val="15"/>
  </w:num>
  <w:num w:numId="12" w16cid:durableId="946306033">
    <w:abstractNumId w:val="12"/>
  </w:num>
  <w:num w:numId="13" w16cid:durableId="888953708">
    <w:abstractNumId w:val="4"/>
  </w:num>
  <w:num w:numId="14" w16cid:durableId="1795562365">
    <w:abstractNumId w:val="11"/>
  </w:num>
  <w:num w:numId="15" w16cid:durableId="1419251049">
    <w:abstractNumId w:val="17"/>
  </w:num>
  <w:num w:numId="16" w16cid:durableId="1571503628">
    <w:abstractNumId w:val="13"/>
  </w:num>
  <w:num w:numId="17" w16cid:durableId="1137727478">
    <w:abstractNumId w:val="26"/>
  </w:num>
  <w:num w:numId="18" w16cid:durableId="2092315709">
    <w:abstractNumId w:val="24"/>
  </w:num>
  <w:num w:numId="19" w16cid:durableId="1513761488">
    <w:abstractNumId w:val="20"/>
  </w:num>
  <w:num w:numId="20" w16cid:durableId="1195537669">
    <w:abstractNumId w:val="10"/>
  </w:num>
  <w:num w:numId="21" w16cid:durableId="624890468">
    <w:abstractNumId w:val="16"/>
  </w:num>
  <w:num w:numId="22" w16cid:durableId="1401368227">
    <w:abstractNumId w:val="21"/>
  </w:num>
  <w:num w:numId="23" w16cid:durableId="249967669">
    <w:abstractNumId w:val="5"/>
  </w:num>
  <w:num w:numId="24" w16cid:durableId="36130153">
    <w:abstractNumId w:val="0"/>
  </w:num>
  <w:num w:numId="25" w16cid:durableId="565267445">
    <w:abstractNumId w:val="8"/>
  </w:num>
  <w:num w:numId="26" w16cid:durableId="996154206">
    <w:abstractNumId w:val="6"/>
  </w:num>
  <w:num w:numId="27" w16cid:durableId="239797111">
    <w:abstractNumId w:val="2"/>
  </w:num>
  <w:num w:numId="28" w16cid:durableId="6603554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8F55E061-C397-4F4F-B4C0-42F7FF36E03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478BF"/>
    <w:rsid w:val="000540F6"/>
    <w:rsid w:val="000553EA"/>
    <w:rsid w:val="00061F20"/>
    <w:rsid w:val="00070F5D"/>
    <w:rsid w:val="00074AB0"/>
    <w:rsid w:val="00074BC7"/>
    <w:rsid w:val="00080D83"/>
    <w:rsid w:val="00082DBF"/>
    <w:rsid w:val="00084762"/>
    <w:rsid w:val="0009072B"/>
    <w:rsid w:val="0009169F"/>
    <w:rsid w:val="000A3275"/>
    <w:rsid w:val="000A4D53"/>
    <w:rsid w:val="000D283E"/>
    <w:rsid w:val="000E0454"/>
    <w:rsid w:val="000E3164"/>
    <w:rsid w:val="00100C57"/>
    <w:rsid w:val="00101A65"/>
    <w:rsid w:val="00114F1F"/>
    <w:rsid w:val="00117948"/>
    <w:rsid w:val="001226E7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1F2D1D"/>
    <w:rsid w:val="001F6367"/>
    <w:rsid w:val="00205DAB"/>
    <w:rsid w:val="002070BD"/>
    <w:rsid w:val="00210659"/>
    <w:rsid w:val="0021716D"/>
    <w:rsid w:val="00220516"/>
    <w:rsid w:val="00231405"/>
    <w:rsid w:val="002349E7"/>
    <w:rsid w:val="00241C1F"/>
    <w:rsid w:val="002425AE"/>
    <w:rsid w:val="0025155A"/>
    <w:rsid w:val="00251B38"/>
    <w:rsid w:val="0025676E"/>
    <w:rsid w:val="002602E5"/>
    <w:rsid w:val="00263C99"/>
    <w:rsid w:val="002748C8"/>
    <w:rsid w:val="00276ED5"/>
    <w:rsid w:val="00277D86"/>
    <w:rsid w:val="0028202B"/>
    <w:rsid w:val="0028314A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02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FD1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35F49"/>
    <w:rsid w:val="00336D40"/>
    <w:rsid w:val="003430D5"/>
    <w:rsid w:val="003532E7"/>
    <w:rsid w:val="0035482A"/>
    <w:rsid w:val="0035692B"/>
    <w:rsid w:val="003619F2"/>
    <w:rsid w:val="00362E0F"/>
    <w:rsid w:val="00365820"/>
    <w:rsid w:val="00371034"/>
    <w:rsid w:val="0039077A"/>
    <w:rsid w:val="00395164"/>
    <w:rsid w:val="00395631"/>
    <w:rsid w:val="00395729"/>
    <w:rsid w:val="00395D7E"/>
    <w:rsid w:val="003A4A19"/>
    <w:rsid w:val="003B3D13"/>
    <w:rsid w:val="003C31D9"/>
    <w:rsid w:val="003C45B2"/>
    <w:rsid w:val="003C554F"/>
    <w:rsid w:val="003D01EC"/>
    <w:rsid w:val="003E0DF9"/>
    <w:rsid w:val="003E188C"/>
    <w:rsid w:val="00400EDE"/>
    <w:rsid w:val="0040149C"/>
    <w:rsid w:val="00403552"/>
    <w:rsid w:val="00403954"/>
    <w:rsid w:val="00406CD2"/>
    <w:rsid w:val="00414478"/>
    <w:rsid w:val="00425B66"/>
    <w:rsid w:val="00425E23"/>
    <w:rsid w:val="00430EDA"/>
    <w:rsid w:val="004568E7"/>
    <w:rsid w:val="0047584A"/>
    <w:rsid w:val="00492BD3"/>
    <w:rsid w:val="00492D3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17BA2"/>
    <w:rsid w:val="005235CA"/>
    <w:rsid w:val="00526A34"/>
    <w:rsid w:val="005322A4"/>
    <w:rsid w:val="00533279"/>
    <w:rsid w:val="0053425D"/>
    <w:rsid w:val="005369F2"/>
    <w:rsid w:val="0054424C"/>
    <w:rsid w:val="00545AF8"/>
    <w:rsid w:val="00550C88"/>
    <w:rsid w:val="00555869"/>
    <w:rsid w:val="00555E70"/>
    <w:rsid w:val="00557662"/>
    <w:rsid w:val="00567633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07BA7"/>
    <w:rsid w:val="00611649"/>
    <w:rsid w:val="00612423"/>
    <w:rsid w:val="0061574E"/>
    <w:rsid w:val="0061671C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01A8"/>
    <w:rsid w:val="00684EE4"/>
    <w:rsid w:val="00690ACC"/>
    <w:rsid w:val="00692BD8"/>
    <w:rsid w:val="0069621B"/>
    <w:rsid w:val="006A0440"/>
    <w:rsid w:val="006A19D7"/>
    <w:rsid w:val="006A4FDC"/>
    <w:rsid w:val="006D0F12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0C6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4A05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35790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24466"/>
    <w:rsid w:val="00931BE4"/>
    <w:rsid w:val="00934F48"/>
    <w:rsid w:val="00936E1F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6293"/>
    <w:rsid w:val="00997516"/>
    <w:rsid w:val="009A204B"/>
    <w:rsid w:val="009C489B"/>
    <w:rsid w:val="009D4AC0"/>
    <w:rsid w:val="009D71C1"/>
    <w:rsid w:val="009D736A"/>
    <w:rsid w:val="009E1D42"/>
    <w:rsid w:val="009E1D94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0C52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0E99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0A6B"/>
    <w:rsid w:val="00B6637D"/>
    <w:rsid w:val="00B737D5"/>
    <w:rsid w:val="00B77581"/>
    <w:rsid w:val="00B80345"/>
    <w:rsid w:val="00B85990"/>
    <w:rsid w:val="00B86678"/>
    <w:rsid w:val="00BA13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54CC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3BA3"/>
    <w:rsid w:val="00CF72B4"/>
    <w:rsid w:val="00D0361A"/>
    <w:rsid w:val="00D06399"/>
    <w:rsid w:val="00D15D52"/>
    <w:rsid w:val="00D250E4"/>
    <w:rsid w:val="00D260AE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85D89"/>
    <w:rsid w:val="00D91E62"/>
    <w:rsid w:val="00DA6B27"/>
    <w:rsid w:val="00DB138F"/>
    <w:rsid w:val="00DB58BF"/>
    <w:rsid w:val="00DB6B88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50E2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86D"/>
    <w:rsid w:val="00E726A2"/>
    <w:rsid w:val="00E73044"/>
    <w:rsid w:val="00E83749"/>
    <w:rsid w:val="00E83EF2"/>
    <w:rsid w:val="00E8518A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55181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1B6"/>
    <w:rsid w:val="00FB1BAF"/>
    <w:rsid w:val="00FB5706"/>
    <w:rsid w:val="00FC1557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114F5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55E061-C397-4F4F-B4C0-42F7FF36E0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Szwedowska Magda</cp:lastModifiedBy>
  <cp:revision>31</cp:revision>
  <cp:lastPrinted>2023-07-24T08:43:00Z</cp:lastPrinted>
  <dcterms:created xsi:type="dcterms:W3CDTF">2024-02-02T09:26:00Z</dcterms:created>
  <dcterms:modified xsi:type="dcterms:W3CDTF">2026-06-01T09:11:00Z</dcterms:modified>
</cp:coreProperties>
</file>